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ADFA8" w14:textId="77777777" w:rsidR="0019149F" w:rsidRDefault="0019149F" w:rsidP="00DB6DC4">
      <w:pPr>
        <w:pStyle w:val="Nzevsmlouvy"/>
        <w:rPr>
          <w:rFonts w:ascii="Verdana" w:hAnsi="Verdana"/>
          <w:sz w:val="36"/>
          <w:szCs w:val="36"/>
        </w:rPr>
      </w:pPr>
    </w:p>
    <w:p w14:paraId="1D6741F1" w14:textId="77777777" w:rsidR="009D1117" w:rsidRDefault="00863ABB" w:rsidP="009D1117">
      <w:pPr>
        <w:pStyle w:val="Titul1"/>
        <w:spacing w:before="240" w:after="0"/>
        <w:rPr>
          <w:rFonts w:ascii="Verdana" w:hAnsi="Verdana"/>
        </w:rPr>
      </w:pPr>
      <w:r w:rsidRPr="00863ABB">
        <w:rPr>
          <w:rFonts w:ascii="Verdana" w:hAnsi="Verdana"/>
        </w:rPr>
        <w:t xml:space="preserve">SMLOUVA O DÍLO NA ZHOTOVENÍ </w:t>
      </w:r>
    </w:p>
    <w:p w14:paraId="55A52560" w14:textId="0DC36E33" w:rsidR="0019149F" w:rsidRPr="00863ABB" w:rsidRDefault="00863ABB" w:rsidP="00863ABB">
      <w:pPr>
        <w:pStyle w:val="Titul1"/>
        <w:rPr>
          <w:rFonts w:ascii="Verdana" w:hAnsi="Verdana"/>
        </w:rPr>
      </w:pPr>
      <w:r w:rsidRPr="00863ABB">
        <w:rPr>
          <w:rFonts w:ascii="Verdana" w:hAnsi="Verdana"/>
        </w:rPr>
        <w:t>STAVBY</w:t>
      </w:r>
    </w:p>
    <w:p w14:paraId="27F55F00" w14:textId="62D3C507" w:rsidR="00051136" w:rsidRPr="00863ABB" w:rsidRDefault="00863ABB" w:rsidP="006426D7">
      <w:pPr>
        <w:pStyle w:val="Nzevsmlouvy"/>
        <w:jc w:val="both"/>
        <w:rPr>
          <w:rFonts w:ascii="Verdana (n" w:hAnsi="Verdana (n"/>
          <w:sz w:val="28"/>
          <w:szCs w:val="28"/>
          <w:lang w:val="cs-CZ"/>
        </w:rPr>
      </w:pPr>
      <w:r w:rsidRPr="00863ABB">
        <w:rPr>
          <w:rFonts w:ascii="Verdana (n" w:hAnsi="Verdana (n"/>
          <w:sz w:val="28"/>
          <w:szCs w:val="28"/>
        </w:rPr>
        <w:t xml:space="preserve">Název zakázky: </w:t>
      </w:r>
      <w:r>
        <w:rPr>
          <w:rFonts w:ascii="Verdana (n" w:hAnsi="Verdana (n"/>
          <w:sz w:val="28"/>
          <w:szCs w:val="28"/>
        </w:rPr>
        <w:t>“</w:t>
      </w:r>
      <w:r w:rsidR="001C653E" w:rsidRPr="00863ABB">
        <w:rPr>
          <w:rFonts w:ascii="Verdana (n" w:hAnsi="Verdana (n"/>
          <w:bCs/>
          <w:sz w:val="28"/>
          <w:szCs w:val="28"/>
        </w:rPr>
        <w:t>Oprava podchodu v km 2,329, zastávka Ostrava Stodolní</w:t>
      </w:r>
      <w:r>
        <w:rPr>
          <w:rFonts w:ascii="Verdana (n" w:hAnsi="Verdana (n"/>
          <w:bCs/>
          <w:sz w:val="28"/>
          <w:szCs w:val="28"/>
        </w:rPr>
        <w:t>”</w:t>
      </w:r>
    </w:p>
    <w:p w14:paraId="0B4A416B" w14:textId="77777777" w:rsidR="00051136" w:rsidRPr="0029625D" w:rsidRDefault="00051136" w:rsidP="00051136">
      <w:pPr>
        <w:pStyle w:val="Nzevsmlouvy"/>
        <w:jc w:val="both"/>
        <w:rPr>
          <w:rFonts w:ascii="Verdana" w:hAnsi="Verdana"/>
          <w:sz w:val="36"/>
          <w:szCs w:val="36"/>
          <w:lang w:val="cs-CZ"/>
        </w:rPr>
      </w:pPr>
    </w:p>
    <w:p w14:paraId="3ABC651C" w14:textId="77777777" w:rsidR="00043F45" w:rsidRPr="0019149F" w:rsidRDefault="00FE439B" w:rsidP="001B2C34">
      <w:pPr>
        <w:pStyle w:val="TextnormlnPVL"/>
        <w:spacing w:line="264" w:lineRule="auto"/>
        <w:rPr>
          <w:rFonts w:ascii="Verdana" w:hAnsi="Verdana"/>
          <w:sz w:val="18"/>
          <w:szCs w:val="18"/>
        </w:rPr>
      </w:pPr>
      <w:r w:rsidRPr="00863ABB">
        <w:rPr>
          <w:rFonts w:ascii="Verdana" w:hAnsi="Verdana"/>
          <w:sz w:val="18"/>
          <w:szCs w:val="18"/>
        </w:rPr>
        <w:t xml:space="preserve">uzavřená v souladu s § </w:t>
      </w:r>
      <w:smartTag w:uri="urn:schemas-microsoft-com:office:smarttags" w:element="metricconverter">
        <w:smartTagPr>
          <w:attr w:name="ProductID" w:val="2586 a"/>
        </w:smartTagPr>
        <w:r w:rsidRPr="00863ABB">
          <w:rPr>
            <w:rFonts w:ascii="Verdana" w:hAnsi="Verdana"/>
            <w:sz w:val="18"/>
            <w:szCs w:val="18"/>
          </w:rPr>
          <w:t>2586 a</w:t>
        </w:r>
      </w:smartTag>
      <w:r w:rsidRPr="00863ABB">
        <w:rPr>
          <w:rFonts w:ascii="Verdana" w:hAnsi="Verdana"/>
          <w:sz w:val="18"/>
          <w:szCs w:val="18"/>
        </w:rPr>
        <w:t xml:space="preserve"> násl. </w:t>
      </w:r>
      <w:r w:rsidR="0029625D" w:rsidRPr="00863ABB">
        <w:rPr>
          <w:rFonts w:ascii="Verdana" w:hAnsi="Verdana"/>
          <w:sz w:val="18"/>
          <w:szCs w:val="18"/>
          <w:lang w:val="cs-CZ"/>
        </w:rPr>
        <w:t xml:space="preserve">a § 2079 a násl. </w:t>
      </w:r>
      <w:r w:rsidRPr="00863ABB">
        <w:rPr>
          <w:rFonts w:ascii="Verdana" w:hAnsi="Verdana"/>
          <w:sz w:val="18"/>
          <w:szCs w:val="18"/>
        </w:rPr>
        <w:t>zákona</w:t>
      </w:r>
      <w:r w:rsidRPr="0029625D">
        <w:rPr>
          <w:rFonts w:ascii="Verdana" w:hAnsi="Verdana"/>
          <w:sz w:val="18"/>
          <w:szCs w:val="18"/>
        </w:rPr>
        <w:t xml:space="preserve"> č. 89/2012 Sb., občanský zákoník, ve znění pozdějších předpi</w:t>
      </w:r>
      <w:r w:rsidR="00767970">
        <w:rPr>
          <w:rFonts w:ascii="Verdana" w:hAnsi="Verdana"/>
          <w:sz w:val="18"/>
          <w:szCs w:val="18"/>
        </w:rPr>
        <w:t>sů (dále jen „OZ“), (dále jen „</w:t>
      </w:r>
      <w:r w:rsidR="00233A81">
        <w:rPr>
          <w:rFonts w:ascii="Verdana" w:hAnsi="Verdana"/>
          <w:sz w:val="18"/>
          <w:szCs w:val="18"/>
          <w:lang w:val="cs-CZ"/>
        </w:rPr>
        <w:t>s</w:t>
      </w:r>
      <w:r w:rsidRPr="0029625D">
        <w:rPr>
          <w:rFonts w:ascii="Verdana" w:hAnsi="Verdana"/>
          <w:sz w:val="18"/>
          <w:szCs w:val="18"/>
        </w:rPr>
        <w:t>mlouva“)</w:t>
      </w:r>
    </w:p>
    <w:p w14:paraId="2AED71E2" w14:textId="77777777" w:rsidR="00416AB3" w:rsidRPr="00B42F40" w:rsidRDefault="00416AB3" w:rsidP="001B2C34">
      <w:pPr>
        <w:pStyle w:val="Nadpisbezsl1-2"/>
        <w:tabs>
          <w:tab w:val="left" w:pos="5385"/>
        </w:tabs>
      </w:pPr>
      <w:r w:rsidRPr="00B42F40">
        <w:t>Smluvní strany:</w:t>
      </w:r>
      <w:r>
        <w:t xml:space="preserve"> </w:t>
      </w:r>
    </w:p>
    <w:p w14:paraId="7236A924" w14:textId="77777777" w:rsidR="00416AB3" w:rsidRPr="00F422D3" w:rsidRDefault="00416AB3" w:rsidP="001B2C34">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3603B334" w14:textId="77777777" w:rsidR="00416AB3" w:rsidRDefault="00416AB3" w:rsidP="001B2C34">
      <w:pPr>
        <w:pStyle w:val="Textbezodsazen"/>
        <w:spacing w:after="0"/>
      </w:pPr>
      <w:r>
        <w:t xml:space="preserve">se sídlem: </w:t>
      </w:r>
      <w:r w:rsidRPr="00BA73E5">
        <w:t xml:space="preserve">Dlážděná 1003/7, </w:t>
      </w:r>
      <w:r>
        <w:t xml:space="preserve">Nové Město, </w:t>
      </w:r>
      <w:r w:rsidRPr="00BA73E5">
        <w:t>110 00</w:t>
      </w:r>
      <w:r>
        <w:t xml:space="preserve"> Praha 1 </w:t>
      </w:r>
    </w:p>
    <w:p w14:paraId="46FEA5BC" w14:textId="77777777" w:rsidR="00416AB3" w:rsidRDefault="00416AB3" w:rsidP="001B2C34">
      <w:pPr>
        <w:pStyle w:val="Textbezodsazen"/>
        <w:spacing w:after="0"/>
      </w:pPr>
      <w:r>
        <w:t>IČO: 70994234 DIČ: CZ70994234</w:t>
      </w:r>
    </w:p>
    <w:p w14:paraId="322900F4" w14:textId="77777777" w:rsidR="00416AB3" w:rsidRDefault="00416AB3" w:rsidP="001B2C34">
      <w:pPr>
        <w:pStyle w:val="Textbezodsazen"/>
        <w:spacing w:after="0"/>
      </w:pPr>
      <w:r>
        <w:t>zapsaná v obchodním rejstříku vedeném Městským soudem v Praze,</w:t>
      </w:r>
    </w:p>
    <w:p w14:paraId="6A165A71" w14:textId="77777777" w:rsidR="00416AB3" w:rsidRDefault="00416AB3" w:rsidP="001B2C34">
      <w:pPr>
        <w:pStyle w:val="Textbezodsazen"/>
        <w:spacing w:after="0"/>
      </w:pPr>
      <w:r>
        <w:t>spisová značka A 48384</w:t>
      </w:r>
    </w:p>
    <w:p w14:paraId="76989E07" w14:textId="77777777" w:rsidR="00416AB3" w:rsidRPr="00064681" w:rsidRDefault="00416AB3" w:rsidP="001B2C34">
      <w:pPr>
        <w:pStyle w:val="Textbezodsazen"/>
        <w:tabs>
          <w:tab w:val="num" w:pos="-567"/>
        </w:tabs>
        <w:spacing w:after="0"/>
      </w:pPr>
      <w:r>
        <w:t xml:space="preserve">zastoupena: </w:t>
      </w:r>
      <w:r w:rsidRPr="00064681">
        <w:t xml:space="preserve">Ing. Jiří Macho, ředitel Oblastního ředitelství Ostrava, na základě pověření </w:t>
      </w:r>
    </w:p>
    <w:p w14:paraId="57F371D8" w14:textId="21EBD32E" w:rsidR="00416AB3" w:rsidRPr="00D32554" w:rsidRDefault="00416AB3" w:rsidP="001B2C34">
      <w:pPr>
        <w:pStyle w:val="Textbezodsazen"/>
        <w:rPr>
          <w:highlight w:val="green"/>
        </w:rPr>
      </w:pPr>
      <w:r w:rsidRPr="00064681">
        <w:t xml:space="preserve">                  </w:t>
      </w:r>
      <w:r>
        <w:t xml:space="preserve"> č</w:t>
      </w:r>
      <w:r w:rsidRPr="00064681">
        <w:t xml:space="preserve">. </w:t>
      </w:r>
      <w:r>
        <w:t>3785</w:t>
      </w:r>
      <w:r w:rsidRPr="00064681">
        <w:t xml:space="preserve"> ze dne </w:t>
      </w:r>
      <w:r>
        <w:t>27</w:t>
      </w:r>
      <w:r w:rsidRPr="00064681">
        <w:t xml:space="preserve">. </w:t>
      </w:r>
      <w:r>
        <w:t>srpna</w:t>
      </w:r>
      <w:r w:rsidRPr="00064681">
        <w:t xml:space="preserve"> 202</w:t>
      </w:r>
      <w:r>
        <w:t>5</w:t>
      </w:r>
    </w:p>
    <w:p w14:paraId="31635CB0" w14:textId="77777777" w:rsidR="00416AB3" w:rsidRDefault="00416AB3" w:rsidP="001B2C34">
      <w:pPr>
        <w:pStyle w:val="Textbezodsazen"/>
        <w:spacing w:after="0"/>
      </w:pPr>
    </w:p>
    <w:p w14:paraId="4BE79105" w14:textId="77777777" w:rsidR="00416AB3" w:rsidRPr="00863ABB" w:rsidRDefault="00416AB3" w:rsidP="001B2C34">
      <w:pPr>
        <w:pStyle w:val="Textbezodsazen"/>
        <w:spacing w:after="0"/>
        <w:rPr>
          <w:rStyle w:val="Zdraznnjemn"/>
          <w:b/>
          <w:iCs w:val="0"/>
          <w:color w:val="auto"/>
        </w:rPr>
      </w:pPr>
      <w:r w:rsidRPr="00863ABB">
        <w:rPr>
          <w:rStyle w:val="Zdraznnjemn"/>
          <w:b/>
          <w:color w:val="auto"/>
        </w:rPr>
        <w:t xml:space="preserve">Korespondenční adresa: </w:t>
      </w:r>
    </w:p>
    <w:p w14:paraId="0DB358CB" w14:textId="77777777" w:rsidR="00416AB3" w:rsidRDefault="00416AB3" w:rsidP="001B2C34">
      <w:pPr>
        <w:pStyle w:val="Textbezodsazen"/>
        <w:spacing w:after="0"/>
      </w:pPr>
      <w:r>
        <w:t>Správa železnic, státní organizace</w:t>
      </w:r>
    </w:p>
    <w:p w14:paraId="34620D68" w14:textId="77777777" w:rsidR="00416AB3" w:rsidRDefault="00416AB3" w:rsidP="001B2C34">
      <w:pPr>
        <w:pStyle w:val="Textbezodsazen"/>
        <w:spacing w:after="0"/>
      </w:pPr>
      <w:r>
        <w:t>Oblastní ředitelství Ostrava, Muglinovská 1038/5, 702 00 Ostrava</w:t>
      </w:r>
    </w:p>
    <w:p w14:paraId="30A92852" w14:textId="77777777" w:rsidR="00416AB3" w:rsidRDefault="00416AB3" w:rsidP="001B2C34">
      <w:pPr>
        <w:pStyle w:val="Textbezodsazen"/>
        <w:spacing w:after="0"/>
      </w:pPr>
    </w:p>
    <w:p w14:paraId="647CADF3" w14:textId="77777777" w:rsidR="00416AB3" w:rsidRDefault="00416AB3" w:rsidP="001B2C34">
      <w:pPr>
        <w:pStyle w:val="Textbezodsazen"/>
        <w:rPr>
          <w:rStyle w:val="Zdraznnjemn"/>
          <w:iCs w:val="0"/>
        </w:rPr>
      </w:pPr>
      <w:r w:rsidRPr="00863ABB">
        <w:rPr>
          <w:rStyle w:val="Zdraznnjemn"/>
          <w:b/>
          <w:color w:val="auto"/>
        </w:rPr>
        <w:t xml:space="preserve">Korespondenční e-mail (vyjma faktur): </w:t>
      </w:r>
      <w:hyperlink r:id="rId11" w:history="1">
        <w:r w:rsidRPr="00640708">
          <w:rPr>
            <w:rStyle w:val="Hypertextovodkaz"/>
          </w:rPr>
          <w:t>ePodatelnaOROVA@spravazeleznic.cz</w:t>
        </w:r>
      </w:hyperlink>
    </w:p>
    <w:p w14:paraId="1E2A2D27" w14:textId="77777777" w:rsidR="00416AB3" w:rsidRPr="00863ABB" w:rsidRDefault="00416AB3" w:rsidP="001B2C34">
      <w:pPr>
        <w:pStyle w:val="Textbezodsazen"/>
        <w:rPr>
          <w:rFonts w:cstheme="minorHAnsi"/>
          <w:b/>
        </w:rPr>
      </w:pPr>
      <w:r w:rsidRPr="00863ABB">
        <w:rPr>
          <w:rStyle w:val="Zdraznnjemn"/>
          <w:b/>
          <w:color w:val="auto"/>
        </w:rPr>
        <w:t>Korespondenční e-mail pro doručování faktur</w:t>
      </w:r>
      <w:r w:rsidRPr="00863ABB">
        <w:rPr>
          <w:rFonts w:cstheme="minorHAnsi"/>
          <w:b/>
        </w:rPr>
        <w:t xml:space="preserve"> v elektronické podobě: </w:t>
      </w:r>
    </w:p>
    <w:p w14:paraId="5312FDE5" w14:textId="77777777" w:rsidR="00416AB3" w:rsidRPr="00D32554" w:rsidRDefault="00416AB3" w:rsidP="001B2C34">
      <w:pPr>
        <w:pStyle w:val="Textbezodsazen"/>
      </w:pPr>
      <w:hyperlink r:id="rId12" w:history="1">
        <w:r w:rsidRPr="00C303D3">
          <w:rPr>
            <w:rStyle w:val="Hypertextovodkaz"/>
          </w:rPr>
          <w:t>ePodatelnaCFU@spravazeleznic.cz</w:t>
        </w:r>
      </w:hyperlink>
    </w:p>
    <w:p w14:paraId="1AA31408" w14:textId="77777777" w:rsidR="00416AB3" w:rsidRDefault="00416AB3" w:rsidP="001B2C34">
      <w:pPr>
        <w:pStyle w:val="Textbezodsazen"/>
      </w:pPr>
      <w:r>
        <w:t>(</w:t>
      </w:r>
      <w:r w:rsidRPr="00B42F40">
        <w:t>dále</w:t>
      </w:r>
      <w:r>
        <w:t xml:space="preserve"> jen „</w:t>
      </w:r>
      <w:r w:rsidRPr="009D0C52">
        <w:rPr>
          <w:b/>
          <w:i/>
        </w:rPr>
        <w:t>Objednatel</w:t>
      </w:r>
      <w:r>
        <w:t>“)</w:t>
      </w:r>
    </w:p>
    <w:p w14:paraId="7D444893" w14:textId="77777777" w:rsidR="00416AB3" w:rsidRDefault="00416AB3" w:rsidP="001B2C34">
      <w:pPr>
        <w:pStyle w:val="Textbezodsazen"/>
        <w:spacing w:after="0"/>
      </w:pPr>
      <w:r>
        <w:t xml:space="preserve">číslo smlouvy: </w:t>
      </w:r>
      <w:r w:rsidRPr="00901FE0">
        <w:rPr>
          <w:highlight w:val="lightGray"/>
        </w:rPr>
        <w:t>"[VLOŽÍ OBJEDNATEL]"</w:t>
      </w:r>
      <w:r>
        <w:t xml:space="preserve"> </w:t>
      </w:r>
    </w:p>
    <w:p w14:paraId="3FA12F28" w14:textId="77777777" w:rsidR="00416AB3" w:rsidRDefault="00416AB3" w:rsidP="001B2C34">
      <w:pPr>
        <w:pStyle w:val="Textbezodsazen"/>
        <w:spacing w:after="0"/>
      </w:pPr>
      <w:r w:rsidRPr="007F0A6F">
        <w:t xml:space="preserve">číslo jednací: </w:t>
      </w:r>
      <w:r w:rsidRPr="00901FE0">
        <w:rPr>
          <w:highlight w:val="lightGray"/>
        </w:rPr>
        <w:t>"[VLOŽÍ OBJEDNATEL]"</w:t>
      </w:r>
    </w:p>
    <w:p w14:paraId="4189C11A" w14:textId="77777777" w:rsidR="00416AB3" w:rsidRDefault="00416AB3" w:rsidP="00D15E33">
      <w:pPr>
        <w:pStyle w:val="Textbezodsazen"/>
        <w:spacing w:before="120"/>
      </w:pPr>
      <w:r w:rsidRPr="00B42F40">
        <w:t>a</w:t>
      </w:r>
    </w:p>
    <w:p w14:paraId="117ACD3C" w14:textId="77777777" w:rsidR="00416AB3" w:rsidRPr="00B42F40" w:rsidRDefault="00416AB3" w:rsidP="001B2C34">
      <w:pPr>
        <w:pStyle w:val="Textbezodsazen"/>
        <w:spacing w:after="0"/>
        <w:rPr>
          <w:b/>
        </w:rPr>
      </w:pPr>
      <w:r w:rsidRPr="00B42F40">
        <w:rPr>
          <w:b/>
        </w:rPr>
        <w:t>"[</w:t>
      </w:r>
      <w:r w:rsidRPr="00B42F40">
        <w:rPr>
          <w:b/>
          <w:highlight w:val="yellow"/>
        </w:rPr>
        <w:t>VLOŽÍ ZHOTOVITEL</w:t>
      </w:r>
      <w:r w:rsidRPr="00B42F40">
        <w:rPr>
          <w:b/>
        </w:rPr>
        <w:t xml:space="preserve">]" </w:t>
      </w:r>
    </w:p>
    <w:p w14:paraId="2F20216F" w14:textId="77777777" w:rsidR="00416AB3" w:rsidRPr="00B42F40" w:rsidRDefault="00416AB3" w:rsidP="001B2C34">
      <w:pPr>
        <w:pStyle w:val="Textbezodsazen"/>
        <w:spacing w:after="0"/>
      </w:pPr>
      <w:r w:rsidRPr="00B42F40">
        <w:t>se sídlem: "[</w:t>
      </w:r>
      <w:r w:rsidRPr="00B42F40">
        <w:rPr>
          <w:highlight w:val="yellow"/>
        </w:rPr>
        <w:t>VLOŽÍ ZHOTOVITEL</w:t>
      </w:r>
      <w:r w:rsidRPr="00B42F40">
        <w:t xml:space="preserve">]" </w:t>
      </w:r>
    </w:p>
    <w:p w14:paraId="7EAF605C" w14:textId="77777777" w:rsidR="00416AB3" w:rsidRPr="00B42F40" w:rsidRDefault="00416AB3" w:rsidP="001B2C34">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9109CBD" w14:textId="77777777" w:rsidR="00416AB3" w:rsidRPr="00B42F40" w:rsidRDefault="00416AB3" w:rsidP="001B2C34">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7D59C71D" w14:textId="77777777" w:rsidR="00416AB3" w:rsidRPr="00B42F40" w:rsidRDefault="00416AB3" w:rsidP="001B2C34">
      <w:pPr>
        <w:pStyle w:val="Textbezodsazen"/>
        <w:spacing w:after="0"/>
      </w:pPr>
      <w:r w:rsidRPr="00B42F40">
        <w:t>spisová značka "[</w:t>
      </w:r>
      <w:r w:rsidRPr="00B42F40">
        <w:rPr>
          <w:highlight w:val="yellow"/>
        </w:rPr>
        <w:t>VLOŽÍ ZHOTOVITEL</w:t>
      </w:r>
      <w:r w:rsidRPr="00B42F40">
        <w:t xml:space="preserve">]" </w:t>
      </w:r>
    </w:p>
    <w:p w14:paraId="7838962C" w14:textId="77777777" w:rsidR="00416AB3" w:rsidRPr="00B42F40" w:rsidRDefault="00416AB3" w:rsidP="001B2C34">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DE612E4" w14:textId="77777777" w:rsidR="00416AB3" w:rsidRPr="00B42F40" w:rsidRDefault="00416AB3" w:rsidP="001B2C34">
      <w:pPr>
        <w:pStyle w:val="Textbezodsazen"/>
      </w:pPr>
      <w:r w:rsidRPr="00B42F40">
        <w:t>zastoupena: "[</w:t>
      </w:r>
      <w:r w:rsidRPr="00B42F40">
        <w:rPr>
          <w:highlight w:val="yellow"/>
        </w:rPr>
        <w:t>VLOŽÍ ZHOTOVITEL</w:t>
      </w:r>
      <w:r w:rsidRPr="00B42F40">
        <w:t xml:space="preserve">]" </w:t>
      </w:r>
    </w:p>
    <w:p w14:paraId="6E6F86DF" w14:textId="77777777" w:rsidR="00416AB3" w:rsidRPr="00863ABB" w:rsidRDefault="00416AB3" w:rsidP="001B2C34">
      <w:pPr>
        <w:pStyle w:val="Textbezodsazen"/>
        <w:spacing w:after="0"/>
        <w:rPr>
          <w:rStyle w:val="Zdraznnjemn"/>
          <w:b/>
          <w:iCs w:val="0"/>
          <w:color w:val="auto"/>
        </w:rPr>
      </w:pPr>
      <w:r w:rsidRPr="00863ABB">
        <w:rPr>
          <w:rStyle w:val="Zdraznnjemn"/>
          <w:b/>
          <w:color w:val="auto"/>
        </w:rPr>
        <w:t xml:space="preserve">Korespondenční adresa: </w:t>
      </w:r>
    </w:p>
    <w:p w14:paraId="4796153E" w14:textId="77777777" w:rsidR="00416AB3" w:rsidRDefault="00416AB3" w:rsidP="001B2C34">
      <w:pPr>
        <w:pStyle w:val="Textbezodsazen"/>
      </w:pPr>
      <w:r w:rsidRPr="00B42F40">
        <w:t>"[</w:t>
      </w:r>
      <w:r w:rsidRPr="00B42F40">
        <w:rPr>
          <w:highlight w:val="yellow"/>
        </w:rPr>
        <w:t>VLOŽÍ ZHOTOVITEL</w:t>
      </w:r>
      <w:r w:rsidRPr="00B42F40">
        <w:t>]"</w:t>
      </w:r>
    </w:p>
    <w:p w14:paraId="63B9CBA8" w14:textId="77777777" w:rsidR="00416AB3" w:rsidRPr="00B42F40" w:rsidRDefault="00416AB3" w:rsidP="001B2C34">
      <w:pPr>
        <w:pStyle w:val="Textbezodsazen"/>
      </w:pPr>
      <w:r w:rsidRPr="00863ABB">
        <w:rPr>
          <w:rStyle w:val="Zdraznnjemn"/>
          <w:b/>
          <w:color w:val="auto"/>
        </w:rPr>
        <w:t xml:space="preserve">Korespondenční e-mail: </w:t>
      </w:r>
      <w:r w:rsidRPr="00B42F40">
        <w:t>"[</w:t>
      </w:r>
      <w:r w:rsidRPr="00B42F40">
        <w:rPr>
          <w:highlight w:val="yellow"/>
        </w:rPr>
        <w:t>VLOŽÍ ZHOTOVITEL</w:t>
      </w:r>
      <w:r w:rsidRPr="00B42F40">
        <w:t xml:space="preserve">]" </w:t>
      </w:r>
    </w:p>
    <w:p w14:paraId="69C6C797" w14:textId="77777777" w:rsidR="00416AB3" w:rsidRPr="00B42F40" w:rsidRDefault="00416AB3" w:rsidP="001B2C34">
      <w:pPr>
        <w:pStyle w:val="Textbezodsazen"/>
      </w:pPr>
      <w:r w:rsidRPr="00B42F40">
        <w:t>(dále jen „</w:t>
      </w:r>
      <w:r w:rsidRPr="009D0C52">
        <w:rPr>
          <w:rStyle w:val="Tun"/>
          <w:i/>
        </w:rPr>
        <w:t>Zhotovitel</w:t>
      </w:r>
      <w:r w:rsidRPr="00B42F40">
        <w:t>“)</w:t>
      </w:r>
    </w:p>
    <w:p w14:paraId="3F7539BF" w14:textId="09E3EAB6" w:rsidR="00BC5A9E" w:rsidRPr="001C653E" w:rsidRDefault="00416AB3" w:rsidP="001B2C34">
      <w:pPr>
        <w:tabs>
          <w:tab w:val="left" w:pos="1985"/>
        </w:tabs>
        <w:suppressAutoHyphens/>
        <w:spacing w:before="120" w:line="264" w:lineRule="auto"/>
        <w:ind w:left="284" w:hanging="284"/>
        <w:rPr>
          <w:rFonts w:ascii="Verdana" w:hAnsi="Verdana" w:cs="Arial"/>
          <w:b/>
          <w:sz w:val="18"/>
          <w:szCs w:val="18"/>
          <w:highlight w:val="red"/>
        </w:rPr>
      </w:pPr>
      <w:r w:rsidRPr="00863ABB">
        <w:rPr>
          <w:rFonts w:ascii="Verdana" w:eastAsiaTheme="minorHAnsi" w:hAnsi="Verdana" w:cstheme="minorBidi"/>
          <w:sz w:val="18"/>
          <w:szCs w:val="18"/>
        </w:rPr>
        <w:t>číslo smlouvy:</w:t>
      </w:r>
      <w:r w:rsidRPr="00B42F40">
        <w:t xml:space="preserve"> </w:t>
      </w:r>
      <w:r w:rsidRPr="00863ABB">
        <w:rPr>
          <w:rFonts w:ascii="Verdana" w:hAnsi="Verdana"/>
          <w:b/>
          <w:bCs/>
          <w:sz w:val="18"/>
          <w:szCs w:val="18"/>
        </w:rPr>
        <w:t>"</w:t>
      </w:r>
      <w:r w:rsidRPr="00863ABB">
        <w:rPr>
          <w:rStyle w:val="Tun"/>
          <w:rFonts w:ascii="Verdana" w:hAnsi="Verdana"/>
          <w:b w:val="0"/>
          <w:bCs/>
          <w:sz w:val="18"/>
          <w:szCs w:val="18"/>
        </w:rPr>
        <w:t>[</w:t>
      </w:r>
      <w:r w:rsidRPr="00863ABB">
        <w:rPr>
          <w:rStyle w:val="Tun"/>
          <w:rFonts w:ascii="Verdana" w:hAnsi="Verdana"/>
          <w:b w:val="0"/>
          <w:bCs/>
          <w:sz w:val="18"/>
          <w:szCs w:val="18"/>
          <w:highlight w:val="yellow"/>
        </w:rPr>
        <w:t>VLOŽÍ ZHOTOVITEL</w:t>
      </w:r>
      <w:r w:rsidRPr="00863ABB">
        <w:rPr>
          <w:rStyle w:val="Tun"/>
          <w:rFonts w:ascii="Verdana" w:hAnsi="Verdana"/>
          <w:b w:val="0"/>
          <w:bCs/>
          <w:sz w:val="18"/>
          <w:szCs w:val="18"/>
        </w:rPr>
        <w:t>]</w:t>
      </w:r>
      <w:r w:rsidRPr="00863ABB">
        <w:rPr>
          <w:rFonts w:ascii="Verdana" w:hAnsi="Verdana"/>
          <w:b/>
          <w:bCs/>
          <w:sz w:val="18"/>
          <w:szCs w:val="18"/>
        </w:rPr>
        <w:t>"</w:t>
      </w:r>
      <w:r w:rsidRPr="00B42F40">
        <w:t xml:space="preserve"> </w:t>
      </w:r>
      <w:r w:rsidRPr="00863ABB">
        <w:rPr>
          <w:rFonts w:ascii="Verdana" w:hAnsi="Verdana"/>
          <w:i/>
          <w:iCs/>
          <w:color w:val="FF0000"/>
          <w:sz w:val="18"/>
          <w:szCs w:val="18"/>
          <w:highlight w:val="lightGray"/>
        </w:rPr>
        <w:t>– nepovinný údaj</w:t>
      </w:r>
      <w:r w:rsidR="00BC5A9E" w:rsidRPr="001C653E">
        <w:rPr>
          <w:rFonts w:ascii="Verdana" w:hAnsi="Verdana" w:cs="Arial"/>
          <w:b/>
          <w:sz w:val="18"/>
          <w:szCs w:val="18"/>
          <w:highlight w:val="red"/>
        </w:rPr>
        <w:t xml:space="preserve">      </w:t>
      </w:r>
    </w:p>
    <w:p w14:paraId="26EE697D" w14:textId="77777777" w:rsidR="00043F45" w:rsidRPr="00466388" w:rsidRDefault="00F1126E" w:rsidP="001B2C34">
      <w:pPr>
        <w:pStyle w:val="Meziodstavce"/>
        <w:spacing w:line="264" w:lineRule="auto"/>
        <w:jc w:val="center"/>
        <w:rPr>
          <w:rFonts w:ascii="Verdana" w:hAnsi="Verdana"/>
          <w:b/>
          <w:caps/>
          <w:lang w:val="cs-CZ"/>
        </w:rPr>
      </w:pPr>
      <w:r w:rsidRPr="00466388">
        <w:rPr>
          <w:rFonts w:ascii="Verdana" w:hAnsi="Verdana"/>
          <w:b/>
          <w:caps/>
          <w:lang w:val="cs-CZ"/>
        </w:rPr>
        <w:lastRenderedPageBreak/>
        <w:t xml:space="preserve">Preambule </w:t>
      </w:r>
    </w:p>
    <w:p w14:paraId="2351A605" w14:textId="77777777" w:rsidR="00F1126E" w:rsidRDefault="00F1126E" w:rsidP="001B2C34">
      <w:pPr>
        <w:pStyle w:val="Meziodstavce"/>
        <w:spacing w:line="264" w:lineRule="auto"/>
        <w:jc w:val="center"/>
        <w:rPr>
          <w:rFonts w:ascii="Verdana" w:hAnsi="Verdana"/>
          <w:sz w:val="18"/>
          <w:szCs w:val="18"/>
          <w:lang w:val="cs-CZ"/>
        </w:rPr>
      </w:pPr>
    </w:p>
    <w:p w14:paraId="0E5ADDD8" w14:textId="2D4C5948" w:rsidR="00F1126E" w:rsidRDefault="00F1126E" w:rsidP="001B2C34">
      <w:pPr>
        <w:pStyle w:val="Meziodstavce"/>
        <w:spacing w:line="264" w:lineRule="auto"/>
        <w:rPr>
          <w:rFonts w:ascii="Verdana" w:hAnsi="Verdana"/>
          <w:sz w:val="18"/>
          <w:szCs w:val="18"/>
          <w:lang w:val="cs-CZ"/>
        </w:rPr>
      </w:pPr>
      <w:r w:rsidRPr="00863ABB">
        <w:rPr>
          <w:rFonts w:ascii="Verdana" w:hAnsi="Verdana"/>
          <w:sz w:val="18"/>
          <w:szCs w:val="18"/>
          <w:lang w:val="cs-CZ"/>
        </w:rPr>
        <w:t xml:space="preserve">Objednatel požaduje zajistit od Zhotovitele </w:t>
      </w:r>
      <w:r w:rsidR="001C653E" w:rsidRPr="00863ABB">
        <w:rPr>
          <w:rFonts w:ascii="Verdana" w:hAnsi="Verdana"/>
          <w:sz w:val="18"/>
          <w:szCs w:val="18"/>
          <w:lang w:val="cs-CZ"/>
        </w:rPr>
        <w:t>celkovou obnovu tří kusů osobních výtahů</w:t>
      </w:r>
      <w:r w:rsidR="00863ABB" w:rsidRPr="00863ABB">
        <w:rPr>
          <w:rFonts w:ascii="Verdana" w:hAnsi="Verdana"/>
          <w:sz w:val="18"/>
          <w:szCs w:val="18"/>
          <w:lang w:val="cs-CZ"/>
        </w:rPr>
        <w:t xml:space="preserve">, které jsou ke </w:t>
      </w:r>
      <w:r w:rsidR="00F51627">
        <w:rPr>
          <w:rFonts w:ascii="Verdana" w:hAnsi="Verdana"/>
          <w:sz w:val="18"/>
          <w:szCs w:val="18"/>
          <w:lang w:val="cs-CZ"/>
        </w:rPr>
        <w:t>d</w:t>
      </w:r>
      <w:r w:rsidR="00863ABB" w:rsidRPr="00863ABB">
        <w:rPr>
          <w:rFonts w:ascii="Verdana" w:hAnsi="Verdana"/>
          <w:sz w:val="18"/>
          <w:szCs w:val="18"/>
          <w:lang w:val="cs-CZ"/>
        </w:rPr>
        <w:t>ni sjednání této smlouvy v havarijním stavu a tedy mimo provoz</w:t>
      </w:r>
      <w:r w:rsidR="00A22D79" w:rsidRPr="00863ABB">
        <w:rPr>
          <w:rFonts w:ascii="Verdana" w:hAnsi="Verdana"/>
          <w:sz w:val="18"/>
          <w:szCs w:val="18"/>
          <w:lang w:val="cs-CZ"/>
        </w:rPr>
        <w:t>.</w:t>
      </w:r>
      <w:r>
        <w:rPr>
          <w:rFonts w:ascii="Verdana" w:hAnsi="Verdana"/>
          <w:sz w:val="18"/>
          <w:szCs w:val="18"/>
          <w:lang w:val="cs-CZ"/>
        </w:rPr>
        <w:t xml:space="preserve"> </w:t>
      </w:r>
      <w:r w:rsidR="00086652">
        <w:rPr>
          <w:rFonts w:ascii="Verdana" w:hAnsi="Verdana"/>
          <w:sz w:val="18"/>
          <w:szCs w:val="18"/>
          <w:lang w:val="cs-CZ"/>
        </w:rPr>
        <w:t xml:space="preserve">Jedná se o výtahy na  ul. Stodolní (VŠ1), na ostrovním nástupišti (VŠ2) a na ulici Cingrova (VŠ3) umístěné v železničním podchodu železniční zastávky Ostrava Stodolní. </w:t>
      </w:r>
      <w:r>
        <w:rPr>
          <w:rFonts w:ascii="Verdana" w:hAnsi="Verdana"/>
          <w:sz w:val="18"/>
          <w:szCs w:val="18"/>
          <w:lang w:val="cs-CZ"/>
        </w:rPr>
        <w:t>Vzhledem k tomu, že veřejná zakázka je vypisována pro vybran</w:t>
      </w:r>
      <w:r w:rsidR="00863ABB">
        <w:rPr>
          <w:rFonts w:ascii="Verdana" w:hAnsi="Verdana"/>
          <w:sz w:val="18"/>
          <w:szCs w:val="18"/>
          <w:lang w:val="cs-CZ"/>
        </w:rPr>
        <w:t>ou železniční zastávku Ostrava Stodolní</w:t>
      </w:r>
      <w:r>
        <w:rPr>
          <w:rFonts w:ascii="Verdana" w:hAnsi="Verdana"/>
          <w:sz w:val="18"/>
          <w:szCs w:val="18"/>
          <w:lang w:val="cs-CZ"/>
        </w:rPr>
        <w:t xml:space="preserve"> v územní </w:t>
      </w:r>
      <w:r w:rsidR="00863ABB">
        <w:rPr>
          <w:rFonts w:ascii="Verdana" w:hAnsi="Verdana"/>
          <w:sz w:val="18"/>
          <w:szCs w:val="18"/>
          <w:lang w:val="cs-CZ"/>
        </w:rPr>
        <w:t xml:space="preserve">a věcné </w:t>
      </w:r>
      <w:r>
        <w:rPr>
          <w:rFonts w:ascii="Verdana" w:hAnsi="Verdana"/>
          <w:sz w:val="18"/>
          <w:szCs w:val="18"/>
          <w:lang w:val="cs-CZ"/>
        </w:rPr>
        <w:t xml:space="preserve">působnosti </w:t>
      </w:r>
      <w:r w:rsidR="001C653E">
        <w:rPr>
          <w:rFonts w:ascii="Verdana" w:hAnsi="Verdana"/>
          <w:sz w:val="18"/>
          <w:szCs w:val="18"/>
          <w:lang w:val="cs-CZ"/>
        </w:rPr>
        <w:t>Oblastního ředitelství Ostrava</w:t>
      </w:r>
      <w:r>
        <w:rPr>
          <w:rFonts w:ascii="Verdana" w:hAnsi="Verdana"/>
          <w:sz w:val="18"/>
          <w:szCs w:val="18"/>
          <w:lang w:val="cs-CZ"/>
        </w:rPr>
        <w:t xml:space="preserve"> a vzhledem k tomu, že hlavním předmětem je veřejná zakázka na dodávku podle kritérií uvedených v § 15 </w:t>
      </w:r>
      <w:r w:rsidR="00370A39" w:rsidRPr="00477B2A">
        <w:rPr>
          <w:rFonts w:ascii="Verdana" w:hAnsi="Verdana" w:cs="Arial"/>
          <w:sz w:val="18"/>
          <w:szCs w:val="18"/>
        </w:rPr>
        <w:t xml:space="preserve">zákona č. 134/2016 Sb., o zadávání </w:t>
      </w:r>
      <w:r w:rsidR="00370A39" w:rsidRPr="00863ABB">
        <w:rPr>
          <w:rFonts w:ascii="Verdana" w:hAnsi="Verdana" w:cs="Arial"/>
          <w:sz w:val="18"/>
          <w:szCs w:val="18"/>
        </w:rPr>
        <w:t>veřejných zakázek, ve znění pozdějších předpisů</w:t>
      </w:r>
      <w:r w:rsidR="00C611D7" w:rsidRPr="00863ABB">
        <w:rPr>
          <w:rFonts w:ascii="Verdana" w:hAnsi="Verdana" w:cs="Arial"/>
          <w:sz w:val="18"/>
          <w:szCs w:val="18"/>
          <w:lang w:val="cs-CZ"/>
        </w:rPr>
        <w:t xml:space="preserve"> („ZZVZ“)</w:t>
      </w:r>
      <w:r w:rsidRPr="00863ABB">
        <w:rPr>
          <w:rFonts w:ascii="Verdana" w:hAnsi="Verdana"/>
          <w:sz w:val="18"/>
          <w:szCs w:val="18"/>
          <w:lang w:val="cs-CZ"/>
        </w:rPr>
        <w:t xml:space="preserve">, jedná se o nadlimitní veřejnou zakázku na dodávku. V případě této smlouvy se jedná o smlouvu smíšenou, kdy v jedné listině </w:t>
      </w:r>
      <w:r w:rsidR="007D533D" w:rsidRPr="00863ABB">
        <w:rPr>
          <w:rFonts w:ascii="Verdana" w:hAnsi="Verdana"/>
          <w:sz w:val="18"/>
          <w:szCs w:val="18"/>
          <w:lang w:val="cs-CZ"/>
        </w:rPr>
        <w:t xml:space="preserve">je zahrnuta </w:t>
      </w:r>
      <w:r w:rsidR="002F6A41" w:rsidRPr="00863ABB">
        <w:rPr>
          <w:rFonts w:ascii="Verdana" w:hAnsi="Verdana"/>
          <w:sz w:val="18"/>
          <w:szCs w:val="18"/>
          <w:lang w:val="cs-CZ"/>
        </w:rPr>
        <w:t xml:space="preserve">jak </w:t>
      </w:r>
      <w:r w:rsidR="007D533D" w:rsidRPr="00863ABB">
        <w:rPr>
          <w:rFonts w:ascii="Verdana" w:hAnsi="Verdana"/>
          <w:sz w:val="18"/>
          <w:szCs w:val="18"/>
          <w:lang w:val="cs-CZ"/>
        </w:rPr>
        <w:t>smlouva o dílo ve vztahu k</w:t>
      </w:r>
      <w:r w:rsidR="00326B1E">
        <w:rPr>
          <w:rFonts w:ascii="Verdana" w:hAnsi="Verdana"/>
          <w:sz w:val="18"/>
          <w:szCs w:val="18"/>
          <w:lang w:val="cs-CZ"/>
        </w:rPr>
        <w:t>e stavebním úpravám</w:t>
      </w:r>
      <w:r w:rsidR="00DE5DA4">
        <w:rPr>
          <w:rFonts w:ascii="Verdana" w:hAnsi="Verdana"/>
          <w:sz w:val="18"/>
          <w:szCs w:val="18"/>
          <w:lang w:val="cs-CZ"/>
        </w:rPr>
        <w:t xml:space="preserve"> a </w:t>
      </w:r>
      <w:r w:rsidR="00863ABB" w:rsidRPr="00863ABB">
        <w:rPr>
          <w:rFonts w:ascii="Verdana" w:hAnsi="Verdana"/>
          <w:sz w:val="18"/>
          <w:szCs w:val="18"/>
          <w:lang w:val="cs-CZ"/>
        </w:rPr>
        <w:t>opravám výtahových šachet včetně zajištění realizační dokumentace stavby a dokumentace skutečného provedení stavby</w:t>
      </w:r>
      <w:r w:rsidR="00326B1E">
        <w:rPr>
          <w:rFonts w:ascii="Verdana" w:hAnsi="Verdana"/>
          <w:sz w:val="18"/>
          <w:szCs w:val="18"/>
          <w:lang w:val="cs-CZ"/>
        </w:rPr>
        <w:t xml:space="preserve"> a ve vztahu k</w:t>
      </w:r>
      <w:r w:rsidR="00F51627">
        <w:rPr>
          <w:rFonts w:ascii="Verdana" w:hAnsi="Verdana"/>
          <w:sz w:val="18"/>
          <w:szCs w:val="18"/>
          <w:lang w:val="cs-CZ"/>
        </w:rPr>
        <w:t xml:space="preserve"> stavební pracím na rozvodech </w:t>
      </w:r>
      <w:proofErr w:type="spellStart"/>
      <w:r w:rsidR="00F51627">
        <w:rPr>
          <w:rFonts w:ascii="Verdana" w:hAnsi="Verdana"/>
          <w:sz w:val="18"/>
          <w:szCs w:val="18"/>
          <w:lang w:val="cs-CZ"/>
        </w:rPr>
        <w:t>nn</w:t>
      </w:r>
      <w:proofErr w:type="spellEnd"/>
      <w:r w:rsidR="00F51627">
        <w:rPr>
          <w:rFonts w:ascii="Verdana" w:hAnsi="Verdana"/>
          <w:sz w:val="18"/>
          <w:szCs w:val="18"/>
          <w:lang w:val="cs-CZ"/>
        </w:rPr>
        <w:t xml:space="preserve"> a osvětlení</w:t>
      </w:r>
      <w:r w:rsidR="00370A39" w:rsidRPr="00863ABB">
        <w:rPr>
          <w:rFonts w:ascii="Verdana" w:hAnsi="Verdana"/>
          <w:sz w:val="18"/>
          <w:szCs w:val="18"/>
          <w:lang w:val="cs-CZ"/>
        </w:rPr>
        <w:t>,</w:t>
      </w:r>
      <w:r w:rsidR="007D533D" w:rsidRPr="00863ABB">
        <w:rPr>
          <w:rFonts w:ascii="Verdana" w:hAnsi="Verdana"/>
          <w:sz w:val="18"/>
          <w:szCs w:val="18"/>
          <w:lang w:val="cs-CZ"/>
        </w:rPr>
        <w:t xml:space="preserve"> </w:t>
      </w:r>
      <w:r w:rsidR="002F6A41" w:rsidRPr="00863ABB">
        <w:rPr>
          <w:rFonts w:ascii="Verdana" w:hAnsi="Verdana"/>
          <w:sz w:val="18"/>
          <w:szCs w:val="18"/>
          <w:lang w:val="cs-CZ"/>
        </w:rPr>
        <w:t>tak</w:t>
      </w:r>
      <w:r w:rsidR="007D533D" w:rsidRPr="00863ABB">
        <w:rPr>
          <w:rFonts w:ascii="Verdana" w:hAnsi="Verdana"/>
          <w:sz w:val="18"/>
          <w:szCs w:val="18"/>
          <w:lang w:val="cs-CZ"/>
        </w:rPr>
        <w:t xml:space="preserve"> kupní smlouva pokud jde o samotnou dodávku a montáž</w:t>
      </w:r>
      <w:r w:rsidR="00863ABB" w:rsidRPr="00863ABB">
        <w:rPr>
          <w:rFonts w:ascii="Verdana" w:hAnsi="Verdana"/>
          <w:sz w:val="18"/>
          <w:szCs w:val="18"/>
          <w:lang w:val="cs-CZ"/>
        </w:rPr>
        <w:t xml:space="preserve"> výtahů</w:t>
      </w:r>
      <w:r w:rsidR="007D533D" w:rsidRPr="00863ABB">
        <w:rPr>
          <w:rFonts w:ascii="Verdana" w:hAnsi="Verdana"/>
          <w:sz w:val="18"/>
          <w:szCs w:val="18"/>
          <w:lang w:val="cs-CZ"/>
        </w:rPr>
        <w:t>.</w:t>
      </w:r>
      <w:r w:rsidRPr="00863ABB">
        <w:rPr>
          <w:rFonts w:ascii="Verdana" w:hAnsi="Verdana"/>
          <w:sz w:val="18"/>
          <w:szCs w:val="18"/>
          <w:lang w:val="cs-CZ"/>
        </w:rPr>
        <w:t xml:space="preserve">  </w:t>
      </w:r>
      <w:r w:rsidR="00F411EB" w:rsidRPr="00863ABB">
        <w:rPr>
          <w:rFonts w:ascii="Verdana" w:hAnsi="Verdana"/>
          <w:sz w:val="18"/>
          <w:szCs w:val="18"/>
          <w:lang w:val="cs-CZ"/>
        </w:rPr>
        <w:t>S</w:t>
      </w:r>
      <w:r w:rsidRPr="00863ABB">
        <w:rPr>
          <w:rFonts w:ascii="Verdana" w:hAnsi="Verdana"/>
          <w:sz w:val="18"/>
          <w:szCs w:val="18"/>
          <w:lang w:val="cs-CZ"/>
        </w:rPr>
        <w:t xml:space="preserve">oučasná úprava </w:t>
      </w:r>
      <w:r w:rsidR="00370A39" w:rsidRPr="00863ABB">
        <w:rPr>
          <w:rFonts w:ascii="Verdana" w:hAnsi="Verdana"/>
          <w:sz w:val="18"/>
          <w:szCs w:val="18"/>
          <w:lang w:val="cs-CZ"/>
        </w:rPr>
        <w:t>OZ</w:t>
      </w:r>
      <w:r w:rsidRPr="00863ABB">
        <w:rPr>
          <w:rFonts w:ascii="Verdana" w:hAnsi="Verdana"/>
          <w:sz w:val="18"/>
          <w:szCs w:val="18"/>
          <w:lang w:val="cs-CZ"/>
        </w:rPr>
        <w:t xml:space="preserve"> nezmiňuje montáž jako výslovný případ díla</w:t>
      </w:r>
      <w:r w:rsidR="007D533D" w:rsidRPr="00863ABB">
        <w:rPr>
          <w:rFonts w:ascii="Verdana" w:hAnsi="Verdana"/>
          <w:sz w:val="18"/>
          <w:szCs w:val="18"/>
          <w:lang w:val="cs-CZ"/>
        </w:rPr>
        <w:t xml:space="preserve"> a p</w:t>
      </w:r>
      <w:r w:rsidRPr="00863ABB">
        <w:rPr>
          <w:rFonts w:ascii="Verdana" w:hAnsi="Verdana"/>
          <w:sz w:val="18"/>
          <w:szCs w:val="18"/>
          <w:lang w:val="cs-CZ"/>
        </w:rPr>
        <w:t>ro posouzení, zda půjde o smlouvu</w:t>
      </w:r>
      <w:r w:rsidRPr="007D533D">
        <w:rPr>
          <w:rFonts w:ascii="Verdana" w:hAnsi="Verdana"/>
          <w:sz w:val="18"/>
          <w:szCs w:val="18"/>
          <w:lang w:val="cs-CZ"/>
        </w:rPr>
        <w:t xml:space="preserve"> kupní, nebo o smlouvu o dílo, zálež</w:t>
      </w:r>
      <w:r w:rsidR="007D533D" w:rsidRPr="007D533D">
        <w:rPr>
          <w:rFonts w:ascii="Verdana" w:hAnsi="Verdana"/>
          <w:sz w:val="18"/>
          <w:szCs w:val="18"/>
          <w:lang w:val="cs-CZ"/>
        </w:rPr>
        <w:t xml:space="preserve">í na </w:t>
      </w:r>
      <w:r w:rsidRPr="007D533D">
        <w:rPr>
          <w:rFonts w:ascii="Verdana" w:hAnsi="Verdana"/>
          <w:sz w:val="18"/>
          <w:szCs w:val="18"/>
          <w:lang w:val="cs-CZ"/>
        </w:rPr>
        <w:t xml:space="preserve">rozsahu montáže v porovnání s dodávaným materiálem. </w:t>
      </w:r>
      <w:r w:rsidR="007D533D">
        <w:rPr>
          <w:rFonts w:ascii="Verdana" w:hAnsi="Verdana"/>
          <w:sz w:val="18"/>
          <w:szCs w:val="18"/>
          <w:lang w:val="cs-CZ"/>
        </w:rPr>
        <w:t xml:space="preserve">V daném případě převažuje hodnotou dodávaný materiál. Pokud tato smlouva používá pojem objednatel a zhotovitel, vystupuje v případě dodávky </w:t>
      </w:r>
      <w:r w:rsidR="001C653E">
        <w:rPr>
          <w:rFonts w:ascii="Verdana" w:hAnsi="Verdana"/>
          <w:sz w:val="18"/>
          <w:szCs w:val="18"/>
          <w:lang w:val="cs-CZ"/>
        </w:rPr>
        <w:t xml:space="preserve">výtahů </w:t>
      </w:r>
      <w:r w:rsidR="007D533D">
        <w:rPr>
          <w:rFonts w:ascii="Verdana" w:hAnsi="Verdana"/>
          <w:sz w:val="18"/>
          <w:szCs w:val="18"/>
          <w:lang w:val="cs-CZ"/>
        </w:rPr>
        <w:t>a jej</w:t>
      </w:r>
      <w:r w:rsidR="001C653E">
        <w:rPr>
          <w:rFonts w:ascii="Verdana" w:hAnsi="Verdana"/>
          <w:sz w:val="18"/>
          <w:szCs w:val="18"/>
          <w:lang w:val="cs-CZ"/>
        </w:rPr>
        <w:t>ich</w:t>
      </w:r>
      <w:r w:rsidR="007D533D">
        <w:rPr>
          <w:rFonts w:ascii="Verdana" w:hAnsi="Verdana"/>
          <w:sz w:val="18"/>
          <w:szCs w:val="18"/>
          <w:lang w:val="cs-CZ"/>
        </w:rPr>
        <w:t xml:space="preserve"> montáž</w:t>
      </w:r>
      <w:r w:rsidR="001C653E">
        <w:rPr>
          <w:rFonts w:ascii="Verdana" w:hAnsi="Verdana"/>
          <w:sz w:val="18"/>
          <w:szCs w:val="18"/>
          <w:lang w:val="cs-CZ"/>
        </w:rPr>
        <w:t>í</w:t>
      </w:r>
      <w:r w:rsidR="007D533D">
        <w:rPr>
          <w:rFonts w:ascii="Verdana" w:hAnsi="Verdana"/>
          <w:sz w:val="18"/>
          <w:szCs w:val="18"/>
          <w:lang w:val="cs-CZ"/>
        </w:rPr>
        <w:t xml:space="preserve"> Objednatel jako kupující a Zhotovitel jako prodávající. </w:t>
      </w:r>
      <w:r w:rsidR="00A24576">
        <w:rPr>
          <w:rFonts w:ascii="Verdana" w:hAnsi="Verdana"/>
          <w:sz w:val="18"/>
          <w:szCs w:val="18"/>
          <w:lang w:val="cs-CZ"/>
        </w:rPr>
        <w:t xml:space="preserve">Pokud se v této smlouvě používá pojem dílo, je tento pojem používán souhrnně jak pro </w:t>
      </w:r>
      <w:r w:rsidR="00863ABB" w:rsidRPr="00863ABB">
        <w:rPr>
          <w:rFonts w:ascii="Verdana" w:hAnsi="Verdana"/>
          <w:sz w:val="18"/>
          <w:szCs w:val="18"/>
          <w:lang w:val="cs-CZ"/>
        </w:rPr>
        <w:t>oprav</w:t>
      </w:r>
      <w:r w:rsidR="00863ABB">
        <w:rPr>
          <w:rFonts w:ascii="Verdana" w:hAnsi="Verdana"/>
          <w:sz w:val="18"/>
          <w:szCs w:val="18"/>
          <w:lang w:val="cs-CZ"/>
        </w:rPr>
        <w:t>y</w:t>
      </w:r>
      <w:r w:rsidR="00863ABB" w:rsidRPr="00863ABB">
        <w:rPr>
          <w:rFonts w:ascii="Verdana" w:hAnsi="Verdana"/>
          <w:sz w:val="18"/>
          <w:szCs w:val="18"/>
          <w:lang w:val="cs-CZ"/>
        </w:rPr>
        <w:t xml:space="preserve"> výtahových šachet včetně zajištění realizační dokumentace stavby a dokumentace skutečného provedení stavby</w:t>
      </w:r>
      <w:r w:rsidR="00A24576">
        <w:rPr>
          <w:rFonts w:ascii="Verdana" w:hAnsi="Verdana"/>
          <w:sz w:val="18"/>
          <w:szCs w:val="18"/>
          <w:lang w:val="cs-CZ"/>
        </w:rPr>
        <w:t xml:space="preserve">, tak pro dodávku a instalaci </w:t>
      </w:r>
      <w:r w:rsidR="001C653E">
        <w:rPr>
          <w:rFonts w:ascii="Verdana" w:hAnsi="Verdana"/>
          <w:sz w:val="18"/>
          <w:szCs w:val="18"/>
          <w:lang w:val="cs-CZ"/>
        </w:rPr>
        <w:t>technologie výtahů</w:t>
      </w:r>
      <w:r w:rsidR="00A24576">
        <w:rPr>
          <w:rFonts w:ascii="Verdana" w:hAnsi="Verdana"/>
          <w:sz w:val="18"/>
          <w:szCs w:val="18"/>
          <w:lang w:val="cs-CZ"/>
        </w:rPr>
        <w:t xml:space="preserve">, jak jsou definovány níže. </w:t>
      </w:r>
      <w:r w:rsidR="001C653E">
        <w:rPr>
          <w:rFonts w:ascii="Verdana" w:hAnsi="Verdana"/>
          <w:sz w:val="18"/>
          <w:szCs w:val="18"/>
          <w:lang w:val="cs-CZ"/>
        </w:rPr>
        <w:t>Předmět plnění dle této smlouvy</w:t>
      </w:r>
      <w:r w:rsidR="00360D5C">
        <w:rPr>
          <w:rFonts w:ascii="Verdana" w:hAnsi="Verdana"/>
          <w:sz w:val="18"/>
          <w:szCs w:val="18"/>
          <w:lang w:val="cs-CZ"/>
        </w:rPr>
        <w:t xml:space="preserve"> je stavbou ve smyslu zák.č. </w:t>
      </w:r>
      <w:r w:rsidR="00863ABB">
        <w:rPr>
          <w:rFonts w:ascii="Verdana" w:hAnsi="Verdana"/>
          <w:sz w:val="18"/>
          <w:szCs w:val="18"/>
          <w:lang w:val="cs-CZ"/>
        </w:rPr>
        <w:t>283</w:t>
      </w:r>
      <w:r w:rsidR="00863ABB" w:rsidRPr="00863ABB">
        <w:rPr>
          <w:rFonts w:ascii="Verdana" w:hAnsi="Verdana"/>
          <w:sz w:val="18"/>
          <w:szCs w:val="18"/>
          <w:lang w:val="cs-CZ"/>
        </w:rPr>
        <w:t xml:space="preserve">/2021 Sb., </w:t>
      </w:r>
      <w:r w:rsidR="00360D5C" w:rsidRPr="00863ABB">
        <w:rPr>
          <w:rFonts w:ascii="Verdana" w:hAnsi="Verdana"/>
          <w:sz w:val="18"/>
          <w:szCs w:val="18"/>
          <w:lang w:val="cs-CZ"/>
        </w:rPr>
        <w:t>stavební zákon.</w:t>
      </w:r>
      <w:r w:rsidR="007D533D">
        <w:rPr>
          <w:rFonts w:ascii="Verdana" w:hAnsi="Verdana"/>
          <w:sz w:val="18"/>
          <w:szCs w:val="18"/>
          <w:lang w:val="cs-CZ"/>
        </w:rPr>
        <w:t xml:space="preserve"> </w:t>
      </w:r>
    </w:p>
    <w:p w14:paraId="4EFD5AA5" w14:textId="77777777" w:rsidR="00F1126E" w:rsidRPr="0029625D" w:rsidRDefault="00F1126E" w:rsidP="001B2C34">
      <w:pPr>
        <w:pStyle w:val="Meziodstavce"/>
        <w:spacing w:line="264" w:lineRule="auto"/>
        <w:jc w:val="center"/>
        <w:rPr>
          <w:rFonts w:ascii="Verdana" w:hAnsi="Verdana"/>
          <w:sz w:val="18"/>
          <w:szCs w:val="18"/>
          <w:lang w:val="cs-CZ"/>
        </w:rPr>
      </w:pPr>
    </w:p>
    <w:p w14:paraId="688B481A" w14:textId="77777777" w:rsidR="00EF063A" w:rsidRPr="00466388" w:rsidRDefault="00EF063A" w:rsidP="001B2C34">
      <w:pPr>
        <w:pStyle w:val="lneksmlouvynadpisPVL"/>
        <w:spacing w:line="264" w:lineRule="auto"/>
        <w:ind w:left="357" w:hanging="357"/>
        <w:rPr>
          <w:rFonts w:ascii="Verdana" w:hAnsi="Verdana"/>
          <w:caps/>
        </w:rPr>
      </w:pPr>
      <w:bookmarkStart w:id="0" w:name="_Ref473801745"/>
      <w:r w:rsidRPr="00466388">
        <w:rPr>
          <w:rFonts w:ascii="Verdana" w:hAnsi="Verdana"/>
          <w:caps/>
        </w:rPr>
        <w:t>Účel a předmět smlouvy</w:t>
      </w:r>
      <w:bookmarkEnd w:id="0"/>
    </w:p>
    <w:p w14:paraId="4259F752" w14:textId="107D48A5" w:rsidR="00043F45" w:rsidRPr="005A27D3" w:rsidRDefault="00477B2A" w:rsidP="001B2C34">
      <w:pPr>
        <w:suppressAutoHyphens/>
        <w:spacing w:after="120" w:line="264" w:lineRule="auto"/>
        <w:ind w:left="357" w:hanging="357"/>
        <w:rPr>
          <w:rFonts w:ascii="Verdana" w:hAnsi="Verdana" w:cs="Arial"/>
          <w:sz w:val="18"/>
          <w:szCs w:val="18"/>
        </w:rPr>
      </w:pPr>
      <w:r w:rsidRPr="00477B2A">
        <w:rPr>
          <w:rFonts w:ascii="Verdana" w:hAnsi="Verdana" w:cs="Arial"/>
          <w:b/>
          <w:sz w:val="18"/>
          <w:szCs w:val="18"/>
        </w:rPr>
        <w:t>1.</w:t>
      </w:r>
      <w:r w:rsidRPr="00477B2A">
        <w:rPr>
          <w:rFonts w:ascii="Verdana" w:hAnsi="Verdana" w:cs="Arial"/>
          <w:b/>
          <w:sz w:val="18"/>
          <w:szCs w:val="18"/>
        </w:rPr>
        <w:tab/>
      </w:r>
      <w:r w:rsidR="0029625D" w:rsidRPr="00416AB3">
        <w:rPr>
          <w:rFonts w:ascii="Verdana" w:hAnsi="Verdana" w:cs="Arial"/>
          <w:sz w:val="18"/>
          <w:szCs w:val="18"/>
        </w:rPr>
        <w:t xml:space="preserve">Tato smlouva je uzavřena na základě výsledku zadávacího řízení konaného podle </w:t>
      </w:r>
      <w:r w:rsidR="00D81837" w:rsidRPr="00416AB3">
        <w:rPr>
          <w:rFonts w:ascii="Verdana" w:hAnsi="Verdana" w:cs="Arial"/>
          <w:sz w:val="18"/>
          <w:szCs w:val="18"/>
        </w:rPr>
        <w:t>ZZVZ</w:t>
      </w:r>
      <w:r w:rsidR="00416AB3" w:rsidRPr="00416AB3">
        <w:rPr>
          <w:rFonts w:ascii="Verdana" w:hAnsi="Verdana" w:cs="Arial"/>
          <w:sz w:val="18"/>
          <w:szCs w:val="18"/>
        </w:rPr>
        <w:t xml:space="preserve"> s názvem „Oprava podchodu v km 2,329, zastávka Ostrava Stodolní“, ev. č. veřejné zakázky: </w:t>
      </w:r>
      <w:r w:rsidR="00416AB3">
        <w:rPr>
          <w:rFonts w:ascii="Verdana" w:hAnsi="Verdana" w:cs="Arial"/>
          <w:sz w:val="18"/>
          <w:szCs w:val="18"/>
        </w:rPr>
        <w:t>63525170</w:t>
      </w:r>
      <w:r w:rsidR="00416AB3" w:rsidRPr="00416AB3">
        <w:rPr>
          <w:rFonts w:ascii="Verdana" w:hAnsi="Verdana" w:cs="Arial"/>
          <w:sz w:val="18"/>
          <w:szCs w:val="18"/>
        </w:rPr>
        <w:t xml:space="preserve"> na základě výzvy k podání nabídek č. j.:</w:t>
      </w:r>
      <w:r w:rsidR="0014554A">
        <w:rPr>
          <w:rFonts w:ascii="Verdana" w:hAnsi="Verdana" w:cs="Arial"/>
          <w:sz w:val="18"/>
          <w:szCs w:val="18"/>
        </w:rPr>
        <w:t xml:space="preserve"> 40918/2025-SŽ-OŘ OVA-NPI</w:t>
      </w:r>
      <w:r w:rsidR="00416AB3" w:rsidRPr="00416AB3">
        <w:rPr>
          <w:rFonts w:ascii="Verdana" w:hAnsi="Verdana" w:cs="Arial"/>
          <w:sz w:val="18"/>
          <w:szCs w:val="18"/>
        </w:rPr>
        <w:t xml:space="preserve"> (dále jen „veřejná zakázka“). Jednotlivá ustanovení této Smlouvy tak budou vykládána v souladu se zadávacími podmínkami veřejné zakázky</w:t>
      </w:r>
      <w:r w:rsidR="0029625D" w:rsidRPr="00477B2A">
        <w:rPr>
          <w:rFonts w:ascii="Verdana" w:hAnsi="Verdana" w:cs="Arial"/>
          <w:sz w:val="18"/>
          <w:szCs w:val="18"/>
        </w:rPr>
        <w:t>, v jehož rámci byla nabídka Zhotovitele vybrána jako nabídka</w:t>
      </w:r>
      <w:r w:rsidR="00AE6644" w:rsidRPr="00477B2A">
        <w:rPr>
          <w:rFonts w:ascii="Verdana" w:hAnsi="Verdana" w:cs="Arial"/>
          <w:sz w:val="18"/>
          <w:szCs w:val="18"/>
        </w:rPr>
        <w:t xml:space="preserve"> ekonomicky</w:t>
      </w:r>
      <w:r w:rsidR="0029625D" w:rsidRPr="00477B2A">
        <w:rPr>
          <w:rFonts w:ascii="Verdana" w:hAnsi="Verdana" w:cs="Arial"/>
          <w:sz w:val="18"/>
          <w:szCs w:val="18"/>
        </w:rPr>
        <w:t xml:space="preserve"> nejv</w:t>
      </w:r>
      <w:r w:rsidR="001C653E">
        <w:rPr>
          <w:rFonts w:ascii="Verdana" w:hAnsi="Verdana" w:cs="Arial"/>
          <w:sz w:val="18"/>
          <w:szCs w:val="18"/>
        </w:rPr>
        <w:t>ý</w:t>
      </w:r>
      <w:r w:rsidR="0029625D" w:rsidRPr="00477B2A">
        <w:rPr>
          <w:rFonts w:ascii="Verdana" w:hAnsi="Verdana" w:cs="Arial"/>
          <w:sz w:val="18"/>
          <w:szCs w:val="18"/>
        </w:rPr>
        <w:t>hodnější.</w:t>
      </w:r>
    </w:p>
    <w:p w14:paraId="14FC9432" w14:textId="77777777" w:rsidR="00863ABB" w:rsidRPr="0014554A" w:rsidRDefault="00477B2A" w:rsidP="001B2C34">
      <w:pPr>
        <w:suppressAutoHyphens/>
        <w:spacing w:after="120" w:line="264" w:lineRule="auto"/>
        <w:ind w:left="357" w:hanging="357"/>
        <w:rPr>
          <w:rFonts w:ascii="Verdana" w:hAnsi="Verdana" w:cs="Arial"/>
          <w:sz w:val="18"/>
          <w:szCs w:val="18"/>
        </w:rPr>
      </w:pPr>
      <w:r w:rsidRPr="00477B2A">
        <w:rPr>
          <w:rFonts w:ascii="Verdana" w:hAnsi="Verdana" w:cs="Arial"/>
          <w:b/>
          <w:sz w:val="18"/>
          <w:szCs w:val="18"/>
        </w:rPr>
        <w:t>2.</w:t>
      </w:r>
      <w:r w:rsidRPr="00477B2A">
        <w:rPr>
          <w:rFonts w:ascii="Verdana" w:hAnsi="Verdana" w:cs="Arial"/>
          <w:b/>
          <w:sz w:val="18"/>
          <w:szCs w:val="18"/>
        </w:rPr>
        <w:tab/>
      </w:r>
      <w:r w:rsidR="00BB749E" w:rsidRPr="00477B2A">
        <w:rPr>
          <w:rFonts w:ascii="Verdana" w:hAnsi="Verdana" w:cs="Arial"/>
          <w:sz w:val="18"/>
          <w:szCs w:val="18"/>
        </w:rPr>
        <w:t>Pře</w:t>
      </w:r>
      <w:r w:rsidR="00767970">
        <w:rPr>
          <w:rFonts w:ascii="Verdana" w:hAnsi="Verdana" w:cs="Arial"/>
          <w:sz w:val="18"/>
          <w:szCs w:val="18"/>
        </w:rPr>
        <w:t>dmětem této smlouvy je závazek Z</w:t>
      </w:r>
      <w:r w:rsidR="00BB749E" w:rsidRPr="00477B2A">
        <w:rPr>
          <w:rFonts w:ascii="Verdana" w:hAnsi="Verdana" w:cs="Arial"/>
          <w:sz w:val="18"/>
          <w:szCs w:val="18"/>
        </w:rPr>
        <w:t xml:space="preserve">hotovitele na svůj náklad a nebezpečí, s vynaložením veškeré odborné </w:t>
      </w:r>
      <w:r w:rsidR="00BB749E" w:rsidRPr="00F4443D">
        <w:rPr>
          <w:rFonts w:ascii="Verdana" w:hAnsi="Verdana" w:cs="Arial"/>
          <w:sz w:val="18"/>
          <w:szCs w:val="18"/>
        </w:rPr>
        <w:t>péče, využitím svých zvláštních znalostí, odbornosti a pečlivo</w:t>
      </w:r>
      <w:r w:rsidR="0031621E" w:rsidRPr="00F4443D">
        <w:rPr>
          <w:rFonts w:ascii="Verdana" w:hAnsi="Verdana" w:cs="Arial"/>
          <w:sz w:val="18"/>
          <w:szCs w:val="18"/>
        </w:rPr>
        <w:t>sti, provést pro </w:t>
      </w:r>
      <w:r w:rsidR="000240A6" w:rsidRPr="00F4443D">
        <w:rPr>
          <w:rFonts w:ascii="Verdana" w:hAnsi="Verdana" w:cs="Arial"/>
          <w:sz w:val="18"/>
          <w:szCs w:val="18"/>
        </w:rPr>
        <w:t>O</w:t>
      </w:r>
      <w:r w:rsidR="00BB749E" w:rsidRPr="00F4443D">
        <w:rPr>
          <w:rFonts w:ascii="Verdana" w:hAnsi="Verdana" w:cs="Arial"/>
          <w:sz w:val="18"/>
          <w:szCs w:val="18"/>
        </w:rPr>
        <w:t>bjednatele dílo s</w:t>
      </w:r>
      <w:r w:rsidR="0080665B" w:rsidRPr="00F4443D">
        <w:rPr>
          <w:rFonts w:ascii="Verdana" w:hAnsi="Verdana" w:cs="Arial"/>
          <w:sz w:val="18"/>
          <w:szCs w:val="18"/>
        </w:rPr>
        <w:t> </w:t>
      </w:r>
      <w:r w:rsidR="00BB749E" w:rsidRPr="00F4443D">
        <w:rPr>
          <w:rFonts w:ascii="Verdana" w:hAnsi="Verdana" w:cs="Arial"/>
          <w:sz w:val="18"/>
          <w:szCs w:val="18"/>
        </w:rPr>
        <w:t>názvem</w:t>
      </w:r>
      <w:r w:rsidR="0080665B" w:rsidRPr="00F4443D">
        <w:rPr>
          <w:rFonts w:ascii="Verdana" w:hAnsi="Verdana" w:cs="Arial"/>
          <w:sz w:val="18"/>
          <w:szCs w:val="18"/>
        </w:rPr>
        <w:t xml:space="preserve"> </w:t>
      </w:r>
      <w:r w:rsidR="00BB749E" w:rsidRPr="00F4443D">
        <w:rPr>
          <w:rFonts w:ascii="Verdana" w:hAnsi="Verdana" w:cs="Arial"/>
          <w:sz w:val="18"/>
          <w:szCs w:val="18"/>
        </w:rPr>
        <w:t>„</w:t>
      </w:r>
      <w:r w:rsidR="001C653E" w:rsidRPr="001C653E">
        <w:rPr>
          <w:rFonts w:ascii="Verdana" w:hAnsi="Verdana" w:cs="Arial"/>
          <w:sz w:val="18"/>
          <w:szCs w:val="18"/>
        </w:rPr>
        <w:t>Oprava podchodu v km 2,329, zastávka Ostrava Stodolní</w:t>
      </w:r>
      <w:r w:rsidR="001C60A7" w:rsidRPr="00F4443D">
        <w:rPr>
          <w:rFonts w:ascii="Verdana" w:hAnsi="Verdana" w:cs="Arial"/>
          <w:sz w:val="18"/>
          <w:szCs w:val="18"/>
        </w:rPr>
        <w:t>“</w:t>
      </w:r>
      <w:r w:rsidR="0031621E" w:rsidRPr="00F4443D">
        <w:rPr>
          <w:rFonts w:ascii="Verdana" w:hAnsi="Verdana" w:cs="Arial"/>
          <w:sz w:val="18"/>
          <w:szCs w:val="18"/>
        </w:rPr>
        <w:t xml:space="preserve"> (dále jen „dílo“).</w:t>
      </w:r>
      <w:r w:rsidR="00E7077C" w:rsidRPr="00F4443D">
        <w:rPr>
          <w:rFonts w:ascii="Verdana" w:hAnsi="Verdana" w:cs="Arial"/>
          <w:sz w:val="18"/>
          <w:szCs w:val="18"/>
        </w:rPr>
        <w:t xml:space="preserve"> </w:t>
      </w:r>
      <w:r w:rsidR="00B05C2C" w:rsidRPr="00F4443D">
        <w:rPr>
          <w:rFonts w:ascii="Verdana" w:hAnsi="Verdana" w:cs="Arial"/>
          <w:sz w:val="18"/>
          <w:szCs w:val="18"/>
        </w:rPr>
        <w:t xml:space="preserve">Dílem se </w:t>
      </w:r>
      <w:r w:rsidR="00E7077C" w:rsidRPr="00F4443D">
        <w:rPr>
          <w:rFonts w:ascii="Verdana" w:hAnsi="Verdana" w:cs="Arial"/>
          <w:sz w:val="18"/>
          <w:szCs w:val="18"/>
        </w:rPr>
        <w:t xml:space="preserve">dle </w:t>
      </w:r>
      <w:r w:rsidR="00E7077C" w:rsidRPr="0014554A">
        <w:rPr>
          <w:rFonts w:ascii="Verdana" w:hAnsi="Verdana" w:cs="Arial"/>
          <w:sz w:val="18"/>
          <w:szCs w:val="18"/>
        </w:rPr>
        <w:t>této smlouvy</w:t>
      </w:r>
      <w:r w:rsidR="00B05C2C" w:rsidRPr="0014554A">
        <w:rPr>
          <w:rFonts w:ascii="Verdana" w:hAnsi="Verdana" w:cs="Arial"/>
          <w:sz w:val="18"/>
          <w:szCs w:val="18"/>
        </w:rPr>
        <w:t xml:space="preserve"> </w:t>
      </w:r>
      <w:r w:rsidR="00E7077C" w:rsidRPr="0014554A">
        <w:rPr>
          <w:rFonts w:ascii="Verdana" w:hAnsi="Verdana" w:cs="Arial"/>
          <w:sz w:val="18"/>
          <w:szCs w:val="18"/>
        </w:rPr>
        <w:t>rozumí</w:t>
      </w:r>
      <w:r w:rsidR="00863ABB" w:rsidRPr="0014554A">
        <w:rPr>
          <w:rFonts w:ascii="Verdana" w:hAnsi="Verdana" w:cs="Arial"/>
          <w:sz w:val="18"/>
          <w:szCs w:val="18"/>
        </w:rPr>
        <w:t xml:space="preserve"> zejména: </w:t>
      </w:r>
    </w:p>
    <w:p w14:paraId="669034EF" w14:textId="457B7258" w:rsidR="0014554A" w:rsidRPr="0014554A" w:rsidRDefault="0014554A" w:rsidP="001B2C34">
      <w:pPr>
        <w:pStyle w:val="Text1-2"/>
        <w:numPr>
          <w:ilvl w:val="0"/>
          <w:numId w:val="16"/>
        </w:numPr>
      </w:pPr>
      <w:r w:rsidRPr="0014554A">
        <w:t xml:space="preserve">zhotovení stavby dle zadávací dokumentace, </w:t>
      </w:r>
    </w:p>
    <w:p w14:paraId="454BA0F2" w14:textId="386B621D" w:rsidR="0014554A" w:rsidRPr="0014554A" w:rsidRDefault="0014554A" w:rsidP="001B2C34">
      <w:pPr>
        <w:pStyle w:val="Text1-2"/>
        <w:numPr>
          <w:ilvl w:val="0"/>
          <w:numId w:val="16"/>
        </w:numPr>
      </w:pPr>
      <w:r w:rsidRPr="0014554A">
        <w:t xml:space="preserve">zpracování </w:t>
      </w:r>
      <w:r w:rsidR="00DE5DA4">
        <w:t>r</w:t>
      </w:r>
      <w:r w:rsidRPr="0014554A">
        <w:t xml:space="preserve">ealizační dokumentace stavby, </w:t>
      </w:r>
    </w:p>
    <w:p w14:paraId="58FC1C24" w14:textId="4B2C80A6" w:rsidR="00641EBB" w:rsidRDefault="0014554A" w:rsidP="001B2C34">
      <w:pPr>
        <w:pStyle w:val="Text1-2"/>
        <w:numPr>
          <w:ilvl w:val="0"/>
          <w:numId w:val="16"/>
        </w:numPr>
      </w:pPr>
      <w:r w:rsidRPr="00562B54">
        <w:t xml:space="preserve">vypracování </w:t>
      </w:r>
      <w:r w:rsidR="00DE5DA4">
        <w:t>d</w:t>
      </w:r>
      <w:r w:rsidRPr="00562B54">
        <w:t>okumentace skutečného provedení stavby včetně geodetické části</w:t>
      </w:r>
    </w:p>
    <w:p w14:paraId="797F8ECA" w14:textId="77777777" w:rsidR="00AE6644" w:rsidRPr="00F51627" w:rsidRDefault="00477B2A" w:rsidP="001B2C34">
      <w:pPr>
        <w:pStyle w:val="lneksmlouvytextPVL"/>
        <w:numPr>
          <w:ilvl w:val="0"/>
          <w:numId w:val="0"/>
        </w:numPr>
        <w:spacing w:after="120" w:line="264" w:lineRule="auto"/>
        <w:rPr>
          <w:rFonts w:ascii="Verdana" w:hAnsi="Verdana" w:cs="Arial"/>
          <w:sz w:val="18"/>
          <w:szCs w:val="18"/>
          <w:lang w:val="cs-CZ"/>
        </w:rPr>
      </w:pPr>
      <w:r w:rsidRPr="00F51627">
        <w:rPr>
          <w:rFonts w:ascii="Verdana" w:hAnsi="Verdana"/>
          <w:b/>
          <w:sz w:val="18"/>
          <w:szCs w:val="18"/>
          <w:lang w:val="cs-CZ"/>
        </w:rPr>
        <w:t>3.</w:t>
      </w:r>
      <w:r w:rsidRPr="00F51627">
        <w:rPr>
          <w:rFonts w:ascii="Verdana" w:hAnsi="Verdana"/>
          <w:sz w:val="18"/>
          <w:szCs w:val="18"/>
          <w:lang w:val="cs-CZ"/>
        </w:rPr>
        <w:tab/>
      </w:r>
      <w:r w:rsidR="00767970" w:rsidRPr="00F51627">
        <w:rPr>
          <w:rFonts w:ascii="Verdana" w:hAnsi="Verdana" w:cs="Arial"/>
          <w:sz w:val="18"/>
          <w:szCs w:val="18"/>
          <w:lang w:val="cs-CZ"/>
        </w:rPr>
        <w:t>Plnění Z</w:t>
      </w:r>
      <w:r w:rsidR="00AE6644" w:rsidRPr="00F51627">
        <w:rPr>
          <w:rFonts w:ascii="Verdana" w:hAnsi="Verdana" w:cs="Arial"/>
          <w:sz w:val="18"/>
          <w:szCs w:val="18"/>
          <w:lang w:val="cs-CZ"/>
        </w:rPr>
        <w:t>hotovitele dle této smlouvy zahrnuje</w:t>
      </w:r>
      <w:r w:rsidR="00B05C2C" w:rsidRPr="00F51627">
        <w:rPr>
          <w:rFonts w:ascii="Verdana" w:hAnsi="Verdana" w:cs="Arial"/>
          <w:sz w:val="18"/>
          <w:szCs w:val="18"/>
          <w:lang w:val="cs-CZ"/>
        </w:rPr>
        <w:t xml:space="preserve"> zejména</w:t>
      </w:r>
      <w:r w:rsidR="00AE6644" w:rsidRPr="00F51627">
        <w:rPr>
          <w:rFonts w:ascii="Verdana" w:hAnsi="Verdana" w:cs="Arial"/>
          <w:sz w:val="18"/>
          <w:szCs w:val="18"/>
          <w:lang w:val="cs-CZ"/>
        </w:rPr>
        <w:t>:</w:t>
      </w:r>
    </w:p>
    <w:p w14:paraId="646FB2FD" w14:textId="579FEC38" w:rsidR="00F51627" w:rsidRPr="00F51627" w:rsidRDefault="00F51627" w:rsidP="001B2C34">
      <w:pPr>
        <w:pStyle w:val="Text1-2"/>
        <w:numPr>
          <w:ilvl w:val="0"/>
          <w:numId w:val="16"/>
        </w:numPr>
        <w:ind w:left="1077" w:hanging="357"/>
      </w:pPr>
      <w:r w:rsidRPr="00F51627">
        <w:t xml:space="preserve">demontáž  a likvidace stávajících výtahů </w:t>
      </w:r>
    </w:p>
    <w:p w14:paraId="15AE9060" w14:textId="48913DDC" w:rsidR="00641EBB" w:rsidRPr="00F51627" w:rsidRDefault="00641EBB" w:rsidP="001B2C34">
      <w:pPr>
        <w:pStyle w:val="Text1-2"/>
        <w:numPr>
          <w:ilvl w:val="0"/>
          <w:numId w:val="16"/>
        </w:numPr>
        <w:ind w:left="1077" w:hanging="357"/>
      </w:pPr>
      <w:r w:rsidRPr="00F51627">
        <w:t>demontáž  a likvidace stávající</w:t>
      </w:r>
      <w:r w:rsidR="00F51627" w:rsidRPr="00F51627">
        <w:t>ch</w:t>
      </w:r>
      <w:r w:rsidRPr="00F51627">
        <w:t xml:space="preserve"> výtahových šachet</w:t>
      </w:r>
    </w:p>
    <w:p w14:paraId="2033FD9E" w14:textId="059567D9" w:rsidR="00F51627" w:rsidRPr="00F51627" w:rsidRDefault="00F51627" w:rsidP="001B2C34">
      <w:pPr>
        <w:pStyle w:val="Text1-2"/>
        <w:numPr>
          <w:ilvl w:val="0"/>
          <w:numId w:val="16"/>
        </w:numPr>
        <w:ind w:left="1077" w:hanging="357"/>
      </w:pPr>
      <w:r w:rsidRPr="00F51627">
        <w:t>zhotovení realizační dokumentace stavby pro ocelové konstrukce výtahových šachet a pro opláštění výtahových šachet</w:t>
      </w:r>
    </w:p>
    <w:p w14:paraId="64E56E97" w14:textId="45C135A6" w:rsidR="00641EBB" w:rsidRPr="00F51627" w:rsidRDefault="00641EBB" w:rsidP="001B2C34">
      <w:pPr>
        <w:pStyle w:val="Text1-2"/>
        <w:numPr>
          <w:ilvl w:val="0"/>
          <w:numId w:val="16"/>
        </w:numPr>
        <w:ind w:left="1077" w:hanging="357"/>
      </w:pPr>
      <w:r w:rsidRPr="00F51627">
        <w:t>výroba  a montáž nové podzemní a nadzemní konstrukce výtahových šachet a jejich opláštění včetně souvisejících stavebních úprav</w:t>
      </w:r>
    </w:p>
    <w:p w14:paraId="50D08E24" w14:textId="06FF099A" w:rsidR="00641EBB" w:rsidRPr="00F51627" w:rsidRDefault="00641EBB" w:rsidP="001B2C34">
      <w:pPr>
        <w:pStyle w:val="Text1-2"/>
        <w:numPr>
          <w:ilvl w:val="0"/>
          <w:numId w:val="16"/>
        </w:numPr>
        <w:ind w:left="1077" w:hanging="357"/>
      </w:pPr>
      <w:r w:rsidRPr="00F51627">
        <w:t xml:space="preserve">dodávka  a instalace výtahů do výtahových šachet </w:t>
      </w:r>
    </w:p>
    <w:p w14:paraId="6BE9DB82" w14:textId="79B0393C" w:rsidR="00641EBB" w:rsidRPr="00F51627" w:rsidRDefault="00641EBB" w:rsidP="001B2C34">
      <w:pPr>
        <w:pStyle w:val="Text1-2"/>
        <w:numPr>
          <w:ilvl w:val="0"/>
          <w:numId w:val="16"/>
        </w:numPr>
        <w:ind w:left="1077" w:hanging="357"/>
      </w:pPr>
      <w:r w:rsidRPr="00F51627">
        <w:t>elektroinstalační práce</w:t>
      </w:r>
    </w:p>
    <w:p w14:paraId="1F4ACB85" w14:textId="081CEE91" w:rsidR="00641EBB" w:rsidRPr="00F51627" w:rsidRDefault="004C7869" w:rsidP="001B2C34">
      <w:pPr>
        <w:pStyle w:val="Text1-2"/>
        <w:numPr>
          <w:ilvl w:val="0"/>
          <w:numId w:val="16"/>
        </w:numPr>
        <w:ind w:left="1077" w:hanging="357"/>
      </w:pPr>
      <w:r w:rsidRPr="00F51627">
        <w:t>na</w:t>
      </w:r>
      <w:r w:rsidR="00641EBB" w:rsidRPr="00F51627">
        <w:t>pojení díla k</w:t>
      </w:r>
      <w:r w:rsidRPr="00F51627">
        <w:t>e stávající</w:t>
      </w:r>
      <w:r w:rsidR="00641EBB" w:rsidRPr="00F51627">
        <w:t> elektrické síti</w:t>
      </w:r>
    </w:p>
    <w:p w14:paraId="51F0E162" w14:textId="0BEADB39" w:rsidR="00641EBB" w:rsidRPr="00F51627" w:rsidRDefault="00641EBB" w:rsidP="001B2C34">
      <w:pPr>
        <w:pStyle w:val="Text1-2"/>
        <w:numPr>
          <w:ilvl w:val="0"/>
          <w:numId w:val="16"/>
        </w:numPr>
        <w:ind w:left="1077" w:hanging="357"/>
      </w:pPr>
      <w:r w:rsidRPr="00F51627">
        <w:t xml:space="preserve">zprovoznění </w:t>
      </w:r>
      <w:r w:rsidR="00F51627" w:rsidRPr="00F51627">
        <w:t>díla</w:t>
      </w:r>
      <w:r w:rsidRPr="00F51627">
        <w:t xml:space="preserve"> včetně potřebných zkoušek</w:t>
      </w:r>
    </w:p>
    <w:p w14:paraId="059701AB" w14:textId="3F789A33" w:rsidR="00641EBB" w:rsidRPr="00F51627" w:rsidRDefault="00641EBB" w:rsidP="001B2C34">
      <w:pPr>
        <w:pStyle w:val="Text1-2"/>
        <w:numPr>
          <w:ilvl w:val="0"/>
          <w:numId w:val="16"/>
        </w:numPr>
        <w:ind w:left="1077" w:hanging="357"/>
      </w:pPr>
      <w:r w:rsidRPr="00F51627">
        <w:t xml:space="preserve">provedení veškerých předepsaných zkoušek a revizí podle platných právních předpisů České republiky (dále jen „ČR“), včetně právních předpisů Evropské unie (dále jen „EU“) závazných </w:t>
      </w:r>
      <w:r w:rsidRPr="00F51627">
        <w:lastRenderedPageBreak/>
        <w:t>v ČR a platných ČSN a EN, zejména provedení montážní zkoušky, výchozí revize elektrického zařízení a provedení inspekční prohlídky výtah</w:t>
      </w:r>
      <w:r w:rsidR="00F51627" w:rsidRPr="00F51627">
        <w:t>ů</w:t>
      </w:r>
      <w:r w:rsidRPr="00F51627">
        <w:t xml:space="preserve"> </w:t>
      </w:r>
      <w:r w:rsidR="00E20346" w:rsidRPr="00F51627">
        <w:t>oprávněnou osobou</w:t>
      </w:r>
      <w:r w:rsidRPr="00F51627">
        <w:t>. Všechny provedené zkoušky, revize i prohlídka musí proběhnout bez jakýchkoliv závad pro řádný provoz díla a měření a včetně vyhotovení příslušných revizních zpráv a změn průkazu způsobilosti</w:t>
      </w:r>
      <w:r w:rsidR="00E20346" w:rsidRPr="00F51627">
        <w:t>.</w:t>
      </w:r>
    </w:p>
    <w:p w14:paraId="0D279EEB" w14:textId="210507B4" w:rsidR="00641EBB" w:rsidRPr="00F51627" w:rsidRDefault="00641EBB" w:rsidP="001B2C34">
      <w:pPr>
        <w:pStyle w:val="Text1-2"/>
        <w:numPr>
          <w:ilvl w:val="0"/>
          <w:numId w:val="16"/>
        </w:numPr>
        <w:ind w:left="1077" w:hanging="357"/>
      </w:pPr>
      <w:r w:rsidRPr="00F51627">
        <w:t>dokumentace skutečného provedení stavby</w:t>
      </w:r>
      <w:r w:rsidR="005C667B" w:rsidRPr="00F51627">
        <w:t xml:space="preserve"> včetně vypracování a předání dokladů prokazujících splnění všech požadavků podle příslušných platných právních předpisů ČR, včetně právních předpisů EU závazných v ČR, platných ČSN a EN a dalších předpisů vztahujících se k předmětu díla a požadavkům objednatele stanovených touto smlouvou, a to v českém jazyce;</w:t>
      </w:r>
    </w:p>
    <w:p w14:paraId="0D9C8BCF" w14:textId="694806B1" w:rsidR="00641EBB" w:rsidRPr="00F51627" w:rsidRDefault="00641EBB" w:rsidP="001B2C34">
      <w:pPr>
        <w:pStyle w:val="Text1-2"/>
        <w:numPr>
          <w:ilvl w:val="0"/>
          <w:numId w:val="16"/>
        </w:numPr>
        <w:ind w:left="1077" w:hanging="357"/>
      </w:pPr>
      <w:r w:rsidRPr="00F51627">
        <w:t>úkony nezbytné k zajištění příslušných dokladů, povolení, souhlasů, vyjádření či licencí, revizí, provedení zkušebního provozu včetně zaškolení obsluhy, výchozí revize</w:t>
      </w:r>
    </w:p>
    <w:p w14:paraId="538320BA" w14:textId="4C1FB00C" w:rsidR="00641EBB" w:rsidRPr="00F51627" w:rsidRDefault="00641EBB" w:rsidP="001B2C34">
      <w:pPr>
        <w:pStyle w:val="Text1-2"/>
        <w:numPr>
          <w:ilvl w:val="0"/>
          <w:numId w:val="16"/>
        </w:numPr>
        <w:ind w:left="1077" w:hanging="357"/>
      </w:pPr>
      <w:r w:rsidRPr="00F51627">
        <w:t xml:space="preserve">vyhotovení knihy </w:t>
      </w:r>
      <w:r w:rsidR="00F51627" w:rsidRPr="00F51627">
        <w:t>dopravního</w:t>
      </w:r>
      <w:r w:rsidRPr="00F51627">
        <w:t xml:space="preserve"> zařízení</w:t>
      </w:r>
      <w:r w:rsidR="00F51627" w:rsidRPr="00F51627">
        <w:t xml:space="preserve"> (výtahu)</w:t>
      </w:r>
      <w:r w:rsidRPr="00F51627">
        <w:t xml:space="preserve">, knihy odborných prohlídek, knihy dozorce výtahu a pasportu </w:t>
      </w:r>
      <w:r w:rsidR="00F51627" w:rsidRPr="00F51627">
        <w:t>dopravního</w:t>
      </w:r>
      <w:r w:rsidRPr="00F51627">
        <w:t xml:space="preserve"> zařízení a jejich předání </w:t>
      </w:r>
      <w:r w:rsidR="00F51627" w:rsidRPr="00F51627">
        <w:t>O</w:t>
      </w:r>
      <w:r w:rsidRPr="00F51627">
        <w:t>bjednateli;</w:t>
      </w:r>
    </w:p>
    <w:p w14:paraId="221FEDB4" w14:textId="55691412" w:rsidR="00641EBB" w:rsidRPr="00F51627" w:rsidRDefault="00641EBB" w:rsidP="001B2C34">
      <w:pPr>
        <w:pStyle w:val="Text1-2"/>
        <w:numPr>
          <w:ilvl w:val="0"/>
          <w:numId w:val="16"/>
        </w:numPr>
        <w:ind w:left="1077" w:hanging="357"/>
      </w:pPr>
      <w:r w:rsidRPr="00F51627">
        <w:t xml:space="preserve">zaškolení obsluhy </w:t>
      </w:r>
      <w:r w:rsidR="00F51627" w:rsidRPr="00F51627">
        <w:t>O</w:t>
      </w:r>
      <w:r w:rsidRPr="00F51627">
        <w:t xml:space="preserve">bjednatele v počtu maximálně pěti osob; </w:t>
      </w:r>
    </w:p>
    <w:p w14:paraId="62C29D3B" w14:textId="06FDEFD3" w:rsidR="00641EBB" w:rsidRPr="00F51627" w:rsidRDefault="00641EBB" w:rsidP="00DE5DA4">
      <w:pPr>
        <w:pStyle w:val="Text1-2"/>
        <w:numPr>
          <w:ilvl w:val="0"/>
          <w:numId w:val="16"/>
        </w:numPr>
        <w:ind w:left="1077" w:hanging="357"/>
      </w:pPr>
      <w:r w:rsidRPr="00F51627">
        <w:t xml:space="preserve">povinnost </w:t>
      </w:r>
      <w:r w:rsidR="00F51627" w:rsidRPr="00F51627">
        <w:t>Z</w:t>
      </w:r>
      <w:r w:rsidRPr="00F51627">
        <w:t>hotovitele zajistit při realizaci díla dodržení podmínek obsažených v závazných stanoviscích a vyjádřeních dotčených orgánů státní správy</w:t>
      </w:r>
      <w:r w:rsidR="00F51627" w:rsidRPr="00F51627">
        <w:t xml:space="preserve"> a třetích osob</w:t>
      </w:r>
      <w:r w:rsidRPr="00F51627">
        <w:t>. Náklady související s jejich dodržením jsou součástí ceny díla</w:t>
      </w:r>
      <w:r w:rsidR="00DE5DA4">
        <w:t xml:space="preserve">. </w:t>
      </w:r>
    </w:p>
    <w:p w14:paraId="0E122477" w14:textId="77777777" w:rsidR="00786668" w:rsidRPr="00477B2A" w:rsidRDefault="00477B2A" w:rsidP="001B2C34">
      <w:pPr>
        <w:pStyle w:val="lneksmlouvytextPVL"/>
        <w:numPr>
          <w:ilvl w:val="0"/>
          <w:numId w:val="0"/>
        </w:numPr>
        <w:spacing w:line="264" w:lineRule="auto"/>
        <w:rPr>
          <w:rFonts w:ascii="Verdana" w:hAnsi="Verdana" w:cs="Arial"/>
          <w:sz w:val="18"/>
          <w:szCs w:val="18"/>
          <w:lang w:val="cs-CZ"/>
        </w:rPr>
      </w:pPr>
      <w:r w:rsidRPr="00477B2A">
        <w:rPr>
          <w:rFonts w:ascii="Verdana" w:hAnsi="Verdana"/>
          <w:b/>
          <w:sz w:val="18"/>
          <w:szCs w:val="18"/>
          <w:lang w:val="cs-CZ"/>
        </w:rPr>
        <w:t>4.</w:t>
      </w:r>
      <w:r w:rsidRPr="00477B2A">
        <w:rPr>
          <w:rFonts w:ascii="Verdana" w:hAnsi="Verdana" w:cs="Arial"/>
          <w:b/>
          <w:sz w:val="18"/>
          <w:szCs w:val="18"/>
          <w:lang w:val="cs-CZ"/>
        </w:rPr>
        <w:tab/>
      </w:r>
      <w:r w:rsidR="00B05C2C" w:rsidRPr="00477B2A">
        <w:rPr>
          <w:rFonts w:ascii="Verdana" w:hAnsi="Verdana" w:cs="Arial"/>
          <w:sz w:val="18"/>
          <w:szCs w:val="18"/>
          <w:lang w:val="cs-CZ"/>
        </w:rPr>
        <w:t xml:space="preserve">Bližší specifikace </w:t>
      </w:r>
      <w:r w:rsidR="0031608D" w:rsidRPr="00477B2A">
        <w:rPr>
          <w:rFonts w:ascii="Verdana" w:hAnsi="Verdana" w:cs="Arial"/>
          <w:sz w:val="18"/>
          <w:szCs w:val="18"/>
          <w:lang w:val="cs-CZ"/>
        </w:rPr>
        <w:t xml:space="preserve">díla je </w:t>
      </w:r>
      <w:r w:rsidR="0031608D" w:rsidRPr="00292D12">
        <w:rPr>
          <w:rFonts w:ascii="Verdana" w:hAnsi="Verdana" w:cs="Arial"/>
          <w:sz w:val="18"/>
          <w:szCs w:val="18"/>
          <w:lang w:val="cs-CZ"/>
        </w:rPr>
        <w:t xml:space="preserve">uvedena v příloze č. </w:t>
      </w:r>
      <w:r w:rsidR="00AF2947" w:rsidRPr="00292D12">
        <w:rPr>
          <w:rFonts w:ascii="Verdana" w:hAnsi="Verdana" w:cs="Arial"/>
          <w:sz w:val="18"/>
          <w:szCs w:val="18"/>
          <w:lang w:val="cs-CZ"/>
        </w:rPr>
        <w:t>1</w:t>
      </w:r>
      <w:r w:rsidR="0031608D" w:rsidRPr="00292D12">
        <w:rPr>
          <w:rFonts w:ascii="Verdana" w:hAnsi="Verdana" w:cs="Arial"/>
          <w:sz w:val="18"/>
          <w:szCs w:val="18"/>
          <w:lang w:val="cs-CZ"/>
        </w:rPr>
        <w:t xml:space="preserve"> této smlouvy</w:t>
      </w:r>
      <w:r w:rsidR="0031608D" w:rsidRPr="00477B2A">
        <w:rPr>
          <w:rFonts w:ascii="Verdana" w:hAnsi="Verdana" w:cs="Arial"/>
          <w:sz w:val="18"/>
          <w:szCs w:val="18"/>
          <w:lang w:val="cs-CZ"/>
        </w:rPr>
        <w:t xml:space="preserve">. </w:t>
      </w:r>
    </w:p>
    <w:p w14:paraId="690D9763" w14:textId="77777777" w:rsidR="005A27D3" w:rsidRDefault="005A27D3" w:rsidP="001B2C34">
      <w:pPr>
        <w:pStyle w:val="lneksmlouvytextPVL"/>
        <w:numPr>
          <w:ilvl w:val="0"/>
          <w:numId w:val="0"/>
        </w:numPr>
        <w:spacing w:line="264" w:lineRule="auto"/>
        <w:rPr>
          <w:rFonts w:ascii="Verdana" w:hAnsi="Verdana"/>
          <w:sz w:val="18"/>
          <w:szCs w:val="18"/>
          <w:lang w:val="cs-CZ"/>
        </w:rPr>
      </w:pPr>
    </w:p>
    <w:p w14:paraId="4975921C" w14:textId="4451D9F7" w:rsidR="001214D9" w:rsidRDefault="000E3718" w:rsidP="001B2C34">
      <w:pPr>
        <w:pStyle w:val="lneksmlouvytextPVL"/>
        <w:numPr>
          <w:ilvl w:val="0"/>
          <w:numId w:val="0"/>
        </w:numPr>
        <w:spacing w:line="264" w:lineRule="auto"/>
        <w:ind w:left="420" w:hanging="420"/>
        <w:rPr>
          <w:rFonts w:ascii="Verdana" w:hAnsi="Verdana"/>
          <w:sz w:val="18"/>
          <w:szCs w:val="18"/>
          <w:lang w:val="cs-CZ"/>
        </w:rPr>
      </w:pPr>
      <w:r>
        <w:rPr>
          <w:rFonts w:ascii="Verdana" w:hAnsi="Verdana"/>
          <w:b/>
          <w:sz w:val="18"/>
          <w:szCs w:val="18"/>
          <w:lang w:val="cs-CZ"/>
        </w:rPr>
        <w:t>5</w:t>
      </w:r>
      <w:r w:rsidR="001214D9" w:rsidRPr="001214D9">
        <w:rPr>
          <w:rFonts w:ascii="Verdana" w:hAnsi="Verdana"/>
          <w:b/>
          <w:sz w:val="18"/>
          <w:szCs w:val="18"/>
          <w:lang w:val="cs-CZ"/>
        </w:rPr>
        <w:t>.</w:t>
      </w:r>
      <w:r w:rsidR="001214D9" w:rsidRPr="001214D9">
        <w:rPr>
          <w:rFonts w:ascii="Verdana" w:hAnsi="Verdana"/>
          <w:sz w:val="18"/>
          <w:szCs w:val="18"/>
          <w:lang w:val="cs-CZ"/>
        </w:rPr>
        <w:tab/>
      </w:r>
      <w:r w:rsidR="001214D9">
        <w:rPr>
          <w:rFonts w:ascii="Verdana" w:hAnsi="Verdana"/>
          <w:sz w:val="18"/>
          <w:szCs w:val="18"/>
          <w:lang w:val="cs-CZ"/>
        </w:rPr>
        <w:t xml:space="preserve">Zhotovitel </w:t>
      </w:r>
      <w:r w:rsidR="001214D9" w:rsidRPr="001214D9">
        <w:rPr>
          <w:rFonts w:ascii="Verdana" w:hAnsi="Verdana"/>
          <w:sz w:val="18"/>
          <w:szCs w:val="18"/>
          <w:lang w:val="cs-CZ"/>
        </w:rPr>
        <w:t xml:space="preserve">garantuje </w:t>
      </w:r>
      <w:r w:rsidR="001214D9" w:rsidRPr="00F51627">
        <w:rPr>
          <w:rFonts w:ascii="Verdana" w:hAnsi="Verdana"/>
          <w:sz w:val="18"/>
          <w:szCs w:val="18"/>
          <w:lang w:val="cs-CZ"/>
        </w:rPr>
        <w:t xml:space="preserve">Objednateli, že </w:t>
      </w:r>
      <w:r w:rsidR="00EE4918" w:rsidRPr="00F51627">
        <w:rPr>
          <w:rFonts w:ascii="Verdana" w:hAnsi="Verdana"/>
          <w:sz w:val="18"/>
          <w:szCs w:val="18"/>
          <w:lang w:val="cs-CZ"/>
        </w:rPr>
        <w:t>dílo</w:t>
      </w:r>
      <w:r w:rsidR="001214D9" w:rsidRPr="00F51627">
        <w:rPr>
          <w:rFonts w:ascii="Verdana" w:hAnsi="Verdana"/>
          <w:sz w:val="18"/>
          <w:szCs w:val="18"/>
          <w:lang w:val="cs-CZ"/>
        </w:rPr>
        <w:t xml:space="preserve"> je možné realizovat podle </w:t>
      </w:r>
      <w:r w:rsidR="00EE4918" w:rsidRPr="00F51627">
        <w:rPr>
          <w:rFonts w:ascii="Verdana" w:hAnsi="Verdana"/>
          <w:sz w:val="18"/>
          <w:szCs w:val="18"/>
          <w:lang w:val="cs-CZ"/>
        </w:rPr>
        <w:t>z</w:t>
      </w:r>
      <w:r w:rsidR="001214D9" w:rsidRPr="00F51627">
        <w:rPr>
          <w:rFonts w:ascii="Verdana" w:hAnsi="Verdana"/>
          <w:sz w:val="18"/>
          <w:szCs w:val="18"/>
          <w:lang w:val="cs-CZ"/>
        </w:rPr>
        <w:t xml:space="preserve">adání Objednatele. Dále </w:t>
      </w:r>
      <w:r w:rsidR="00EE4918" w:rsidRPr="00F51627">
        <w:rPr>
          <w:rFonts w:ascii="Verdana" w:hAnsi="Verdana"/>
          <w:sz w:val="18"/>
          <w:szCs w:val="18"/>
          <w:lang w:val="cs-CZ"/>
        </w:rPr>
        <w:t xml:space="preserve">Zhotovitel </w:t>
      </w:r>
      <w:r w:rsidR="001214D9" w:rsidRPr="00F51627">
        <w:rPr>
          <w:rFonts w:ascii="Verdana" w:hAnsi="Verdana"/>
          <w:sz w:val="18"/>
          <w:szCs w:val="18"/>
          <w:lang w:val="cs-CZ"/>
        </w:rPr>
        <w:t xml:space="preserve">garantuje Objednateli, že faktické provedení </w:t>
      </w:r>
      <w:r w:rsidR="00F51627" w:rsidRPr="00F51627">
        <w:rPr>
          <w:rFonts w:ascii="Verdana" w:hAnsi="Verdana"/>
          <w:sz w:val="18"/>
          <w:szCs w:val="18"/>
          <w:lang w:val="cs-CZ"/>
        </w:rPr>
        <w:t>díla</w:t>
      </w:r>
      <w:r w:rsidR="00EE4918" w:rsidRPr="00F51627">
        <w:rPr>
          <w:rFonts w:ascii="Verdana" w:hAnsi="Verdana"/>
          <w:sz w:val="18"/>
          <w:szCs w:val="18"/>
          <w:lang w:val="cs-CZ"/>
        </w:rPr>
        <w:t xml:space="preserve"> </w:t>
      </w:r>
      <w:r w:rsidR="001214D9" w:rsidRPr="00F51627">
        <w:rPr>
          <w:rFonts w:ascii="Verdana" w:hAnsi="Verdana"/>
          <w:sz w:val="18"/>
          <w:szCs w:val="18"/>
          <w:lang w:val="cs-CZ"/>
        </w:rPr>
        <w:t>bude v souladu s požadavky dotčených orgánů státní správy a/nebo správců sítí nezbytných k</w:t>
      </w:r>
      <w:r w:rsidR="00F51627" w:rsidRPr="00F51627">
        <w:rPr>
          <w:rFonts w:ascii="Verdana" w:hAnsi="Verdana"/>
          <w:sz w:val="18"/>
          <w:szCs w:val="18"/>
          <w:lang w:val="cs-CZ"/>
        </w:rPr>
        <w:t> zavedení zkušebního provozu</w:t>
      </w:r>
      <w:r w:rsidR="001214D9" w:rsidRPr="00F51627">
        <w:rPr>
          <w:rFonts w:ascii="Verdana" w:hAnsi="Verdana"/>
          <w:sz w:val="18"/>
          <w:szCs w:val="18"/>
          <w:lang w:val="cs-CZ"/>
        </w:rPr>
        <w:t xml:space="preserve"> a </w:t>
      </w:r>
      <w:r w:rsidR="00F51627" w:rsidRPr="00F51627">
        <w:rPr>
          <w:rFonts w:ascii="Verdana" w:hAnsi="Verdana"/>
          <w:sz w:val="18"/>
          <w:szCs w:val="18"/>
          <w:lang w:val="cs-CZ"/>
        </w:rPr>
        <w:t xml:space="preserve">případných </w:t>
      </w:r>
      <w:r w:rsidR="001214D9" w:rsidRPr="00F51627">
        <w:rPr>
          <w:rFonts w:ascii="Verdana" w:hAnsi="Verdana"/>
          <w:sz w:val="18"/>
          <w:szCs w:val="18"/>
          <w:lang w:val="cs-CZ"/>
        </w:rPr>
        <w:t xml:space="preserve">ostatních speciálních povolení nutných ke kompletnímu a komplexnímu zahájení řádného provozu (umožňujícího funkčně i legislativně užívání </w:t>
      </w:r>
      <w:r w:rsidR="001C653E" w:rsidRPr="00F51627">
        <w:rPr>
          <w:rFonts w:ascii="Verdana" w:hAnsi="Verdana"/>
          <w:sz w:val="18"/>
          <w:szCs w:val="18"/>
          <w:lang w:val="cs-CZ"/>
        </w:rPr>
        <w:t>výtahů</w:t>
      </w:r>
      <w:r w:rsidR="001214D9" w:rsidRPr="00F51627">
        <w:rPr>
          <w:rFonts w:ascii="Verdana" w:hAnsi="Verdana"/>
          <w:sz w:val="18"/>
          <w:szCs w:val="18"/>
          <w:lang w:val="cs-CZ"/>
        </w:rPr>
        <w:t>).</w:t>
      </w:r>
    </w:p>
    <w:p w14:paraId="3E7315F0" w14:textId="77777777" w:rsidR="001214D9" w:rsidRPr="00477B2A" w:rsidRDefault="001214D9" w:rsidP="001B2C34">
      <w:pPr>
        <w:pStyle w:val="lneksmlouvytextPVL"/>
        <w:numPr>
          <w:ilvl w:val="0"/>
          <w:numId w:val="0"/>
        </w:numPr>
        <w:spacing w:line="264" w:lineRule="auto"/>
        <w:ind w:left="420" w:hanging="420"/>
        <w:rPr>
          <w:rFonts w:ascii="Verdana" w:hAnsi="Verdana"/>
          <w:sz w:val="18"/>
          <w:szCs w:val="18"/>
          <w:lang w:val="cs-CZ"/>
        </w:rPr>
      </w:pPr>
    </w:p>
    <w:p w14:paraId="572FD3DF" w14:textId="565BEDD6" w:rsidR="005E47B1" w:rsidRDefault="000E3718" w:rsidP="001B2C34">
      <w:pPr>
        <w:pStyle w:val="lneksmlouvytextPVL"/>
        <w:numPr>
          <w:ilvl w:val="0"/>
          <w:numId w:val="0"/>
        </w:numPr>
        <w:spacing w:line="264" w:lineRule="auto"/>
        <w:ind w:left="420" w:hanging="420"/>
        <w:rPr>
          <w:rFonts w:ascii="Verdana" w:hAnsi="Verdana"/>
          <w:sz w:val="18"/>
          <w:szCs w:val="18"/>
          <w:lang w:val="cs-CZ"/>
        </w:rPr>
      </w:pPr>
      <w:r>
        <w:rPr>
          <w:rFonts w:ascii="Verdana" w:hAnsi="Verdana"/>
          <w:b/>
          <w:sz w:val="18"/>
          <w:szCs w:val="18"/>
          <w:lang w:val="cs-CZ"/>
        </w:rPr>
        <w:t>6</w:t>
      </w:r>
      <w:r w:rsidR="00477B2A" w:rsidRPr="00477B2A">
        <w:rPr>
          <w:rFonts w:ascii="Verdana" w:hAnsi="Verdana"/>
          <w:b/>
          <w:sz w:val="18"/>
          <w:szCs w:val="18"/>
          <w:lang w:val="cs-CZ"/>
        </w:rPr>
        <w:t>.</w:t>
      </w:r>
      <w:r w:rsidR="00477B2A">
        <w:rPr>
          <w:rFonts w:ascii="Verdana" w:hAnsi="Verdana"/>
          <w:sz w:val="18"/>
          <w:szCs w:val="18"/>
          <w:lang w:val="cs-CZ"/>
        </w:rPr>
        <w:tab/>
      </w:r>
      <w:r w:rsidR="001C653E">
        <w:rPr>
          <w:rFonts w:ascii="Verdana" w:hAnsi="Verdana"/>
          <w:sz w:val="18"/>
          <w:szCs w:val="18"/>
          <w:lang w:val="cs-CZ"/>
        </w:rPr>
        <w:t xml:space="preserve">Neobsazeno. </w:t>
      </w:r>
      <w:r w:rsidR="005E47B1" w:rsidRPr="008A0392">
        <w:rPr>
          <w:rFonts w:ascii="Verdana" w:hAnsi="Verdana"/>
          <w:sz w:val="18"/>
          <w:szCs w:val="18"/>
          <w:lang w:val="cs-CZ"/>
        </w:rPr>
        <w:t xml:space="preserve"> </w:t>
      </w:r>
    </w:p>
    <w:p w14:paraId="59E6BC6F" w14:textId="6960E1EF" w:rsidR="005E47B1" w:rsidRDefault="005E47B1" w:rsidP="001B2C34">
      <w:pPr>
        <w:pStyle w:val="lneksmlouvytextPVL"/>
        <w:numPr>
          <w:ilvl w:val="0"/>
          <w:numId w:val="0"/>
        </w:numPr>
        <w:spacing w:line="264" w:lineRule="auto"/>
        <w:ind w:left="420" w:hanging="420"/>
        <w:rPr>
          <w:rFonts w:ascii="Verdana" w:hAnsi="Verdana"/>
          <w:sz w:val="18"/>
          <w:szCs w:val="18"/>
          <w:lang w:val="cs-CZ"/>
        </w:rPr>
      </w:pPr>
    </w:p>
    <w:p w14:paraId="601D62E4" w14:textId="457663BD" w:rsidR="009046BF" w:rsidRPr="00477B2A" w:rsidRDefault="005E47B1" w:rsidP="001B2C34">
      <w:pPr>
        <w:pStyle w:val="lneksmlouvytextPVL"/>
        <w:numPr>
          <w:ilvl w:val="0"/>
          <w:numId w:val="0"/>
        </w:numPr>
        <w:spacing w:line="264" w:lineRule="auto"/>
        <w:ind w:left="420" w:hanging="420"/>
        <w:rPr>
          <w:rFonts w:ascii="Verdana" w:hAnsi="Verdana"/>
          <w:sz w:val="18"/>
          <w:szCs w:val="18"/>
          <w:lang w:val="cs-CZ"/>
        </w:rPr>
      </w:pPr>
      <w:r>
        <w:rPr>
          <w:rFonts w:ascii="Verdana" w:hAnsi="Verdana"/>
          <w:b/>
          <w:sz w:val="18"/>
          <w:szCs w:val="18"/>
          <w:lang w:val="cs-CZ"/>
        </w:rPr>
        <w:t>7</w:t>
      </w:r>
      <w:r>
        <w:rPr>
          <w:rFonts w:ascii="Verdana" w:hAnsi="Verdana"/>
          <w:sz w:val="18"/>
          <w:szCs w:val="18"/>
          <w:lang w:val="cs-CZ"/>
        </w:rPr>
        <w:t xml:space="preserve">. </w:t>
      </w:r>
      <w:r>
        <w:rPr>
          <w:rFonts w:ascii="Verdana" w:hAnsi="Verdana"/>
          <w:sz w:val="18"/>
          <w:szCs w:val="18"/>
          <w:lang w:val="cs-CZ"/>
        </w:rPr>
        <w:tab/>
      </w:r>
      <w:r w:rsidR="000240A6">
        <w:rPr>
          <w:rFonts w:ascii="Verdana" w:hAnsi="Verdana"/>
          <w:sz w:val="18"/>
          <w:szCs w:val="18"/>
          <w:lang w:val="cs-CZ"/>
        </w:rPr>
        <w:t>Uzavřením této smlouvy přenáší O</w:t>
      </w:r>
      <w:r w:rsidR="00767970">
        <w:rPr>
          <w:rFonts w:ascii="Verdana" w:hAnsi="Verdana"/>
          <w:sz w:val="18"/>
          <w:szCs w:val="18"/>
          <w:lang w:val="cs-CZ"/>
        </w:rPr>
        <w:t>bjednatel na Z</w:t>
      </w:r>
      <w:r w:rsidR="009046BF" w:rsidRPr="00477B2A">
        <w:rPr>
          <w:rFonts w:ascii="Verdana" w:hAnsi="Verdana"/>
          <w:sz w:val="18"/>
          <w:szCs w:val="18"/>
          <w:lang w:val="cs-CZ"/>
        </w:rPr>
        <w:t xml:space="preserve">hotovitele odbornou, stavební, technickou, ekonomickou a organizační odpovědnost za přípravu a realizaci </w:t>
      </w:r>
      <w:r w:rsidR="00FF5FA2" w:rsidRPr="0029625D">
        <w:rPr>
          <w:rFonts w:ascii="Verdana" w:hAnsi="Verdana"/>
          <w:sz w:val="18"/>
          <w:szCs w:val="18"/>
          <w:lang w:val="cs-CZ"/>
        </w:rPr>
        <w:t>díla</w:t>
      </w:r>
      <w:r w:rsidR="00FF5FA2" w:rsidRPr="00477B2A">
        <w:rPr>
          <w:rFonts w:ascii="Verdana" w:hAnsi="Verdana"/>
          <w:sz w:val="18"/>
          <w:szCs w:val="18"/>
          <w:lang w:val="cs-CZ"/>
        </w:rPr>
        <w:t xml:space="preserve"> </w:t>
      </w:r>
      <w:r w:rsidR="00C3177E">
        <w:rPr>
          <w:rFonts w:ascii="Verdana" w:hAnsi="Verdana"/>
          <w:sz w:val="18"/>
          <w:szCs w:val="18"/>
          <w:lang w:val="cs-CZ"/>
        </w:rPr>
        <w:t xml:space="preserve">včetně </w:t>
      </w:r>
      <w:r w:rsidR="009046BF" w:rsidRPr="00477B2A">
        <w:rPr>
          <w:rFonts w:ascii="Verdana" w:hAnsi="Verdana"/>
          <w:sz w:val="18"/>
          <w:szCs w:val="18"/>
          <w:lang w:val="cs-CZ"/>
        </w:rPr>
        <w:t>provádění prací a dodávek.</w:t>
      </w:r>
    </w:p>
    <w:p w14:paraId="6267A256" w14:textId="77777777" w:rsidR="0031621E" w:rsidRPr="00477B2A" w:rsidRDefault="0031621E" w:rsidP="001B2C34">
      <w:pPr>
        <w:pStyle w:val="lneksmlouvytextPVL"/>
        <w:numPr>
          <w:ilvl w:val="0"/>
          <w:numId w:val="0"/>
        </w:numPr>
        <w:spacing w:line="264" w:lineRule="auto"/>
        <w:rPr>
          <w:rFonts w:ascii="Verdana" w:hAnsi="Verdana"/>
          <w:sz w:val="18"/>
          <w:szCs w:val="18"/>
          <w:lang w:val="cs-CZ"/>
        </w:rPr>
      </w:pPr>
    </w:p>
    <w:p w14:paraId="3CCBB175" w14:textId="54F13B22" w:rsidR="0031621E" w:rsidRDefault="005E47B1" w:rsidP="001B2C34">
      <w:pPr>
        <w:pStyle w:val="lneksmlouvytextPVL"/>
        <w:numPr>
          <w:ilvl w:val="0"/>
          <w:numId w:val="0"/>
        </w:numPr>
        <w:spacing w:line="264" w:lineRule="auto"/>
        <w:ind w:left="360" w:hanging="360"/>
        <w:rPr>
          <w:rFonts w:ascii="Verdana" w:hAnsi="Verdana"/>
          <w:sz w:val="18"/>
          <w:szCs w:val="18"/>
          <w:lang w:val="cs-CZ"/>
        </w:rPr>
      </w:pPr>
      <w:r>
        <w:rPr>
          <w:rFonts w:ascii="Verdana" w:hAnsi="Verdana"/>
          <w:b/>
          <w:sz w:val="18"/>
          <w:szCs w:val="18"/>
          <w:lang w:val="cs-CZ"/>
        </w:rPr>
        <w:t>8</w:t>
      </w:r>
      <w:r w:rsidR="00477B2A" w:rsidRPr="00477B2A">
        <w:rPr>
          <w:rFonts w:ascii="Verdana" w:hAnsi="Verdana"/>
          <w:b/>
          <w:sz w:val="18"/>
          <w:szCs w:val="18"/>
          <w:lang w:val="cs-CZ"/>
        </w:rPr>
        <w:t>.</w:t>
      </w:r>
      <w:r w:rsidR="00477B2A">
        <w:rPr>
          <w:rFonts w:ascii="Verdana" w:hAnsi="Verdana"/>
          <w:sz w:val="18"/>
          <w:szCs w:val="18"/>
          <w:lang w:val="cs-CZ"/>
        </w:rPr>
        <w:tab/>
      </w:r>
      <w:r w:rsidR="0031621E" w:rsidRPr="00477B2A">
        <w:rPr>
          <w:rFonts w:ascii="Verdana" w:hAnsi="Verdana"/>
          <w:sz w:val="18"/>
          <w:szCs w:val="18"/>
          <w:lang w:val="cs-CZ"/>
        </w:rPr>
        <w:t>Zhotovitel potvrzuje, že se v plném rozsahu seznámil s povahou a rozsahem plnění, které bude poskytovat na základě této smlouvy, že jsou mu známy veškeré technické, kvalitativní a</w:t>
      </w:r>
      <w:r w:rsidR="0031621E" w:rsidRPr="0029625D">
        <w:rPr>
          <w:rFonts w:ascii="Verdana" w:hAnsi="Verdana"/>
          <w:sz w:val="18"/>
          <w:szCs w:val="18"/>
          <w:lang w:val="cs-CZ"/>
        </w:rPr>
        <w:t> </w:t>
      </w:r>
      <w:r w:rsidR="0031621E" w:rsidRPr="00477B2A">
        <w:rPr>
          <w:rFonts w:ascii="Verdana" w:hAnsi="Verdana"/>
          <w:sz w:val="18"/>
          <w:szCs w:val="18"/>
          <w:lang w:val="cs-CZ"/>
        </w:rPr>
        <w:t>jiné podmínky pro zhotovení díla a že disponuje takovými kapacitami a odbornými znalostmi, které jsou k plnění dle této smlouvy nezbytné.</w:t>
      </w:r>
    </w:p>
    <w:p w14:paraId="73EC1DF4" w14:textId="77777777" w:rsidR="00720882" w:rsidRDefault="00720882" w:rsidP="001B2C34">
      <w:pPr>
        <w:pStyle w:val="lneksmlouvytextPVL"/>
        <w:numPr>
          <w:ilvl w:val="0"/>
          <w:numId w:val="0"/>
        </w:numPr>
        <w:spacing w:line="264" w:lineRule="auto"/>
        <w:ind w:left="360" w:hanging="360"/>
        <w:rPr>
          <w:rFonts w:ascii="Verdana" w:hAnsi="Verdana"/>
          <w:sz w:val="18"/>
          <w:szCs w:val="18"/>
          <w:lang w:val="cs-CZ"/>
        </w:rPr>
      </w:pPr>
    </w:p>
    <w:p w14:paraId="5AE65F98" w14:textId="6C97E7B5" w:rsidR="00720882" w:rsidRPr="00477B2A" w:rsidRDefault="00720882" w:rsidP="001B2C34">
      <w:pPr>
        <w:pStyle w:val="lneksmlouvytextPVL"/>
        <w:numPr>
          <w:ilvl w:val="0"/>
          <w:numId w:val="0"/>
        </w:numPr>
        <w:spacing w:line="264" w:lineRule="auto"/>
        <w:ind w:left="360" w:hanging="360"/>
        <w:rPr>
          <w:rFonts w:ascii="Verdana" w:hAnsi="Verdana"/>
          <w:sz w:val="18"/>
          <w:szCs w:val="18"/>
          <w:lang w:val="cs-CZ"/>
        </w:rPr>
      </w:pPr>
      <w:r w:rsidRPr="00720882">
        <w:rPr>
          <w:rFonts w:ascii="Verdana" w:hAnsi="Verdana"/>
          <w:b/>
          <w:bCs/>
          <w:sz w:val="18"/>
          <w:szCs w:val="18"/>
          <w:lang w:val="cs-CZ"/>
        </w:rPr>
        <w:t>9.</w:t>
      </w:r>
      <w:r>
        <w:rPr>
          <w:rFonts w:ascii="Verdana" w:hAnsi="Verdana"/>
          <w:sz w:val="18"/>
          <w:szCs w:val="18"/>
          <w:lang w:val="cs-CZ"/>
        </w:rPr>
        <w:t xml:space="preserve">  </w:t>
      </w:r>
      <w:r w:rsidRPr="00720882">
        <w:rPr>
          <w:rFonts w:ascii="Verdana" w:hAnsi="Verdana"/>
          <w:sz w:val="18"/>
          <w:szCs w:val="18"/>
          <w:lang w:val="cs-CZ"/>
        </w:rPr>
        <w:t xml:space="preserve">Zhotovitel dále prohlašuje, že se ke dni uzavření této Smlouvy řádně seznámil se </w:t>
      </w:r>
      <w:r w:rsidRPr="001B2C34">
        <w:rPr>
          <w:rFonts w:ascii="Verdana" w:hAnsi="Verdana"/>
          <w:sz w:val="18"/>
          <w:szCs w:val="18"/>
          <w:lang w:val="cs-CZ"/>
        </w:rPr>
        <w:t>všemi interními předpisy Objednatele, které se týkají předmětného Díla, které jsou vymezeny v Technických kvalitativních podmínkách staveb státních drah</w:t>
      </w:r>
      <w:r w:rsidR="00DE5DA4">
        <w:rPr>
          <w:rFonts w:ascii="Verdana" w:hAnsi="Verdana"/>
          <w:sz w:val="18"/>
          <w:szCs w:val="18"/>
          <w:lang w:val="cs-CZ"/>
        </w:rPr>
        <w:t xml:space="preserve"> (viz příloha č. 1 a) této smlouvy)</w:t>
      </w:r>
      <w:r w:rsidRPr="001B2C34">
        <w:rPr>
          <w:rFonts w:ascii="Verdana" w:hAnsi="Verdana"/>
          <w:sz w:val="18"/>
          <w:szCs w:val="18"/>
          <w:lang w:val="cs-CZ"/>
        </w:rPr>
        <w:t>.</w:t>
      </w:r>
    </w:p>
    <w:p w14:paraId="6D63A4C7" w14:textId="77777777" w:rsidR="0031608D" w:rsidRDefault="0031608D" w:rsidP="001B2C34">
      <w:pPr>
        <w:pStyle w:val="lneksmlouvytextPVL"/>
        <w:numPr>
          <w:ilvl w:val="0"/>
          <w:numId w:val="0"/>
        </w:numPr>
        <w:spacing w:line="264" w:lineRule="auto"/>
        <w:rPr>
          <w:rFonts w:ascii="Verdana" w:hAnsi="Verdana" w:cs="Arial"/>
          <w:sz w:val="18"/>
          <w:szCs w:val="18"/>
        </w:rPr>
      </w:pPr>
    </w:p>
    <w:p w14:paraId="22B546E1" w14:textId="77777777" w:rsidR="0031608D" w:rsidRPr="00466388" w:rsidRDefault="0031608D" w:rsidP="001B2C34">
      <w:pPr>
        <w:pStyle w:val="lneksmlouvynadpisPVL"/>
        <w:spacing w:line="264" w:lineRule="auto"/>
        <w:ind w:left="357" w:hanging="357"/>
        <w:rPr>
          <w:rFonts w:ascii="Verdana" w:hAnsi="Verdana"/>
          <w:caps/>
        </w:rPr>
      </w:pPr>
      <w:r w:rsidRPr="00466388">
        <w:rPr>
          <w:rFonts w:ascii="Verdana" w:hAnsi="Verdana"/>
          <w:caps/>
        </w:rPr>
        <w:t>Místo plnění</w:t>
      </w:r>
    </w:p>
    <w:p w14:paraId="1F6CDE76" w14:textId="77777777" w:rsidR="00477B2A" w:rsidRPr="00477B2A" w:rsidRDefault="00477B2A" w:rsidP="001B2C34">
      <w:pPr>
        <w:pStyle w:val="lneksmlouvytextPVL"/>
        <w:numPr>
          <w:ilvl w:val="0"/>
          <w:numId w:val="0"/>
        </w:numPr>
        <w:spacing w:line="264" w:lineRule="auto"/>
        <w:rPr>
          <w:rFonts w:ascii="Verdana" w:hAnsi="Verdana"/>
          <w:b/>
          <w:sz w:val="18"/>
          <w:szCs w:val="18"/>
          <w:lang w:val="cs-CZ"/>
        </w:rPr>
      </w:pPr>
    </w:p>
    <w:p w14:paraId="7BA584E8" w14:textId="6A4F3313" w:rsidR="00B11F85" w:rsidRDefault="00477B2A" w:rsidP="001B2C34">
      <w:pPr>
        <w:pStyle w:val="lneksmlouvytextPVL"/>
        <w:numPr>
          <w:ilvl w:val="0"/>
          <w:numId w:val="0"/>
        </w:numPr>
        <w:spacing w:line="264" w:lineRule="auto"/>
        <w:ind w:left="357" w:hanging="357"/>
        <w:rPr>
          <w:rFonts w:ascii="Verdana" w:hAnsi="Verdana"/>
          <w:sz w:val="18"/>
          <w:szCs w:val="18"/>
          <w:lang w:val="cs-CZ"/>
        </w:rPr>
      </w:pPr>
      <w:r w:rsidRPr="00477B2A">
        <w:rPr>
          <w:rFonts w:ascii="Verdana" w:hAnsi="Verdana"/>
          <w:b/>
          <w:sz w:val="18"/>
          <w:szCs w:val="18"/>
          <w:lang w:val="cs-CZ"/>
        </w:rPr>
        <w:t>1.</w:t>
      </w:r>
      <w:r w:rsidR="005147C9">
        <w:rPr>
          <w:rFonts w:ascii="Verdana" w:hAnsi="Verdana"/>
          <w:b/>
          <w:sz w:val="18"/>
          <w:szCs w:val="18"/>
          <w:lang w:val="cs-CZ"/>
        </w:rPr>
        <w:t xml:space="preserve"> </w:t>
      </w:r>
      <w:r w:rsidR="00AF2947">
        <w:rPr>
          <w:rFonts w:ascii="Verdana" w:hAnsi="Verdana"/>
          <w:b/>
          <w:sz w:val="18"/>
          <w:szCs w:val="18"/>
          <w:lang w:val="cs-CZ"/>
        </w:rPr>
        <w:t xml:space="preserve"> </w:t>
      </w:r>
      <w:r w:rsidR="005147C9" w:rsidRPr="00802352">
        <w:rPr>
          <w:rFonts w:ascii="Verdana" w:hAnsi="Verdana"/>
          <w:sz w:val="18"/>
          <w:szCs w:val="18"/>
          <w:lang w:val="cs-CZ"/>
        </w:rPr>
        <w:t xml:space="preserve">Místem </w:t>
      </w:r>
      <w:r w:rsidR="001C653E">
        <w:rPr>
          <w:rFonts w:ascii="Verdana" w:hAnsi="Verdana"/>
          <w:sz w:val="18"/>
          <w:szCs w:val="18"/>
          <w:lang w:val="cs-CZ"/>
        </w:rPr>
        <w:t xml:space="preserve">plnění je </w:t>
      </w:r>
      <w:r w:rsidR="00F51627" w:rsidRPr="00F51627">
        <w:rPr>
          <w:rFonts w:ascii="Verdana" w:hAnsi="Verdana"/>
          <w:sz w:val="18"/>
          <w:szCs w:val="18"/>
          <w:lang w:val="cs-CZ"/>
        </w:rPr>
        <w:t>část podchodu v</w:t>
      </w:r>
      <w:r w:rsidR="00F51627">
        <w:rPr>
          <w:rFonts w:ascii="Verdana" w:hAnsi="Verdana"/>
          <w:sz w:val="18"/>
          <w:szCs w:val="18"/>
          <w:lang w:val="cs-CZ"/>
        </w:rPr>
        <w:t xml:space="preserve"> železniční </w:t>
      </w:r>
      <w:r w:rsidR="00F51627" w:rsidRPr="00F51627">
        <w:rPr>
          <w:rFonts w:ascii="Verdana" w:hAnsi="Verdana"/>
          <w:sz w:val="18"/>
          <w:szCs w:val="18"/>
          <w:lang w:val="cs-CZ"/>
        </w:rPr>
        <w:t>zastávce Ostrava Stodolní ve správě Oblastního ředitelství Ostrava, sloužící pro cestující i necestující veřejnost, která leží na pozemku parcelní číslo 1800/84 (ostatní plocha-dráha), 1961/5</w:t>
      </w:r>
      <w:r w:rsidR="00F51627">
        <w:rPr>
          <w:rFonts w:ascii="Verdana" w:hAnsi="Verdana"/>
          <w:sz w:val="18"/>
          <w:szCs w:val="18"/>
          <w:lang w:val="cs-CZ"/>
        </w:rPr>
        <w:t xml:space="preserve"> </w:t>
      </w:r>
      <w:r w:rsidR="00F51627" w:rsidRPr="00F51627">
        <w:rPr>
          <w:rFonts w:ascii="Verdana" w:hAnsi="Verdana"/>
          <w:sz w:val="18"/>
          <w:szCs w:val="18"/>
          <w:lang w:val="cs-CZ"/>
        </w:rPr>
        <w:t>(ostatní plocha-zeleň) a 1961/13 (ostatní plocha – jiná plocha)</w:t>
      </w:r>
      <w:r w:rsidR="00F51627">
        <w:rPr>
          <w:rFonts w:ascii="Verdana" w:hAnsi="Verdana"/>
          <w:sz w:val="18"/>
          <w:szCs w:val="18"/>
          <w:lang w:val="cs-CZ"/>
        </w:rPr>
        <w:t xml:space="preserve"> v katastrálním území Moravská </w:t>
      </w:r>
      <w:r w:rsidR="0066551E">
        <w:rPr>
          <w:rFonts w:ascii="Verdana" w:hAnsi="Verdana"/>
          <w:sz w:val="18"/>
          <w:szCs w:val="18"/>
          <w:lang w:val="cs-CZ"/>
        </w:rPr>
        <w:t>O</w:t>
      </w:r>
      <w:r w:rsidR="00F51627">
        <w:rPr>
          <w:rFonts w:ascii="Verdana" w:hAnsi="Verdana"/>
          <w:sz w:val="18"/>
          <w:szCs w:val="18"/>
          <w:lang w:val="cs-CZ"/>
        </w:rPr>
        <w:t>strav</w:t>
      </w:r>
      <w:r w:rsidR="0066551E">
        <w:rPr>
          <w:rFonts w:ascii="Verdana" w:hAnsi="Verdana"/>
          <w:sz w:val="18"/>
          <w:szCs w:val="18"/>
          <w:lang w:val="cs-CZ"/>
        </w:rPr>
        <w:t>a</w:t>
      </w:r>
      <w:r w:rsidR="00F51627">
        <w:rPr>
          <w:rFonts w:ascii="Verdana" w:hAnsi="Verdana"/>
          <w:sz w:val="18"/>
          <w:szCs w:val="18"/>
          <w:lang w:val="cs-CZ"/>
        </w:rPr>
        <w:t>, obec Ostrava</w:t>
      </w:r>
      <w:r w:rsidR="0066551E">
        <w:rPr>
          <w:rFonts w:ascii="Verdana" w:hAnsi="Verdana"/>
          <w:sz w:val="18"/>
          <w:szCs w:val="18"/>
          <w:lang w:val="cs-CZ"/>
        </w:rPr>
        <w:t>, blíže vymezena výtahovou šachtou u ulice Stodolní (VŠ1) a v</w:t>
      </w:r>
      <w:r w:rsidR="00DE5DA4">
        <w:rPr>
          <w:rFonts w:ascii="Verdana" w:hAnsi="Verdana"/>
          <w:sz w:val="18"/>
          <w:szCs w:val="18"/>
          <w:lang w:val="cs-CZ"/>
        </w:rPr>
        <w:t>ý</w:t>
      </w:r>
      <w:r w:rsidR="0066551E">
        <w:rPr>
          <w:rFonts w:ascii="Verdana" w:hAnsi="Verdana"/>
          <w:sz w:val="18"/>
          <w:szCs w:val="18"/>
          <w:lang w:val="cs-CZ"/>
        </w:rPr>
        <w:t>tahem ve VŠ1, výtahovou šachtou na ostrovním nástupišti (VŠ2) a výtahem ve VŠ2 a výtahovou šachtou u ulice Cingrova (VŠ3) a výtahem ve VŠ3.</w:t>
      </w:r>
    </w:p>
    <w:p w14:paraId="28F2A868" w14:textId="1E8DD4A1" w:rsidR="00043F45" w:rsidRPr="00F4443D" w:rsidRDefault="00043F45" w:rsidP="001B2C34">
      <w:pPr>
        <w:pStyle w:val="lneksmlouvytextPVL"/>
        <w:numPr>
          <w:ilvl w:val="0"/>
          <w:numId w:val="0"/>
        </w:numPr>
        <w:spacing w:line="264" w:lineRule="auto"/>
        <w:ind w:left="360" w:hanging="360"/>
        <w:rPr>
          <w:rFonts w:ascii="Verdana" w:hAnsi="Verdana"/>
          <w:sz w:val="18"/>
          <w:szCs w:val="18"/>
          <w:lang w:val="cs-CZ"/>
        </w:rPr>
      </w:pPr>
    </w:p>
    <w:p w14:paraId="00335FDF" w14:textId="673E8EE8" w:rsidR="009741EB" w:rsidRPr="00F51627" w:rsidRDefault="002B05DD" w:rsidP="00D15E33">
      <w:pPr>
        <w:pStyle w:val="lneksmlouvynadpisPVL"/>
        <w:widowControl w:val="0"/>
        <w:spacing w:line="264" w:lineRule="auto"/>
        <w:ind w:left="357" w:hanging="357"/>
        <w:rPr>
          <w:rFonts w:ascii="Verdana" w:hAnsi="Verdana"/>
          <w:caps/>
        </w:rPr>
      </w:pPr>
      <w:bookmarkStart w:id="1" w:name="_Ref473801722"/>
      <w:r w:rsidRPr="00F51627">
        <w:rPr>
          <w:rFonts w:ascii="Verdana" w:hAnsi="Verdana"/>
          <w:caps/>
        </w:rPr>
        <w:t>Dob</w:t>
      </w:r>
      <w:r w:rsidR="0066551E">
        <w:rPr>
          <w:rFonts w:ascii="Verdana" w:hAnsi="Verdana"/>
          <w:caps/>
        </w:rPr>
        <w:t>a</w:t>
      </w:r>
      <w:r w:rsidRPr="00F51627">
        <w:rPr>
          <w:rFonts w:ascii="Verdana" w:hAnsi="Verdana"/>
          <w:caps/>
        </w:rPr>
        <w:t xml:space="preserve"> plnění</w:t>
      </w:r>
      <w:bookmarkEnd w:id="1"/>
      <w:r w:rsidR="009741EB" w:rsidRPr="00F51627">
        <w:rPr>
          <w:rFonts w:ascii="Verdana" w:hAnsi="Verdana"/>
          <w:caps/>
        </w:rPr>
        <w:t xml:space="preserve"> </w:t>
      </w:r>
    </w:p>
    <w:p w14:paraId="1DDFBA68" w14:textId="753D33A8" w:rsidR="002E1DCF" w:rsidRPr="002E1DCF" w:rsidRDefault="00477B2A" w:rsidP="00D15E33">
      <w:pPr>
        <w:pStyle w:val="lneksmlouvytextPVL"/>
        <w:widowControl w:val="0"/>
        <w:numPr>
          <w:ilvl w:val="0"/>
          <w:numId w:val="0"/>
        </w:numPr>
        <w:spacing w:line="264" w:lineRule="auto"/>
        <w:ind w:left="360" w:hanging="360"/>
        <w:rPr>
          <w:rFonts w:ascii="Verdana" w:hAnsi="Verdana"/>
          <w:sz w:val="18"/>
          <w:szCs w:val="18"/>
          <w:lang w:val="cs-CZ"/>
        </w:rPr>
      </w:pPr>
      <w:r w:rsidRPr="00477B2A">
        <w:rPr>
          <w:rFonts w:ascii="Verdana" w:hAnsi="Verdana"/>
          <w:b/>
          <w:sz w:val="18"/>
          <w:szCs w:val="18"/>
          <w:lang w:val="cs-CZ"/>
        </w:rPr>
        <w:t>1.</w:t>
      </w:r>
      <w:r w:rsidRPr="00477B2A">
        <w:rPr>
          <w:rFonts w:ascii="Verdana" w:hAnsi="Verdana"/>
          <w:sz w:val="18"/>
          <w:szCs w:val="18"/>
          <w:lang w:val="cs-CZ"/>
        </w:rPr>
        <w:tab/>
      </w:r>
      <w:bookmarkStart w:id="2" w:name="_Ref473801726"/>
      <w:r w:rsidR="002E1DCF" w:rsidRPr="002E1DCF">
        <w:rPr>
          <w:rFonts w:ascii="Verdana" w:hAnsi="Verdana"/>
          <w:sz w:val="18"/>
          <w:szCs w:val="18"/>
          <w:lang w:val="cs-CZ"/>
        </w:rPr>
        <w:t xml:space="preserve">Zhotovitel se v souladu se svou nabídkou zavazuje dokončit a předat Objednateli </w:t>
      </w:r>
      <w:r w:rsidR="003E1900">
        <w:rPr>
          <w:rFonts w:ascii="Verdana" w:hAnsi="Verdana"/>
          <w:sz w:val="18"/>
          <w:szCs w:val="18"/>
          <w:lang w:val="cs-CZ"/>
        </w:rPr>
        <w:t>d</w:t>
      </w:r>
      <w:r w:rsidR="002E1DCF" w:rsidRPr="002E1DCF">
        <w:rPr>
          <w:rFonts w:ascii="Verdana" w:hAnsi="Verdana"/>
          <w:sz w:val="18"/>
          <w:szCs w:val="18"/>
          <w:lang w:val="cs-CZ"/>
        </w:rPr>
        <w:t xml:space="preserve">ílo nebo jeho jednotlivé části v termínech uvedených v harmonogramu obsaženém v </w:t>
      </w:r>
      <w:r w:rsidR="00DE5DA4">
        <w:rPr>
          <w:rFonts w:ascii="Verdana" w:hAnsi="Verdana"/>
          <w:sz w:val="18"/>
          <w:szCs w:val="18"/>
          <w:lang w:val="cs-CZ"/>
        </w:rPr>
        <w:t>p</w:t>
      </w:r>
      <w:r w:rsidR="002E1DCF" w:rsidRPr="002E1DCF">
        <w:rPr>
          <w:rFonts w:ascii="Verdana" w:hAnsi="Verdana"/>
          <w:sz w:val="18"/>
          <w:szCs w:val="18"/>
          <w:lang w:val="cs-CZ"/>
        </w:rPr>
        <w:t xml:space="preserve">říloze č. 2 této smlouvy (dále jen „Harmonogram postupu prací“), který je rozdělen dle jednotlivých stavebních objektů, provozních </w:t>
      </w:r>
      <w:r w:rsidR="002E1DCF" w:rsidRPr="002E1DCF">
        <w:rPr>
          <w:rFonts w:ascii="Verdana" w:hAnsi="Verdana"/>
          <w:sz w:val="18"/>
          <w:szCs w:val="18"/>
          <w:lang w:val="cs-CZ"/>
        </w:rPr>
        <w:lastRenderedPageBreak/>
        <w:t>souborů či jiných částí plnění, přičemž zásadními termíny Harmonogramu postupu prací jsou následující:</w:t>
      </w:r>
    </w:p>
    <w:p w14:paraId="52A0C100" w14:textId="77777777" w:rsidR="002E1DCF" w:rsidRDefault="002E1DCF" w:rsidP="00D15E33">
      <w:pPr>
        <w:pStyle w:val="lneksmlouvytextPVL"/>
        <w:widowControl w:val="0"/>
        <w:numPr>
          <w:ilvl w:val="0"/>
          <w:numId w:val="0"/>
        </w:numPr>
        <w:spacing w:line="264" w:lineRule="auto"/>
        <w:ind w:left="426"/>
        <w:rPr>
          <w:rFonts w:ascii="Verdana" w:hAnsi="Verdana"/>
          <w:sz w:val="18"/>
          <w:szCs w:val="18"/>
          <w:lang w:val="cs-CZ"/>
        </w:rPr>
      </w:pPr>
    </w:p>
    <w:p w14:paraId="2AFEF303" w14:textId="363BA7BD" w:rsidR="002E1DCF" w:rsidRPr="002E1DCF" w:rsidRDefault="002E1DCF" w:rsidP="00D15E33">
      <w:pPr>
        <w:pStyle w:val="lneksmlouvytextPVL"/>
        <w:widowControl w:val="0"/>
        <w:numPr>
          <w:ilvl w:val="0"/>
          <w:numId w:val="0"/>
        </w:numPr>
        <w:spacing w:line="264" w:lineRule="auto"/>
        <w:ind w:left="426"/>
        <w:rPr>
          <w:rFonts w:ascii="Verdana" w:hAnsi="Verdana"/>
          <w:sz w:val="18"/>
          <w:szCs w:val="18"/>
          <w:lang w:val="cs-CZ"/>
        </w:rPr>
      </w:pPr>
      <w:r w:rsidRPr="002E1DCF">
        <w:rPr>
          <w:rFonts w:ascii="Verdana" w:hAnsi="Verdana"/>
          <w:sz w:val="18"/>
          <w:szCs w:val="18"/>
          <w:lang w:val="cs-CZ"/>
        </w:rPr>
        <w:t xml:space="preserve">Zahájení stavebních prací: </w:t>
      </w:r>
      <w:r w:rsidRPr="002E1DCF">
        <w:rPr>
          <w:rFonts w:ascii="Verdana" w:hAnsi="Verdana"/>
          <w:b/>
          <w:bCs/>
          <w:sz w:val="18"/>
          <w:szCs w:val="18"/>
          <w:lang w:val="cs-CZ"/>
        </w:rPr>
        <w:t xml:space="preserve">dnem předání </w:t>
      </w:r>
      <w:r>
        <w:rPr>
          <w:rFonts w:ascii="Verdana" w:hAnsi="Verdana"/>
          <w:b/>
          <w:bCs/>
          <w:sz w:val="18"/>
          <w:szCs w:val="18"/>
          <w:lang w:val="cs-CZ"/>
        </w:rPr>
        <w:t>s</w:t>
      </w:r>
      <w:r w:rsidRPr="002E1DCF">
        <w:rPr>
          <w:rFonts w:ascii="Verdana" w:hAnsi="Verdana"/>
          <w:b/>
          <w:bCs/>
          <w:sz w:val="18"/>
          <w:szCs w:val="18"/>
          <w:lang w:val="cs-CZ"/>
        </w:rPr>
        <w:t xml:space="preserve">taveniště dle </w:t>
      </w:r>
      <w:r>
        <w:rPr>
          <w:rFonts w:ascii="Verdana" w:hAnsi="Verdana"/>
          <w:b/>
          <w:bCs/>
          <w:sz w:val="18"/>
          <w:szCs w:val="18"/>
          <w:lang w:val="cs-CZ"/>
        </w:rPr>
        <w:t>p</w:t>
      </w:r>
      <w:r w:rsidRPr="002E1DCF">
        <w:rPr>
          <w:rFonts w:ascii="Verdana" w:hAnsi="Verdana"/>
          <w:b/>
          <w:bCs/>
          <w:sz w:val="18"/>
          <w:szCs w:val="18"/>
          <w:lang w:val="cs-CZ"/>
        </w:rPr>
        <w:t xml:space="preserve">řílohy č. </w:t>
      </w:r>
      <w:r>
        <w:rPr>
          <w:rFonts w:ascii="Verdana" w:hAnsi="Verdana"/>
          <w:b/>
          <w:bCs/>
          <w:sz w:val="18"/>
          <w:szCs w:val="18"/>
          <w:lang w:val="cs-CZ"/>
        </w:rPr>
        <w:t>1</w:t>
      </w:r>
      <w:r w:rsidRPr="002E1DCF">
        <w:rPr>
          <w:rFonts w:ascii="Verdana" w:hAnsi="Verdana"/>
          <w:b/>
          <w:bCs/>
          <w:sz w:val="18"/>
          <w:szCs w:val="18"/>
          <w:lang w:val="cs-CZ"/>
        </w:rPr>
        <w:t xml:space="preserve"> b) </w:t>
      </w:r>
      <w:r w:rsidR="00DE5DA4">
        <w:rPr>
          <w:rFonts w:ascii="Verdana" w:hAnsi="Verdana"/>
          <w:b/>
          <w:bCs/>
          <w:sz w:val="18"/>
          <w:szCs w:val="18"/>
          <w:lang w:val="cs-CZ"/>
        </w:rPr>
        <w:t xml:space="preserve">této </w:t>
      </w:r>
      <w:r>
        <w:rPr>
          <w:rFonts w:ascii="Verdana" w:hAnsi="Verdana"/>
          <w:b/>
          <w:bCs/>
          <w:sz w:val="18"/>
          <w:szCs w:val="18"/>
          <w:lang w:val="cs-CZ"/>
        </w:rPr>
        <w:t>s</w:t>
      </w:r>
      <w:r w:rsidRPr="002E1DCF">
        <w:rPr>
          <w:rFonts w:ascii="Verdana" w:hAnsi="Verdana"/>
          <w:b/>
          <w:bCs/>
          <w:sz w:val="18"/>
          <w:szCs w:val="18"/>
          <w:lang w:val="cs-CZ"/>
        </w:rPr>
        <w:t>mlouvy.</w:t>
      </w:r>
    </w:p>
    <w:p w14:paraId="00AB96B6" w14:textId="77777777" w:rsidR="002E1DCF" w:rsidRDefault="002E1DCF" w:rsidP="00D15E33">
      <w:pPr>
        <w:pStyle w:val="lneksmlouvytextPVL"/>
        <w:widowControl w:val="0"/>
        <w:numPr>
          <w:ilvl w:val="0"/>
          <w:numId w:val="0"/>
        </w:numPr>
        <w:spacing w:line="264" w:lineRule="auto"/>
        <w:ind w:left="705"/>
        <w:rPr>
          <w:rFonts w:ascii="Verdana" w:hAnsi="Verdana"/>
          <w:sz w:val="18"/>
          <w:szCs w:val="18"/>
          <w:lang w:val="cs-CZ"/>
        </w:rPr>
      </w:pPr>
    </w:p>
    <w:p w14:paraId="11BD7BA8" w14:textId="3571A2BE" w:rsidR="002E1DCF" w:rsidRPr="002E1DCF" w:rsidRDefault="002E1DCF" w:rsidP="00D15E33">
      <w:pPr>
        <w:pStyle w:val="lneksmlouvytextPVL"/>
        <w:widowControl w:val="0"/>
        <w:numPr>
          <w:ilvl w:val="0"/>
          <w:numId w:val="0"/>
        </w:numPr>
        <w:spacing w:line="264" w:lineRule="auto"/>
        <w:ind w:left="426"/>
        <w:rPr>
          <w:rFonts w:ascii="Verdana" w:hAnsi="Verdana"/>
          <w:b/>
          <w:bCs/>
          <w:sz w:val="18"/>
          <w:szCs w:val="18"/>
          <w:lang w:val="cs-CZ"/>
        </w:rPr>
      </w:pPr>
      <w:r w:rsidRPr="002E1DCF">
        <w:rPr>
          <w:rFonts w:ascii="Verdana" w:hAnsi="Verdana"/>
          <w:b/>
          <w:bCs/>
          <w:sz w:val="18"/>
          <w:szCs w:val="18"/>
          <w:lang w:val="cs-CZ"/>
        </w:rPr>
        <w:t xml:space="preserve">Celková lhůta pro dokončení </w:t>
      </w:r>
      <w:r w:rsidR="003E1900">
        <w:rPr>
          <w:rFonts w:ascii="Verdana" w:hAnsi="Verdana"/>
          <w:b/>
          <w:bCs/>
          <w:sz w:val="18"/>
          <w:szCs w:val="18"/>
          <w:lang w:val="cs-CZ"/>
        </w:rPr>
        <w:t>d</w:t>
      </w:r>
      <w:r w:rsidRPr="002E1DCF">
        <w:rPr>
          <w:rFonts w:ascii="Verdana" w:hAnsi="Verdana"/>
          <w:b/>
          <w:bCs/>
          <w:sz w:val="18"/>
          <w:szCs w:val="18"/>
          <w:lang w:val="cs-CZ"/>
        </w:rPr>
        <w:t xml:space="preserve">íla </w:t>
      </w:r>
      <w:r w:rsidRPr="001B2C34">
        <w:rPr>
          <w:rFonts w:ascii="Verdana" w:hAnsi="Verdana"/>
          <w:b/>
          <w:bCs/>
          <w:sz w:val="18"/>
          <w:szCs w:val="18"/>
          <w:lang w:val="cs-CZ"/>
        </w:rPr>
        <w:t>činí celkem 9 měsíců ode</w:t>
      </w:r>
      <w:r w:rsidRPr="002E1DCF">
        <w:rPr>
          <w:rFonts w:ascii="Verdana" w:hAnsi="Verdana"/>
          <w:b/>
          <w:bCs/>
          <w:sz w:val="18"/>
          <w:szCs w:val="18"/>
          <w:lang w:val="cs-CZ"/>
        </w:rPr>
        <w:t xml:space="preserve"> </w:t>
      </w:r>
      <w:r w:rsidR="003E1900">
        <w:rPr>
          <w:rFonts w:ascii="Verdana" w:hAnsi="Verdana"/>
          <w:b/>
          <w:bCs/>
          <w:sz w:val="18"/>
          <w:szCs w:val="18"/>
          <w:lang w:val="cs-CZ"/>
        </w:rPr>
        <w:t>d</w:t>
      </w:r>
      <w:r w:rsidRPr="002E1DCF">
        <w:rPr>
          <w:rFonts w:ascii="Verdana" w:hAnsi="Verdana"/>
          <w:b/>
          <w:bCs/>
          <w:sz w:val="18"/>
          <w:szCs w:val="18"/>
          <w:lang w:val="cs-CZ"/>
        </w:rPr>
        <w:t xml:space="preserve">ne zahájení stavebních prací (dokladem prokazujícím, že Zhotovitel dokončil celé </w:t>
      </w:r>
      <w:r w:rsidR="003E1900">
        <w:rPr>
          <w:rFonts w:ascii="Verdana" w:hAnsi="Verdana"/>
          <w:b/>
          <w:bCs/>
          <w:sz w:val="18"/>
          <w:szCs w:val="18"/>
          <w:lang w:val="cs-CZ"/>
        </w:rPr>
        <w:t>d</w:t>
      </w:r>
      <w:r w:rsidRPr="002E1DCF">
        <w:rPr>
          <w:rFonts w:ascii="Verdana" w:hAnsi="Verdana"/>
          <w:b/>
          <w:bCs/>
          <w:sz w:val="18"/>
          <w:szCs w:val="18"/>
          <w:lang w:val="cs-CZ"/>
        </w:rPr>
        <w:t xml:space="preserve">ílo, je </w:t>
      </w:r>
      <w:r w:rsidR="00DB428D">
        <w:rPr>
          <w:rFonts w:ascii="Verdana" w:hAnsi="Verdana"/>
          <w:b/>
          <w:bCs/>
          <w:sz w:val="18"/>
          <w:szCs w:val="18"/>
          <w:lang w:val="cs-CZ"/>
        </w:rPr>
        <w:t>p</w:t>
      </w:r>
      <w:r w:rsidRPr="002E1DCF">
        <w:rPr>
          <w:rFonts w:ascii="Verdana" w:hAnsi="Verdana"/>
          <w:b/>
          <w:bCs/>
          <w:sz w:val="18"/>
          <w:szCs w:val="18"/>
          <w:lang w:val="cs-CZ"/>
        </w:rPr>
        <w:t>ředávací protokol</w:t>
      </w:r>
      <w:r>
        <w:rPr>
          <w:rFonts w:ascii="Verdana" w:hAnsi="Verdana"/>
          <w:b/>
          <w:bCs/>
          <w:sz w:val="18"/>
          <w:szCs w:val="18"/>
          <w:lang w:val="cs-CZ"/>
        </w:rPr>
        <w:t xml:space="preserve">, který deklaruje konečné </w:t>
      </w:r>
      <w:r w:rsidR="00CA141E">
        <w:rPr>
          <w:rFonts w:ascii="Verdana" w:hAnsi="Verdana"/>
          <w:b/>
          <w:bCs/>
          <w:sz w:val="18"/>
          <w:szCs w:val="18"/>
          <w:lang w:val="cs-CZ"/>
        </w:rPr>
        <w:t>převzetí</w:t>
      </w:r>
      <w:r>
        <w:rPr>
          <w:rFonts w:ascii="Verdana" w:hAnsi="Verdana"/>
          <w:b/>
          <w:bCs/>
          <w:sz w:val="18"/>
          <w:szCs w:val="18"/>
          <w:lang w:val="cs-CZ"/>
        </w:rPr>
        <w:t xml:space="preserve"> celého díla, přičemž musí obsahovat</w:t>
      </w:r>
      <w:r w:rsidR="00CA141E">
        <w:rPr>
          <w:rFonts w:ascii="Verdana" w:hAnsi="Verdana"/>
          <w:b/>
          <w:bCs/>
          <w:sz w:val="18"/>
          <w:szCs w:val="18"/>
          <w:lang w:val="cs-CZ"/>
        </w:rPr>
        <w:t xml:space="preserve"> d</w:t>
      </w:r>
      <w:r>
        <w:rPr>
          <w:rFonts w:ascii="Verdana" w:hAnsi="Verdana"/>
          <w:b/>
          <w:bCs/>
          <w:sz w:val="18"/>
          <w:szCs w:val="18"/>
          <w:lang w:val="cs-CZ"/>
        </w:rPr>
        <w:t>atum, ke kterému byla splněna poslední ze všech povinností nezbytných k dokončení díla jako celku</w:t>
      </w:r>
      <w:r w:rsidR="00CA141E">
        <w:rPr>
          <w:rFonts w:ascii="Verdana" w:hAnsi="Verdana"/>
          <w:b/>
          <w:bCs/>
          <w:sz w:val="18"/>
          <w:szCs w:val="18"/>
          <w:lang w:val="cs-CZ"/>
        </w:rPr>
        <w:t xml:space="preserve"> a </w:t>
      </w:r>
      <w:r w:rsidR="003E1900">
        <w:rPr>
          <w:rFonts w:ascii="Verdana" w:hAnsi="Verdana"/>
          <w:b/>
          <w:bCs/>
          <w:sz w:val="18"/>
          <w:szCs w:val="18"/>
          <w:lang w:val="cs-CZ"/>
        </w:rPr>
        <w:t>p</w:t>
      </w:r>
      <w:r>
        <w:rPr>
          <w:rFonts w:ascii="Verdana" w:hAnsi="Verdana"/>
          <w:b/>
          <w:bCs/>
          <w:sz w:val="18"/>
          <w:szCs w:val="18"/>
          <w:lang w:val="cs-CZ"/>
        </w:rPr>
        <w:t>odpis Zhot</w:t>
      </w:r>
      <w:r w:rsidR="00CA141E">
        <w:rPr>
          <w:rFonts w:ascii="Verdana" w:hAnsi="Verdana"/>
          <w:b/>
          <w:bCs/>
          <w:sz w:val="18"/>
          <w:szCs w:val="18"/>
          <w:lang w:val="cs-CZ"/>
        </w:rPr>
        <w:t>o</w:t>
      </w:r>
      <w:r>
        <w:rPr>
          <w:rFonts w:ascii="Verdana" w:hAnsi="Verdana"/>
          <w:b/>
          <w:bCs/>
          <w:sz w:val="18"/>
          <w:szCs w:val="18"/>
          <w:lang w:val="cs-CZ"/>
        </w:rPr>
        <w:t>vitele a TDS</w:t>
      </w:r>
      <w:r w:rsidR="00DE5DA4">
        <w:rPr>
          <w:rFonts w:ascii="Verdana" w:hAnsi="Verdana"/>
          <w:b/>
          <w:bCs/>
          <w:sz w:val="18"/>
          <w:szCs w:val="18"/>
          <w:lang w:val="cs-CZ"/>
        </w:rPr>
        <w:t>)</w:t>
      </w:r>
      <w:r w:rsidRPr="002E1DCF">
        <w:rPr>
          <w:rFonts w:ascii="Verdana" w:hAnsi="Verdana"/>
          <w:b/>
          <w:bCs/>
          <w:sz w:val="18"/>
          <w:szCs w:val="18"/>
          <w:lang w:val="cs-CZ"/>
        </w:rPr>
        <w:t>.</w:t>
      </w:r>
    </w:p>
    <w:p w14:paraId="0DF0FB1D" w14:textId="77777777" w:rsidR="00CA141E" w:rsidRDefault="00CA141E" w:rsidP="001B2C34">
      <w:pPr>
        <w:pStyle w:val="lneksmlouvytextPVL"/>
        <w:numPr>
          <w:ilvl w:val="0"/>
          <w:numId w:val="0"/>
        </w:numPr>
        <w:spacing w:line="264" w:lineRule="auto"/>
        <w:ind w:left="426"/>
        <w:rPr>
          <w:rFonts w:ascii="Verdana" w:hAnsi="Verdana"/>
          <w:sz w:val="18"/>
          <w:szCs w:val="18"/>
          <w:lang w:val="cs-CZ"/>
        </w:rPr>
      </w:pPr>
    </w:p>
    <w:p w14:paraId="2D3D8D09" w14:textId="1AF0F40B" w:rsidR="002E1DCF" w:rsidRPr="002E1DCF" w:rsidRDefault="002E1DCF" w:rsidP="001B2C34">
      <w:pPr>
        <w:pStyle w:val="lneksmlouvytextPVL"/>
        <w:numPr>
          <w:ilvl w:val="0"/>
          <w:numId w:val="0"/>
        </w:numPr>
        <w:spacing w:line="264" w:lineRule="auto"/>
        <w:ind w:left="426"/>
        <w:rPr>
          <w:rFonts w:ascii="Verdana" w:hAnsi="Verdana"/>
          <w:sz w:val="18"/>
          <w:szCs w:val="18"/>
          <w:lang w:val="cs-CZ"/>
        </w:rPr>
      </w:pPr>
      <w:r w:rsidRPr="009D1117">
        <w:rPr>
          <w:rFonts w:ascii="Verdana" w:hAnsi="Verdana"/>
          <w:sz w:val="18"/>
          <w:szCs w:val="18"/>
          <w:lang w:val="cs-CZ"/>
        </w:rPr>
        <w:t xml:space="preserve">Lhůta pro dokončení stavebních prací činí celkem </w:t>
      </w:r>
      <w:r w:rsidR="009D1117" w:rsidRPr="009D1117">
        <w:rPr>
          <w:rFonts w:ascii="Verdana" w:hAnsi="Verdana"/>
          <w:b/>
          <w:bCs/>
          <w:sz w:val="18"/>
          <w:szCs w:val="18"/>
          <w:lang w:val="cs-CZ"/>
        </w:rPr>
        <w:t>7</w:t>
      </w:r>
      <w:r w:rsidRPr="009D1117">
        <w:rPr>
          <w:rFonts w:ascii="Verdana" w:hAnsi="Verdana"/>
          <w:b/>
          <w:bCs/>
          <w:sz w:val="18"/>
          <w:szCs w:val="18"/>
          <w:lang w:val="cs-CZ"/>
        </w:rPr>
        <w:t xml:space="preserve"> měsíc</w:t>
      </w:r>
      <w:r w:rsidR="009D1117" w:rsidRPr="009D1117">
        <w:rPr>
          <w:rFonts w:ascii="Verdana" w:hAnsi="Verdana"/>
          <w:b/>
          <w:bCs/>
          <w:sz w:val="18"/>
          <w:szCs w:val="18"/>
          <w:lang w:val="cs-CZ"/>
        </w:rPr>
        <w:t>ů</w:t>
      </w:r>
      <w:r w:rsidRPr="009D1117">
        <w:rPr>
          <w:rFonts w:ascii="Verdana" w:hAnsi="Verdana"/>
          <w:sz w:val="18"/>
          <w:szCs w:val="18"/>
          <w:lang w:val="cs-CZ"/>
        </w:rPr>
        <w:t xml:space="preserve"> ode dne zahájení stavebních prací (dokladem prokazujícím, že Zhotovitel dokončil stavební práce a předal Objednateli</w:t>
      </w:r>
      <w:r w:rsidRPr="002E1DCF">
        <w:rPr>
          <w:rFonts w:ascii="Verdana" w:hAnsi="Verdana"/>
          <w:sz w:val="18"/>
          <w:szCs w:val="18"/>
          <w:lang w:val="cs-CZ"/>
        </w:rPr>
        <w:t xml:space="preserve"> veškerá plnění připadající na tuto část </w:t>
      </w:r>
      <w:r w:rsidR="003E1900">
        <w:rPr>
          <w:rFonts w:ascii="Verdana" w:hAnsi="Verdana"/>
          <w:sz w:val="18"/>
          <w:szCs w:val="18"/>
          <w:lang w:val="cs-CZ"/>
        </w:rPr>
        <w:t>d</w:t>
      </w:r>
      <w:r w:rsidRPr="002E1DCF">
        <w:rPr>
          <w:rFonts w:ascii="Verdana" w:hAnsi="Verdana"/>
          <w:sz w:val="18"/>
          <w:szCs w:val="18"/>
          <w:lang w:val="cs-CZ"/>
        </w:rPr>
        <w:t xml:space="preserve">íla, je poslední </w:t>
      </w:r>
      <w:r w:rsidR="003E1900">
        <w:rPr>
          <w:rFonts w:ascii="Verdana" w:hAnsi="Verdana"/>
          <w:sz w:val="18"/>
          <w:szCs w:val="18"/>
          <w:lang w:val="cs-CZ"/>
        </w:rPr>
        <w:t>z</w:t>
      </w:r>
      <w:r w:rsidRPr="002E1DCF">
        <w:rPr>
          <w:rFonts w:ascii="Verdana" w:hAnsi="Verdana"/>
          <w:sz w:val="18"/>
          <w:szCs w:val="18"/>
          <w:lang w:val="cs-CZ"/>
        </w:rPr>
        <w:t xml:space="preserve">ápis o předání a převzetí </w:t>
      </w:r>
      <w:r w:rsidR="003E1900">
        <w:rPr>
          <w:rFonts w:ascii="Verdana" w:hAnsi="Verdana"/>
          <w:sz w:val="18"/>
          <w:szCs w:val="18"/>
          <w:lang w:val="cs-CZ"/>
        </w:rPr>
        <w:t>d</w:t>
      </w:r>
      <w:r w:rsidRPr="002E1DCF">
        <w:rPr>
          <w:rFonts w:ascii="Verdana" w:hAnsi="Verdana"/>
          <w:sz w:val="18"/>
          <w:szCs w:val="18"/>
          <w:lang w:val="cs-CZ"/>
        </w:rPr>
        <w:t xml:space="preserve">íla). </w:t>
      </w:r>
    </w:p>
    <w:p w14:paraId="2BF2EA9B" w14:textId="77777777" w:rsidR="00CA141E" w:rsidRDefault="00CA141E" w:rsidP="001B2C34">
      <w:pPr>
        <w:pStyle w:val="lneksmlouvytextPVL"/>
        <w:numPr>
          <w:ilvl w:val="0"/>
          <w:numId w:val="0"/>
        </w:numPr>
        <w:spacing w:line="264" w:lineRule="auto"/>
        <w:ind w:left="426"/>
        <w:rPr>
          <w:rFonts w:ascii="Verdana" w:hAnsi="Verdana"/>
          <w:sz w:val="18"/>
          <w:szCs w:val="18"/>
          <w:lang w:val="cs-CZ"/>
        </w:rPr>
      </w:pPr>
    </w:p>
    <w:p w14:paraId="141B08E0" w14:textId="30EAB6B5" w:rsidR="002B05DD" w:rsidRDefault="00CA141E" w:rsidP="001B2C34">
      <w:pPr>
        <w:pStyle w:val="lneksmlouvytextPVL"/>
        <w:numPr>
          <w:ilvl w:val="0"/>
          <w:numId w:val="0"/>
        </w:numPr>
        <w:spacing w:line="264" w:lineRule="auto"/>
        <w:ind w:left="426"/>
        <w:rPr>
          <w:rFonts w:ascii="Verdana" w:hAnsi="Verdana"/>
          <w:sz w:val="18"/>
          <w:szCs w:val="18"/>
          <w:lang w:val="cs-CZ"/>
        </w:rPr>
      </w:pPr>
      <w:r w:rsidRPr="00CA141E">
        <w:rPr>
          <w:rFonts w:ascii="Verdana" w:hAnsi="Verdana"/>
          <w:b/>
          <w:bCs/>
          <w:sz w:val="18"/>
          <w:szCs w:val="18"/>
          <w:lang w:val="cs-CZ"/>
        </w:rPr>
        <w:t>P</w:t>
      </w:r>
      <w:r w:rsidR="002E1DCF" w:rsidRPr="00CA141E">
        <w:rPr>
          <w:rFonts w:ascii="Verdana" w:hAnsi="Verdana"/>
          <w:b/>
          <w:bCs/>
          <w:sz w:val="18"/>
          <w:szCs w:val="18"/>
          <w:lang w:val="cs-CZ"/>
        </w:rPr>
        <w:t>ředání</w:t>
      </w:r>
      <w:r w:rsidR="00DE5DA4">
        <w:rPr>
          <w:rFonts w:ascii="Verdana" w:hAnsi="Verdana"/>
          <w:b/>
          <w:bCs/>
          <w:sz w:val="18"/>
          <w:szCs w:val="18"/>
          <w:lang w:val="cs-CZ"/>
        </w:rPr>
        <w:t xml:space="preserve"> </w:t>
      </w:r>
      <w:r w:rsidR="002E1DCF" w:rsidRPr="00CA141E">
        <w:rPr>
          <w:rFonts w:ascii="Verdana" w:hAnsi="Verdana"/>
          <w:b/>
          <w:bCs/>
          <w:sz w:val="18"/>
          <w:szCs w:val="18"/>
          <w:lang w:val="cs-CZ"/>
        </w:rPr>
        <w:t xml:space="preserve">dokumentace skutečného provedení stavby a kompletní technické části dokumentace skutečného provedení stavby bude provedeno nejpozději </w:t>
      </w:r>
      <w:r w:rsidR="002E1DCF" w:rsidRPr="009D1117">
        <w:rPr>
          <w:rFonts w:ascii="Verdana" w:hAnsi="Verdana"/>
          <w:b/>
          <w:bCs/>
          <w:sz w:val="18"/>
          <w:szCs w:val="18"/>
          <w:lang w:val="cs-CZ"/>
        </w:rPr>
        <w:t xml:space="preserve">do </w:t>
      </w:r>
      <w:r w:rsidR="009D1117" w:rsidRPr="009D1117">
        <w:rPr>
          <w:rFonts w:ascii="Verdana" w:hAnsi="Verdana"/>
          <w:b/>
          <w:bCs/>
          <w:sz w:val="18"/>
          <w:szCs w:val="18"/>
          <w:lang w:val="cs-CZ"/>
        </w:rPr>
        <w:t>2</w:t>
      </w:r>
      <w:r w:rsidR="002E1DCF" w:rsidRPr="009D1117">
        <w:rPr>
          <w:rFonts w:ascii="Verdana" w:hAnsi="Verdana"/>
          <w:b/>
          <w:bCs/>
          <w:sz w:val="18"/>
          <w:szCs w:val="18"/>
          <w:lang w:val="cs-CZ"/>
        </w:rPr>
        <w:t xml:space="preserve"> měsíců</w:t>
      </w:r>
      <w:r w:rsidR="002E1DCF" w:rsidRPr="009D1117">
        <w:rPr>
          <w:rFonts w:ascii="Verdana" w:hAnsi="Verdana"/>
          <w:sz w:val="18"/>
          <w:szCs w:val="18"/>
          <w:lang w:val="cs-CZ"/>
        </w:rPr>
        <w:t xml:space="preserve"> ode dne podpisu posledního </w:t>
      </w:r>
      <w:r w:rsidR="003E1900">
        <w:rPr>
          <w:rFonts w:ascii="Verdana" w:hAnsi="Verdana"/>
          <w:sz w:val="18"/>
          <w:szCs w:val="18"/>
          <w:lang w:val="cs-CZ"/>
        </w:rPr>
        <w:t>z</w:t>
      </w:r>
      <w:r w:rsidR="002E1DCF" w:rsidRPr="009D1117">
        <w:rPr>
          <w:rFonts w:ascii="Verdana" w:hAnsi="Verdana"/>
          <w:sz w:val="18"/>
          <w:szCs w:val="18"/>
          <w:lang w:val="cs-CZ"/>
        </w:rPr>
        <w:t>ápisu</w:t>
      </w:r>
      <w:r w:rsidR="002E1DCF" w:rsidRPr="002E1DCF">
        <w:rPr>
          <w:rFonts w:ascii="Verdana" w:hAnsi="Verdana"/>
          <w:sz w:val="18"/>
          <w:szCs w:val="18"/>
          <w:lang w:val="cs-CZ"/>
        </w:rPr>
        <w:t xml:space="preserve"> o předání a převzetí </w:t>
      </w:r>
      <w:r w:rsidR="003E1900">
        <w:rPr>
          <w:rFonts w:ascii="Verdana" w:hAnsi="Verdana"/>
          <w:sz w:val="18"/>
          <w:szCs w:val="18"/>
          <w:lang w:val="cs-CZ"/>
        </w:rPr>
        <w:t>d</w:t>
      </w:r>
      <w:r w:rsidR="002E1DCF" w:rsidRPr="002E1DCF">
        <w:rPr>
          <w:rFonts w:ascii="Verdana" w:hAnsi="Verdana"/>
          <w:sz w:val="18"/>
          <w:szCs w:val="18"/>
          <w:lang w:val="cs-CZ"/>
        </w:rPr>
        <w:t>íla.</w:t>
      </w:r>
    </w:p>
    <w:p w14:paraId="1B8E4AE2" w14:textId="77777777" w:rsidR="00DE5DA4" w:rsidRDefault="00DE5DA4" w:rsidP="001B2C34">
      <w:pPr>
        <w:pStyle w:val="lneksmlouvytextPVL"/>
        <w:numPr>
          <w:ilvl w:val="0"/>
          <w:numId w:val="0"/>
        </w:numPr>
        <w:spacing w:line="264" w:lineRule="auto"/>
        <w:ind w:left="426"/>
        <w:rPr>
          <w:rFonts w:ascii="Verdana" w:hAnsi="Verdana"/>
          <w:sz w:val="18"/>
          <w:szCs w:val="18"/>
          <w:lang w:val="cs-CZ"/>
        </w:rPr>
      </w:pPr>
    </w:p>
    <w:p w14:paraId="7466C389" w14:textId="05F671A0" w:rsidR="00DE5DA4" w:rsidRPr="00DE5DA4" w:rsidRDefault="00DE5DA4" w:rsidP="001B2C34">
      <w:pPr>
        <w:pStyle w:val="lneksmlouvytextPVL"/>
        <w:numPr>
          <w:ilvl w:val="0"/>
          <w:numId w:val="0"/>
        </w:numPr>
        <w:spacing w:line="264" w:lineRule="auto"/>
        <w:ind w:left="426"/>
        <w:rPr>
          <w:rFonts w:ascii="Verdana" w:hAnsi="Verdana"/>
          <w:sz w:val="18"/>
          <w:szCs w:val="18"/>
          <w:lang w:val="cs-CZ"/>
        </w:rPr>
      </w:pPr>
      <w:r w:rsidRPr="00DE5DA4">
        <w:rPr>
          <w:rFonts w:ascii="Verdana" w:hAnsi="Verdana"/>
          <w:sz w:val="18"/>
          <w:szCs w:val="18"/>
        </w:rPr>
        <w:t>Lhůty stanovené v čl. 1.7.3.2 odst. 5 a čl. 1.11.5.1 odst. 3 Technických kvalitativních podmínek staveb státních drah (TKP) se v případě této smlouvy nepoužijí.</w:t>
      </w:r>
    </w:p>
    <w:bookmarkEnd w:id="2"/>
    <w:p w14:paraId="6C3033BE" w14:textId="77777777" w:rsidR="009741EB" w:rsidRPr="0029625D" w:rsidRDefault="009741EB" w:rsidP="001B2C34">
      <w:pPr>
        <w:pStyle w:val="Meziodstavce"/>
        <w:spacing w:line="264" w:lineRule="auto"/>
        <w:rPr>
          <w:rFonts w:ascii="Verdana" w:hAnsi="Verdana"/>
          <w:sz w:val="18"/>
          <w:szCs w:val="18"/>
          <w:lang w:val="cs-CZ"/>
        </w:rPr>
      </w:pPr>
    </w:p>
    <w:p w14:paraId="103DECF9" w14:textId="01F8344B" w:rsidR="007533EE" w:rsidRPr="00477B2A" w:rsidRDefault="00477B2A" w:rsidP="001B2C34">
      <w:pPr>
        <w:pStyle w:val="lneksmlouvytextPVL"/>
        <w:numPr>
          <w:ilvl w:val="0"/>
          <w:numId w:val="0"/>
        </w:numPr>
        <w:spacing w:line="264" w:lineRule="auto"/>
        <w:ind w:left="360" w:hanging="360"/>
        <w:rPr>
          <w:rFonts w:ascii="Verdana" w:hAnsi="Verdana"/>
          <w:sz w:val="18"/>
          <w:szCs w:val="18"/>
          <w:lang w:val="cs-CZ"/>
        </w:rPr>
      </w:pPr>
      <w:r w:rsidRPr="00477B2A">
        <w:rPr>
          <w:rFonts w:ascii="Verdana" w:hAnsi="Verdana"/>
          <w:b/>
          <w:sz w:val="18"/>
          <w:szCs w:val="18"/>
          <w:lang w:val="cs-CZ"/>
        </w:rPr>
        <w:t>2.</w:t>
      </w:r>
      <w:r>
        <w:rPr>
          <w:rFonts w:ascii="Verdana" w:hAnsi="Verdana"/>
          <w:sz w:val="18"/>
          <w:szCs w:val="18"/>
          <w:lang w:val="cs-CZ"/>
        </w:rPr>
        <w:tab/>
      </w:r>
      <w:r w:rsidR="00F368F2">
        <w:rPr>
          <w:rFonts w:ascii="Verdana" w:hAnsi="Verdana"/>
          <w:sz w:val="18"/>
          <w:szCs w:val="18"/>
          <w:lang w:val="cs-CZ"/>
        </w:rPr>
        <w:t xml:space="preserve">Lhůta </w:t>
      </w:r>
      <w:r w:rsidR="007533EE" w:rsidRPr="00477B2A">
        <w:rPr>
          <w:rFonts w:ascii="Verdana" w:hAnsi="Verdana"/>
          <w:sz w:val="18"/>
          <w:szCs w:val="18"/>
          <w:lang w:val="cs-CZ"/>
        </w:rPr>
        <w:t>podle odst. 1 tohoto článku může být přiměřen</w:t>
      </w:r>
      <w:r w:rsidR="00AF1EFB" w:rsidRPr="0029625D">
        <w:rPr>
          <w:rFonts w:ascii="Verdana" w:hAnsi="Verdana"/>
          <w:sz w:val="18"/>
          <w:szCs w:val="18"/>
          <w:lang w:val="cs-CZ"/>
        </w:rPr>
        <w:t>ě</w:t>
      </w:r>
      <w:r w:rsidR="007533EE" w:rsidRPr="00477B2A">
        <w:rPr>
          <w:rFonts w:ascii="Verdana" w:hAnsi="Verdana"/>
          <w:sz w:val="18"/>
          <w:szCs w:val="18"/>
          <w:lang w:val="cs-CZ"/>
        </w:rPr>
        <w:t xml:space="preserve"> prodloužena v případě, že dojde ke změně sjednaného rozsahu díla postupem </w:t>
      </w:r>
      <w:r w:rsidR="00461649">
        <w:rPr>
          <w:rFonts w:ascii="Verdana" w:hAnsi="Verdana"/>
          <w:sz w:val="18"/>
          <w:szCs w:val="18"/>
          <w:lang w:val="cs-CZ"/>
        </w:rPr>
        <w:t xml:space="preserve">předpokládaným </w:t>
      </w:r>
      <w:r w:rsidR="007533EE" w:rsidRPr="00477B2A">
        <w:rPr>
          <w:rFonts w:ascii="Verdana" w:hAnsi="Verdana"/>
          <w:sz w:val="18"/>
          <w:szCs w:val="18"/>
          <w:lang w:val="cs-CZ"/>
        </w:rPr>
        <w:t>touto smlouvou, a</w:t>
      </w:r>
      <w:r w:rsidR="007533EE" w:rsidRPr="0029625D">
        <w:rPr>
          <w:rFonts w:ascii="Verdana" w:hAnsi="Verdana"/>
          <w:sz w:val="18"/>
          <w:szCs w:val="18"/>
          <w:lang w:val="cs-CZ"/>
        </w:rPr>
        <w:t> </w:t>
      </w:r>
      <w:r w:rsidR="007533EE" w:rsidRPr="00477B2A">
        <w:rPr>
          <w:rFonts w:ascii="Verdana" w:hAnsi="Verdana"/>
          <w:sz w:val="18"/>
          <w:szCs w:val="18"/>
          <w:lang w:val="cs-CZ"/>
        </w:rPr>
        <w:t>to</w:t>
      </w:r>
      <w:r w:rsidR="007533EE" w:rsidRPr="0029625D">
        <w:rPr>
          <w:rFonts w:ascii="Verdana" w:hAnsi="Verdana"/>
          <w:sz w:val="18"/>
          <w:szCs w:val="18"/>
          <w:lang w:val="cs-CZ"/>
        </w:rPr>
        <w:t> </w:t>
      </w:r>
      <w:r w:rsidR="007533EE" w:rsidRPr="00477B2A">
        <w:rPr>
          <w:rFonts w:ascii="Verdana" w:hAnsi="Verdana"/>
          <w:sz w:val="18"/>
          <w:szCs w:val="18"/>
          <w:lang w:val="cs-CZ"/>
        </w:rPr>
        <w:t>o</w:t>
      </w:r>
      <w:r w:rsidR="007533EE" w:rsidRPr="0029625D">
        <w:rPr>
          <w:rFonts w:ascii="Verdana" w:hAnsi="Verdana"/>
          <w:sz w:val="18"/>
          <w:szCs w:val="18"/>
          <w:lang w:val="cs-CZ"/>
        </w:rPr>
        <w:t> </w:t>
      </w:r>
      <w:r w:rsidR="007533EE" w:rsidRPr="00477B2A">
        <w:rPr>
          <w:rFonts w:ascii="Verdana" w:hAnsi="Verdana"/>
          <w:sz w:val="18"/>
          <w:szCs w:val="18"/>
          <w:lang w:val="cs-CZ"/>
        </w:rPr>
        <w:t>dobu nezbytně nutnou k provedení takové změny</w:t>
      </w:r>
      <w:r w:rsidR="005F1C0E">
        <w:rPr>
          <w:rFonts w:ascii="Verdana" w:hAnsi="Verdana"/>
          <w:sz w:val="18"/>
          <w:szCs w:val="18"/>
          <w:lang w:val="cs-CZ"/>
        </w:rPr>
        <w:t>.</w:t>
      </w:r>
      <w:r w:rsidR="007533EE" w:rsidRPr="00477B2A">
        <w:rPr>
          <w:rFonts w:ascii="Verdana" w:hAnsi="Verdana"/>
          <w:sz w:val="18"/>
          <w:szCs w:val="18"/>
          <w:lang w:val="cs-CZ"/>
        </w:rPr>
        <w:t xml:space="preserve"> Takovým prodloužením nesmí dojít ke změně celkové povahy závazku z této smlouvy. </w:t>
      </w:r>
      <w:r w:rsidR="005F1C0E">
        <w:rPr>
          <w:rFonts w:ascii="Verdana" w:hAnsi="Verdana"/>
          <w:sz w:val="18"/>
          <w:szCs w:val="18"/>
          <w:lang w:val="cs-CZ"/>
        </w:rPr>
        <w:t>Takové</w:t>
      </w:r>
      <w:r w:rsidR="007533EE" w:rsidRPr="00477B2A">
        <w:rPr>
          <w:rFonts w:ascii="Verdana" w:hAnsi="Verdana"/>
          <w:sz w:val="18"/>
          <w:szCs w:val="18"/>
          <w:lang w:val="cs-CZ"/>
        </w:rPr>
        <w:t xml:space="preserve"> prodloužení se považuje za vyhrazenou změnu</w:t>
      </w:r>
      <w:r w:rsidR="001C3990">
        <w:rPr>
          <w:rFonts w:ascii="Verdana" w:hAnsi="Verdana"/>
          <w:sz w:val="18"/>
          <w:szCs w:val="18"/>
          <w:lang w:val="cs-CZ"/>
        </w:rPr>
        <w:t xml:space="preserve"> dle § 100 odst.1 ZZVZ</w:t>
      </w:r>
      <w:r w:rsidR="007533EE" w:rsidRPr="00477B2A">
        <w:rPr>
          <w:rFonts w:ascii="Verdana" w:hAnsi="Verdana"/>
          <w:sz w:val="18"/>
          <w:szCs w:val="18"/>
          <w:lang w:val="cs-CZ"/>
        </w:rPr>
        <w:t>.</w:t>
      </w:r>
    </w:p>
    <w:p w14:paraId="32B8C421" w14:textId="77777777" w:rsidR="007533EE" w:rsidRPr="0029625D" w:rsidRDefault="007533EE" w:rsidP="001B2C34">
      <w:pPr>
        <w:pStyle w:val="Meziodstavce"/>
        <w:spacing w:line="264" w:lineRule="auto"/>
        <w:rPr>
          <w:rFonts w:ascii="Verdana" w:hAnsi="Verdana"/>
          <w:sz w:val="18"/>
          <w:szCs w:val="18"/>
          <w:lang w:val="cs-CZ"/>
        </w:rPr>
      </w:pPr>
    </w:p>
    <w:p w14:paraId="7548FE40" w14:textId="77777777" w:rsidR="005A27D3" w:rsidRDefault="00477B2A" w:rsidP="001B2C34">
      <w:pPr>
        <w:pStyle w:val="lneksmlouvytextPVL"/>
        <w:numPr>
          <w:ilvl w:val="0"/>
          <w:numId w:val="0"/>
        </w:numPr>
        <w:spacing w:line="264" w:lineRule="auto"/>
        <w:ind w:left="360" w:hanging="360"/>
        <w:rPr>
          <w:rFonts w:ascii="Verdana" w:hAnsi="Verdana"/>
          <w:sz w:val="18"/>
          <w:szCs w:val="18"/>
          <w:lang w:val="cs-CZ"/>
        </w:rPr>
      </w:pPr>
      <w:r w:rsidRPr="00477B2A">
        <w:rPr>
          <w:rFonts w:ascii="Verdana" w:hAnsi="Verdana"/>
          <w:b/>
          <w:sz w:val="18"/>
          <w:szCs w:val="18"/>
          <w:lang w:val="cs-CZ"/>
        </w:rPr>
        <w:t>3</w:t>
      </w:r>
      <w:r>
        <w:rPr>
          <w:rFonts w:ascii="Verdana" w:hAnsi="Verdana"/>
          <w:sz w:val="18"/>
          <w:szCs w:val="18"/>
          <w:lang w:val="cs-CZ"/>
        </w:rPr>
        <w:t>.</w:t>
      </w:r>
      <w:r>
        <w:rPr>
          <w:rFonts w:ascii="Verdana" w:hAnsi="Verdana"/>
          <w:sz w:val="18"/>
          <w:szCs w:val="18"/>
          <w:lang w:val="cs-CZ"/>
        </w:rPr>
        <w:tab/>
      </w:r>
      <w:r w:rsidR="007533EE" w:rsidRPr="0029625D">
        <w:rPr>
          <w:rFonts w:ascii="Verdana" w:hAnsi="Verdana"/>
          <w:sz w:val="18"/>
          <w:szCs w:val="18"/>
          <w:lang w:val="cs-CZ"/>
        </w:rPr>
        <w:t>Veškeré termíny mohou</w:t>
      </w:r>
      <w:r w:rsidR="007533EE" w:rsidRPr="00477B2A">
        <w:rPr>
          <w:rFonts w:ascii="Verdana" w:hAnsi="Verdana"/>
          <w:sz w:val="18"/>
          <w:szCs w:val="18"/>
          <w:lang w:val="cs-CZ"/>
        </w:rPr>
        <w:t xml:space="preserve"> být přiměřeně prodloužen</w:t>
      </w:r>
      <w:r w:rsidR="007533EE" w:rsidRPr="0029625D">
        <w:rPr>
          <w:rFonts w:ascii="Verdana" w:hAnsi="Verdana"/>
          <w:sz w:val="18"/>
          <w:szCs w:val="18"/>
          <w:lang w:val="cs-CZ"/>
        </w:rPr>
        <w:t>y</w:t>
      </w:r>
      <w:r w:rsidR="007533EE" w:rsidRPr="00477B2A">
        <w:rPr>
          <w:rFonts w:ascii="Verdana" w:hAnsi="Verdana"/>
          <w:sz w:val="18"/>
          <w:szCs w:val="18"/>
          <w:lang w:val="cs-CZ"/>
        </w:rPr>
        <w:t xml:space="preserve"> v důsledku mimořádných nepředvídatelných a nepřekonatelných překážek vzniklých nezávisle na vůli stran smlouvy dle § 2913 odst. 2 OZ, a to o dobu trvání takových překážek. </w:t>
      </w:r>
      <w:r w:rsidR="0026005A" w:rsidRPr="0026005A">
        <w:rPr>
          <w:rFonts w:ascii="Verdana" w:hAnsi="Verdana"/>
          <w:sz w:val="18"/>
          <w:szCs w:val="18"/>
          <w:lang w:val="cs-CZ"/>
        </w:rPr>
        <w:t>Smluvní strana, u které nastal případ podle § 2913 odst. 2 OZ, musí o tom uvědomit druhou smluvní stranu bezodkladně po vzniku takové okolnosti.</w:t>
      </w:r>
      <w:r w:rsidR="0026005A">
        <w:rPr>
          <w:rFonts w:ascii="Verdana" w:hAnsi="Verdana"/>
          <w:sz w:val="18"/>
          <w:szCs w:val="18"/>
          <w:lang w:val="cs-CZ"/>
        </w:rPr>
        <w:t xml:space="preserve"> </w:t>
      </w:r>
      <w:r w:rsidR="007533EE" w:rsidRPr="00477B2A">
        <w:rPr>
          <w:rFonts w:ascii="Verdana" w:hAnsi="Verdana"/>
          <w:sz w:val="18"/>
          <w:szCs w:val="18"/>
          <w:lang w:val="cs-CZ"/>
        </w:rPr>
        <w:t>Takovým prodloužením nesmí dojít ke změně celkové povahy závazku z této smlouvy. T</w:t>
      </w:r>
      <w:r w:rsidR="007533EE" w:rsidRPr="0029625D">
        <w:rPr>
          <w:rFonts w:ascii="Verdana" w:hAnsi="Verdana"/>
          <w:sz w:val="18"/>
          <w:szCs w:val="18"/>
          <w:lang w:val="cs-CZ"/>
        </w:rPr>
        <w:t>akové</w:t>
      </w:r>
      <w:r w:rsidR="007533EE" w:rsidRPr="00477B2A">
        <w:rPr>
          <w:rFonts w:ascii="Verdana" w:hAnsi="Verdana"/>
          <w:sz w:val="18"/>
          <w:szCs w:val="18"/>
          <w:lang w:val="cs-CZ"/>
        </w:rPr>
        <w:t xml:space="preserve"> prodloužení se považuj</w:t>
      </w:r>
      <w:r w:rsidR="007533EE" w:rsidRPr="0029625D">
        <w:rPr>
          <w:rFonts w:ascii="Verdana" w:hAnsi="Verdana"/>
          <w:sz w:val="18"/>
          <w:szCs w:val="18"/>
          <w:lang w:val="cs-CZ"/>
        </w:rPr>
        <w:t>e</w:t>
      </w:r>
      <w:r w:rsidR="007533EE" w:rsidRPr="00477B2A">
        <w:rPr>
          <w:rFonts w:ascii="Verdana" w:hAnsi="Verdana"/>
          <w:sz w:val="18"/>
          <w:szCs w:val="18"/>
          <w:lang w:val="cs-CZ"/>
        </w:rPr>
        <w:t xml:space="preserve"> za vyhrazen</w:t>
      </w:r>
      <w:r w:rsidR="007533EE" w:rsidRPr="0029625D">
        <w:rPr>
          <w:rFonts w:ascii="Verdana" w:hAnsi="Verdana"/>
          <w:sz w:val="18"/>
          <w:szCs w:val="18"/>
          <w:lang w:val="cs-CZ"/>
        </w:rPr>
        <w:t>ou</w:t>
      </w:r>
      <w:r w:rsidR="007533EE" w:rsidRPr="00477B2A">
        <w:rPr>
          <w:rFonts w:ascii="Verdana" w:hAnsi="Verdana"/>
          <w:sz w:val="18"/>
          <w:szCs w:val="18"/>
          <w:lang w:val="cs-CZ"/>
        </w:rPr>
        <w:t xml:space="preserve"> změn</w:t>
      </w:r>
      <w:r w:rsidR="007533EE" w:rsidRPr="0029625D">
        <w:rPr>
          <w:rFonts w:ascii="Verdana" w:hAnsi="Verdana"/>
          <w:sz w:val="18"/>
          <w:szCs w:val="18"/>
          <w:lang w:val="cs-CZ"/>
        </w:rPr>
        <w:t>u</w:t>
      </w:r>
      <w:r w:rsidR="001C3990">
        <w:rPr>
          <w:rFonts w:ascii="Verdana" w:hAnsi="Verdana"/>
          <w:sz w:val="18"/>
          <w:szCs w:val="18"/>
          <w:lang w:val="cs-CZ"/>
        </w:rPr>
        <w:t xml:space="preserve"> dle § 100 odst. 1 ZZVZ</w:t>
      </w:r>
      <w:r w:rsidR="007533EE" w:rsidRPr="0029625D">
        <w:rPr>
          <w:rFonts w:ascii="Verdana" w:hAnsi="Verdana"/>
          <w:sz w:val="18"/>
          <w:szCs w:val="18"/>
          <w:lang w:val="cs-CZ"/>
        </w:rPr>
        <w:t xml:space="preserve">. </w:t>
      </w:r>
    </w:p>
    <w:p w14:paraId="0C4EDC68" w14:textId="77777777" w:rsidR="00802352" w:rsidRPr="0029625D" w:rsidRDefault="00802352" w:rsidP="001B2C34">
      <w:pPr>
        <w:pStyle w:val="lneksmlouvytextPVL"/>
        <w:numPr>
          <w:ilvl w:val="0"/>
          <w:numId w:val="0"/>
        </w:numPr>
        <w:spacing w:line="264" w:lineRule="auto"/>
        <w:ind w:left="360" w:hanging="360"/>
        <w:rPr>
          <w:rFonts w:ascii="Verdana" w:hAnsi="Verdana"/>
          <w:sz w:val="18"/>
          <w:szCs w:val="18"/>
          <w:lang w:val="cs-CZ"/>
        </w:rPr>
      </w:pPr>
    </w:p>
    <w:p w14:paraId="486A3EB3" w14:textId="77777777" w:rsidR="009741EB" w:rsidRPr="00466388" w:rsidRDefault="009741EB" w:rsidP="001B2C34">
      <w:pPr>
        <w:pStyle w:val="lneksmlouvynadpisPVL"/>
        <w:spacing w:line="264" w:lineRule="auto"/>
        <w:ind w:left="357" w:hanging="357"/>
        <w:rPr>
          <w:rFonts w:ascii="Verdana" w:hAnsi="Verdana"/>
          <w:caps/>
        </w:rPr>
      </w:pPr>
      <w:bookmarkStart w:id="3" w:name="_Ref473801701"/>
      <w:r w:rsidRPr="00466388">
        <w:rPr>
          <w:rFonts w:ascii="Verdana" w:hAnsi="Verdana"/>
          <w:caps/>
        </w:rPr>
        <w:t>Cen</w:t>
      </w:r>
      <w:r w:rsidR="00AD0380" w:rsidRPr="00466388">
        <w:rPr>
          <w:rFonts w:ascii="Verdana" w:hAnsi="Verdana"/>
          <w:caps/>
        </w:rPr>
        <w:t>a díla</w:t>
      </w:r>
      <w:bookmarkEnd w:id="3"/>
    </w:p>
    <w:p w14:paraId="2EF4265B" w14:textId="0CA1C76C" w:rsidR="009741EB" w:rsidRPr="0028734C" w:rsidRDefault="00FC43CC" w:rsidP="001B2C34">
      <w:pPr>
        <w:pStyle w:val="lneksmlouvytextPVL"/>
        <w:numPr>
          <w:ilvl w:val="0"/>
          <w:numId w:val="0"/>
        </w:numPr>
        <w:spacing w:line="264" w:lineRule="auto"/>
        <w:ind w:left="360" w:hanging="360"/>
        <w:rPr>
          <w:lang w:val="cs-CZ"/>
        </w:rPr>
      </w:pPr>
      <w:r w:rsidRPr="00FC43CC">
        <w:rPr>
          <w:rFonts w:ascii="Verdana" w:hAnsi="Verdana"/>
          <w:b/>
          <w:sz w:val="18"/>
          <w:szCs w:val="18"/>
        </w:rPr>
        <w:t>1.</w:t>
      </w:r>
      <w:r>
        <w:tab/>
      </w:r>
      <w:r w:rsidR="009741EB" w:rsidRPr="0026005A">
        <w:rPr>
          <w:rFonts w:ascii="Verdana" w:hAnsi="Verdana"/>
          <w:sz w:val="18"/>
          <w:szCs w:val="18"/>
          <w:lang w:val="cs-CZ"/>
        </w:rPr>
        <w:t xml:space="preserve">Celková cena díla je stanovena částkou ve výši </w:t>
      </w:r>
      <w:r w:rsidR="009D1117" w:rsidRPr="009D1117">
        <w:rPr>
          <w:rFonts w:ascii="Verdana" w:hAnsi="Verdana"/>
          <w:sz w:val="18"/>
          <w:szCs w:val="18"/>
          <w:highlight w:val="yellow"/>
          <w:lang w:val="cs-CZ"/>
        </w:rPr>
        <w:t>"[VLOŽÍ ZHOTOVITEL]"</w:t>
      </w:r>
      <w:r w:rsidR="0026005A">
        <w:rPr>
          <w:rFonts w:ascii="Verdana" w:hAnsi="Verdana"/>
          <w:sz w:val="18"/>
          <w:szCs w:val="18"/>
          <w:highlight w:val="yellow"/>
          <w:lang w:val="cs-CZ"/>
        </w:rPr>
        <w:t xml:space="preserve"> </w:t>
      </w:r>
      <w:r w:rsidR="0026005A" w:rsidRPr="009D1117">
        <w:rPr>
          <w:rFonts w:ascii="Verdana" w:hAnsi="Verdana"/>
          <w:sz w:val="18"/>
          <w:szCs w:val="18"/>
          <w:lang w:val="cs-CZ"/>
        </w:rPr>
        <w:t>Kč bez DPH.</w:t>
      </w:r>
    </w:p>
    <w:p w14:paraId="677035EA" w14:textId="77777777" w:rsidR="009741EB" w:rsidRDefault="009741EB" w:rsidP="001B2C34">
      <w:pPr>
        <w:pStyle w:val="Meziodstavce"/>
        <w:spacing w:line="264" w:lineRule="auto"/>
        <w:rPr>
          <w:rFonts w:ascii="Verdana" w:hAnsi="Verdana"/>
          <w:sz w:val="18"/>
          <w:szCs w:val="18"/>
        </w:rPr>
      </w:pPr>
    </w:p>
    <w:p w14:paraId="7DFCA950" w14:textId="57A4862C" w:rsidR="00F249C2" w:rsidRDefault="00F249C2" w:rsidP="001B2C34">
      <w:pPr>
        <w:pStyle w:val="Meziodstavce"/>
        <w:spacing w:line="264" w:lineRule="auto"/>
        <w:ind w:left="360"/>
        <w:rPr>
          <w:rFonts w:ascii="Verdana" w:hAnsi="Verdana"/>
          <w:sz w:val="18"/>
          <w:szCs w:val="18"/>
          <w:lang w:val="cs-CZ"/>
        </w:rPr>
      </w:pPr>
      <w:r w:rsidRPr="0066551E">
        <w:rPr>
          <w:rFonts w:ascii="Verdana" w:hAnsi="Verdana"/>
          <w:sz w:val="18"/>
          <w:szCs w:val="18"/>
          <w:lang w:val="cs-CZ"/>
        </w:rPr>
        <w:t>Poskytnuté zdanitelné plnění spočívající v</w:t>
      </w:r>
      <w:r w:rsidR="0066551E" w:rsidRPr="0066551E">
        <w:rPr>
          <w:rFonts w:ascii="Verdana" w:hAnsi="Verdana"/>
          <w:sz w:val="18"/>
          <w:szCs w:val="18"/>
          <w:lang w:val="cs-CZ"/>
        </w:rPr>
        <w:t> realizaci díla</w:t>
      </w:r>
      <w:r w:rsidRPr="0066551E">
        <w:rPr>
          <w:rFonts w:ascii="Verdana" w:hAnsi="Verdana"/>
          <w:sz w:val="18"/>
          <w:szCs w:val="18"/>
          <w:lang w:val="cs-CZ"/>
        </w:rPr>
        <w:t xml:space="preserve">  odpovídá číselnému kódu klasifikace produkce CZ-CPA 41-43, tj. patří do kategorie stavebních a montážních prací podle § 92 e zákona č. 235/2004 Sb., o dani z přidané hodnoty, ve</w:t>
      </w:r>
      <w:r w:rsidRPr="00CA75D3">
        <w:rPr>
          <w:rFonts w:ascii="Verdana" w:hAnsi="Verdana"/>
          <w:sz w:val="18"/>
          <w:szCs w:val="18"/>
          <w:lang w:val="cs-CZ"/>
        </w:rPr>
        <w:t xml:space="preserve"> znění pozdějších předpisů (dále jen „ZDPH“). Příslušná sazba daně z přidané hodnoty (dále jen „DPH“) </w:t>
      </w:r>
      <w:r>
        <w:rPr>
          <w:rFonts w:ascii="Verdana" w:hAnsi="Verdana"/>
          <w:sz w:val="18"/>
          <w:szCs w:val="18"/>
          <w:lang w:val="cs-CZ"/>
        </w:rPr>
        <w:t xml:space="preserve">bude </w:t>
      </w:r>
      <w:r w:rsidRPr="00CA75D3">
        <w:rPr>
          <w:rFonts w:ascii="Verdana" w:hAnsi="Verdana"/>
          <w:sz w:val="18"/>
          <w:szCs w:val="18"/>
          <w:lang w:val="cs-CZ"/>
        </w:rPr>
        <w:t>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doplnit a přiznat příjemce plnění</w:t>
      </w:r>
      <w:r>
        <w:rPr>
          <w:rFonts w:ascii="Verdana" w:hAnsi="Verdana"/>
          <w:sz w:val="18"/>
          <w:szCs w:val="18"/>
          <w:lang w:val="cs-CZ"/>
        </w:rPr>
        <w:t xml:space="preserve"> - </w:t>
      </w:r>
      <w:r w:rsidRPr="00CA75D3">
        <w:rPr>
          <w:rFonts w:ascii="Verdana" w:hAnsi="Verdana"/>
          <w:sz w:val="18"/>
          <w:szCs w:val="18"/>
          <w:lang w:val="cs-CZ"/>
        </w:rPr>
        <w:t>Objednatel.</w:t>
      </w:r>
    </w:p>
    <w:p w14:paraId="60F86F27" w14:textId="77777777" w:rsidR="008C62C5" w:rsidRDefault="008C62C5" w:rsidP="001B2C34">
      <w:pPr>
        <w:pStyle w:val="Meziodstavce"/>
        <w:spacing w:line="264" w:lineRule="auto"/>
        <w:ind w:left="360"/>
        <w:rPr>
          <w:rFonts w:ascii="Verdana" w:hAnsi="Verdana"/>
          <w:sz w:val="18"/>
          <w:szCs w:val="18"/>
          <w:lang w:val="cs-CZ"/>
        </w:rPr>
      </w:pPr>
    </w:p>
    <w:p w14:paraId="1B6493B3" w14:textId="581B087F" w:rsidR="009741EB" w:rsidRPr="0028734C" w:rsidRDefault="00936ED8" w:rsidP="001B2C34">
      <w:pPr>
        <w:pStyle w:val="lneksmlouvytextPVL"/>
        <w:numPr>
          <w:ilvl w:val="0"/>
          <w:numId w:val="0"/>
        </w:numPr>
        <w:spacing w:line="264" w:lineRule="auto"/>
        <w:ind w:left="360" w:hanging="360"/>
        <w:rPr>
          <w:rFonts w:ascii="Verdana" w:hAnsi="Verdana"/>
          <w:b/>
          <w:sz w:val="18"/>
          <w:szCs w:val="18"/>
          <w:lang w:val="cs-CZ"/>
        </w:rPr>
      </w:pPr>
      <w:r w:rsidRPr="008C62C5">
        <w:rPr>
          <w:rFonts w:ascii="Verdana" w:hAnsi="Verdana"/>
          <w:b/>
          <w:sz w:val="18"/>
          <w:szCs w:val="18"/>
          <w:lang w:val="cs-CZ"/>
        </w:rPr>
        <w:t>2.</w:t>
      </w:r>
      <w:r w:rsidRPr="008C62C5">
        <w:rPr>
          <w:rFonts w:ascii="Verdana" w:hAnsi="Verdana"/>
          <w:b/>
          <w:sz w:val="18"/>
          <w:szCs w:val="18"/>
          <w:lang w:val="cs-CZ"/>
        </w:rPr>
        <w:tab/>
      </w:r>
      <w:r w:rsidR="001C653E" w:rsidRPr="00394354">
        <w:rPr>
          <w:rFonts w:ascii="Verdana" w:hAnsi="Verdana"/>
          <w:sz w:val="18"/>
          <w:szCs w:val="18"/>
          <w:lang w:val="cs-CZ"/>
        </w:rPr>
        <w:t>Cena díla je stanovena podle § 2 odst. 2 zákona č. 526/1990 Sb., o cenách, ve znění pozdějších předpisů. Cena díla se sjednává částkou a vychází z</w:t>
      </w:r>
      <w:r w:rsidR="001C653E">
        <w:rPr>
          <w:rFonts w:ascii="Verdana" w:hAnsi="Verdana"/>
          <w:sz w:val="18"/>
          <w:szCs w:val="18"/>
          <w:lang w:val="cs-CZ"/>
        </w:rPr>
        <w:t> rozpisu ceny díla</w:t>
      </w:r>
      <w:r w:rsidR="001C653E" w:rsidRPr="00394354">
        <w:rPr>
          <w:rFonts w:ascii="Verdana" w:hAnsi="Verdana"/>
          <w:sz w:val="18"/>
          <w:szCs w:val="18"/>
          <w:lang w:val="cs-CZ"/>
        </w:rPr>
        <w:t xml:space="preserve">, ve kterém jsou uvedeny jednotkové ceny u </w:t>
      </w:r>
      <w:r w:rsidR="001C653E" w:rsidRPr="00292D12">
        <w:rPr>
          <w:rFonts w:ascii="Verdana" w:hAnsi="Verdana"/>
          <w:sz w:val="18"/>
          <w:szCs w:val="18"/>
          <w:lang w:val="cs-CZ"/>
        </w:rPr>
        <w:t>jednotlivých položek (dále jen „rozpis ceny díla“). Rozpis ceny díla je nedílnou součástí této smlouvy jako příloha č. </w:t>
      </w:r>
      <w:r w:rsidR="001C653E">
        <w:rPr>
          <w:rFonts w:ascii="Verdana" w:hAnsi="Verdana"/>
          <w:sz w:val="18"/>
          <w:szCs w:val="18"/>
          <w:lang w:val="cs-CZ"/>
        </w:rPr>
        <w:t>3</w:t>
      </w:r>
      <w:r w:rsidR="001C653E" w:rsidRPr="00292D12">
        <w:rPr>
          <w:rFonts w:ascii="Verdana" w:hAnsi="Verdana"/>
          <w:sz w:val="18"/>
          <w:szCs w:val="18"/>
          <w:lang w:val="cs-CZ"/>
        </w:rPr>
        <w:t xml:space="preserve"> této</w:t>
      </w:r>
      <w:r w:rsidR="001C653E">
        <w:rPr>
          <w:rFonts w:ascii="Verdana" w:hAnsi="Verdana"/>
          <w:sz w:val="18"/>
          <w:szCs w:val="18"/>
          <w:lang w:val="cs-CZ"/>
        </w:rPr>
        <w:t xml:space="preserve"> smlouvy</w:t>
      </w:r>
      <w:r w:rsidRPr="008C62C5">
        <w:rPr>
          <w:rFonts w:ascii="Verdana" w:hAnsi="Verdana"/>
          <w:sz w:val="18"/>
          <w:szCs w:val="18"/>
          <w:lang w:val="cs-CZ"/>
        </w:rPr>
        <w:t>.</w:t>
      </w:r>
    </w:p>
    <w:p w14:paraId="7C82E7E1" w14:textId="77777777" w:rsidR="00394354" w:rsidRDefault="00394354" w:rsidP="001B2C34">
      <w:pPr>
        <w:pStyle w:val="SamostatntextpodlnekPVL"/>
        <w:spacing w:line="264" w:lineRule="auto"/>
        <w:rPr>
          <w:rFonts w:ascii="Verdana" w:hAnsi="Verdana"/>
          <w:sz w:val="18"/>
          <w:szCs w:val="18"/>
        </w:rPr>
      </w:pPr>
    </w:p>
    <w:p w14:paraId="4506A93C" w14:textId="77777777" w:rsidR="009741EB" w:rsidRPr="005A27D3" w:rsidRDefault="00936ED8" w:rsidP="001B2C34">
      <w:pPr>
        <w:pStyle w:val="lneksmlouvytextPVL"/>
        <w:numPr>
          <w:ilvl w:val="0"/>
          <w:numId w:val="0"/>
        </w:numPr>
        <w:spacing w:line="264" w:lineRule="auto"/>
        <w:ind w:left="360" w:hanging="360"/>
        <w:rPr>
          <w:rFonts w:ascii="Verdana" w:hAnsi="Verdana"/>
          <w:b/>
          <w:sz w:val="18"/>
          <w:szCs w:val="18"/>
          <w:lang w:val="cs-CZ"/>
        </w:rPr>
      </w:pPr>
      <w:r>
        <w:rPr>
          <w:rFonts w:ascii="Verdana" w:hAnsi="Verdana"/>
          <w:b/>
          <w:sz w:val="18"/>
          <w:szCs w:val="18"/>
          <w:lang w:val="cs-CZ"/>
        </w:rPr>
        <w:t>3</w:t>
      </w:r>
      <w:r w:rsidR="00394354">
        <w:rPr>
          <w:rFonts w:ascii="Verdana" w:hAnsi="Verdana"/>
          <w:b/>
          <w:sz w:val="18"/>
          <w:szCs w:val="18"/>
          <w:lang w:val="cs-CZ"/>
        </w:rPr>
        <w:t>.</w:t>
      </w:r>
      <w:r w:rsidR="00F249C2">
        <w:rPr>
          <w:rFonts w:ascii="Verdana" w:hAnsi="Verdana"/>
          <w:b/>
          <w:sz w:val="18"/>
          <w:szCs w:val="18"/>
          <w:lang w:val="cs-CZ"/>
        </w:rPr>
        <w:tab/>
      </w:r>
      <w:r w:rsidR="00394354" w:rsidRPr="00394354">
        <w:rPr>
          <w:rFonts w:ascii="Verdana" w:hAnsi="Verdana"/>
          <w:sz w:val="18"/>
          <w:szCs w:val="18"/>
          <w:lang w:val="cs-CZ"/>
        </w:rPr>
        <w:t xml:space="preserve">Sjednaná cena díla je platná po celou dobu provádění díla, a obsahuje veškeré náklady </w:t>
      </w:r>
      <w:r w:rsidR="00767970">
        <w:rPr>
          <w:rFonts w:ascii="Verdana" w:hAnsi="Verdana"/>
          <w:sz w:val="18"/>
          <w:szCs w:val="18"/>
          <w:lang w:val="cs-CZ"/>
        </w:rPr>
        <w:t>Z</w:t>
      </w:r>
      <w:r w:rsidR="00394354" w:rsidRPr="00394354">
        <w:rPr>
          <w:rFonts w:ascii="Verdana" w:hAnsi="Verdana"/>
          <w:sz w:val="18"/>
          <w:szCs w:val="18"/>
          <w:lang w:val="cs-CZ"/>
        </w:rPr>
        <w:t>hotovitele spojené s provedením díla</w:t>
      </w:r>
      <w:r w:rsidR="00FB202C">
        <w:rPr>
          <w:rFonts w:ascii="Verdana" w:hAnsi="Verdana"/>
          <w:sz w:val="18"/>
          <w:szCs w:val="18"/>
          <w:lang w:val="cs-CZ"/>
        </w:rPr>
        <w:t>,</w:t>
      </w:r>
      <w:r w:rsidR="00394354" w:rsidRPr="00394354">
        <w:rPr>
          <w:rFonts w:ascii="Verdana" w:hAnsi="Verdana"/>
          <w:sz w:val="18"/>
          <w:szCs w:val="18"/>
          <w:lang w:val="cs-CZ"/>
        </w:rPr>
        <w:t xml:space="preserve"> v rozsahu zřejmém z</w:t>
      </w:r>
      <w:r w:rsidR="001279A0">
        <w:rPr>
          <w:rFonts w:ascii="Verdana" w:hAnsi="Verdana"/>
          <w:sz w:val="18"/>
          <w:szCs w:val="18"/>
          <w:lang w:val="cs-CZ"/>
        </w:rPr>
        <w:t> rozpisu ceny díla</w:t>
      </w:r>
      <w:r w:rsidR="00394354" w:rsidRPr="00394354">
        <w:rPr>
          <w:rFonts w:ascii="Verdana" w:hAnsi="Verdana"/>
          <w:sz w:val="18"/>
          <w:szCs w:val="18"/>
          <w:lang w:val="cs-CZ"/>
        </w:rPr>
        <w:t xml:space="preserve">, </w:t>
      </w:r>
      <w:r w:rsidR="00FB202C">
        <w:rPr>
          <w:rFonts w:ascii="Verdana" w:hAnsi="Verdana"/>
          <w:sz w:val="18"/>
          <w:szCs w:val="18"/>
          <w:lang w:val="cs-CZ"/>
        </w:rPr>
        <w:t xml:space="preserve">a </w:t>
      </w:r>
      <w:r w:rsidR="00394354" w:rsidRPr="00394354">
        <w:rPr>
          <w:rFonts w:ascii="Verdana" w:hAnsi="Verdana"/>
          <w:sz w:val="18"/>
          <w:szCs w:val="18"/>
          <w:lang w:val="cs-CZ"/>
        </w:rPr>
        <w:t>ze zadávací dokumentace v dohodnutém termínu a kvalitě. V případě změn rozsahu nebo objemu díla se pro kalkulaci ceny díla vždy použijí jako prioritní ceny uvedené v nabídce.</w:t>
      </w:r>
    </w:p>
    <w:p w14:paraId="2B973E70" w14:textId="68BE1AF1" w:rsidR="009741EB" w:rsidRPr="005A27D3" w:rsidRDefault="008C62C5" w:rsidP="001B2C34">
      <w:pPr>
        <w:pStyle w:val="lneksmlouvynadpisPVL"/>
        <w:numPr>
          <w:ilvl w:val="0"/>
          <w:numId w:val="0"/>
        </w:numPr>
        <w:spacing w:line="264" w:lineRule="auto"/>
        <w:ind w:left="360" w:hanging="360"/>
        <w:jc w:val="both"/>
        <w:rPr>
          <w:rFonts w:ascii="Verdana" w:hAnsi="Verdana"/>
          <w:b w:val="0"/>
          <w:sz w:val="18"/>
          <w:szCs w:val="18"/>
          <w:u w:val="none"/>
          <w:lang w:val="cs-CZ"/>
        </w:rPr>
      </w:pPr>
      <w:r>
        <w:rPr>
          <w:rFonts w:ascii="Verdana" w:hAnsi="Verdana"/>
          <w:sz w:val="18"/>
          <w:szCs w:val="18"/>
          <w:u w:val="none"/>
          <w:lang w:val="cs-CZ"/>
        </w:rPr>
        <w:lastRenderedPageBreak/>
        <w:t>4</w:t>
      </w:r>
      <w:r w:rsidR="00394354" w:rsidRPr="00394354">
        <w:rPr>
          <w:rFonts w:ascii="Verdana" w:hAnsi="Verdana"/>
          <w:sz w:val="18"/>
          <w:szCs w:val="18"/>
          <w:u w:val="none"/>
          <w:lang w:val="cs-CZ"/>
        </w:rPr>
        <w:t>.</w:t>
      </w:r>
      <w:r w:rsidR="00394354">
        <w:rPr>
          <w:rFonts w:ascii="Verdana" w:hAnsi="Verdana"/>
          <w:b w:val="0"/>
          <w:sz w:val="18"/>
          <w:szCs w:val="18"/>
          <w:u w:val="none"/>
          <w:lang w:val="cs-CZ"/>
        </w:rPr>
        <w:tab/>
      </w:r>
      <w:r w:rsidR="00AD0380" w:rsidRPr="00AD0380">
        <w:rPr>
          <w:rFonts w:ascii="Verdana" w:hAnsi="Verdana"/>
          <w:b w:val="0"/>
          <w:sz w:val="18"/>
          <w:szCs w:val="18"/>
          <w:u w:val="none"/>
        </w:rPr>
        <w:t xml:space="preserve">Sjednaná cena obsahuje i předpokládané náklady vzniklé vývojem cen, a to až do termínu protokolárního předání </w:t>
      </w:r>
      <w:r w:rsidR="001C653E">
        <w:rPr>
          <w:rFonts w:ascii="Verdana" w:hAnsi="Verdana"/>
          <w:b w:val="0"/>
          <w:sz w:val="18"/>
          <w:szCs w:val="18"/>
          <w:u w:val="none"/>
        </w:rPr>
        <w:t>díla</w:t>
      </w:r>
      <w:r w:rsidR="00AD0380" w:rsidRPr="00AD0380">
        <w:rPr>
          <w:rFonts w:ascii="Verdana" w:hAnsi="Verdana"/>
          <w:b w:val="0"/>
          <w:sz w:val="18"/>
          <w:szCs w:val="18"/>
          <w:u w:val="none"/>
        </w:rPr>
        <w:t xml:space="preserve"> dle</w:t>
      </w:r>
      <w:r w:rsidR="00233A81">
        <w:rPr>
          <w:rFonts w:ascii="Verdana" w:hAnsi="Verdana"/>
          <w:b w:val="0"/>
          <w:sz w:val="18"/>
          <w:szCs w:val="18"/>
          <w:u w:val="none"/>
        </w:rPr>
        <w:t xml:space="preserve"> této s</w:t>
      </w:r>
      <w:r w:rsidR="00394354">
        <w:rPr>
          <w:rFonts w:ascii="Verdana" w:hAnsi="Verdana"/>
          <w:b w:val="0"/>
          <w:sz w:val="18"/>
          <w:szCs w:val="18"/>
          <w:u w:val="none"/>
        </w:rPr>
        <w:t>mlouvy.</w:t>
      </w:r>
    </w:p>
    <w:p w14:paraId="644307C8" w14:textId="77777777" w:rsidR="00C62711" w:rsidRDefault="008C62C5" w:rsidP="001B2C34">
      <w:pPr>
        <w:pStyle w:val="Meziodstavce"/>
        <w:spacing w:line="264" w:lineRule="auto"/>
        <w:ind w:left="360" w:hanging="360"/>
        <w:rPr>
          <w:rFonts w:ascii="Verdana" w:hAnsi="Verdana"/>
          <w:sz w:val="18"/>
          <w:szCs w:val="18"/>
          <w:lang w:val="cs-CZ"/>
        </w:rPr>
      </w:pPr>
      <w:r>
        <w:rPr>
          <w:rFonts w:ascii="Verdana" w:hAnsi="Verdana"/>
          <w:b/>
          <w:sz w:val="18"/>
          <w:szCs w:val="18"/>
          <w:lang w:val="cs-CZ"/>
        </w:rPr>
        <w:t>5</w:t>
      </w:r>
      <w:r w:rsidR="00394354">
        <w:rPr>
          <w:rFonts w:ascii="Verdana" w:hAnsi="Verdana"/>
          <w:b/>
          <w:sz w:val="18"/>
          <w:szCs w:val="18"/>
          <w:lang w:val="cs-CZ"/>
        </w:rPr>
        <w:t>.</w:t>
      </w:r>
      <w:r w:rsidR="00394354">
        <w:rPr>
          <w:rFonts w:ascii="Verdana" w:hAnsi="Verdana"/>
          <w:b/>
          <w:sz w:val="18"/>
          <w:szCs w:val="18"/>
          <w:lang w:val="cs-CZ"/>
        </w:rPr>
        <w:tab/>
      </w:r>
      <w:r w:rsidR="009741EB" w:rsidRPr="00394354">
        <w:rPr>
          <w:rFonts w:ascii="Verdana" w:hAnsi="Verdana"/>
          <w:sz w:val="18"/>
          <w:szCs w:val="18"/>
          <w:lang w:val="cs-CZ"/>
        </w:rPr>
        <w:t>Pro případ, že by došlo ke změnám, které nelze podle položek uvedených  v</w:t>
      </w:r>
      <w:r w:rsidR="001279A0">
        <w:rPr>
          <w:rFonts w:ascii="Verdana" w:hAnsi="Verdana"/>
          <w:sz w:val="18"/>
          <w:szCs w:val="18"/>
          <w:lang w:val="cs-CZ"/>
        </w:rPr>
        <w:t> rozpise ceny díla použít</w:t>
      </w:r>
      <w:r w:rsidR="009741EB" w:rsidRPr="00394354">
        <w:rPr>
          <w:rFonts w:ascii="Verdana" w:hAnsi="Verdana"/>
          <w:sz w:val="18"/>
          <w:szCs w:val="18"/>
          <w:lang w:val="cs-CZ"/>
        </w:rPr>
        <w:t>, bude cena stanovena</w:t>
      </w:r>
      <w:r w:rsidR="00C62711">
        <w:rPr>
          <w:rFonts w:ascii="Verdana" w:hAnsi="Verdana"/>
          <w:sz w:val="18"/>
          <w:szCs w:val="18"/>
          <w:lang w:val="cs-CZ"/>
        </w:rPr>
        <w:t xml:space="preserve"> pomocí</w:t>
      </w:r>
      <w:r w:rsidR="009741EB" w:rsidRPr="00394354">
        <w:rPr>
          <w:rFonts w:ascii="Verdana" w:hAnsi="Verdana"/>
          <w:sz w:val="18"/>
          <w:szCs w:val="18"/>
          <w:lang w:val="cs-CZ"/>
        </w:rPr>
        <w:t xml:space="preserve"> </w:t>
      </w:r>
      <w:r w:rsidR="00C62711">
        <w:rPr>
          <w:rFonts w:ascii="Verdana" w:hAnsi="Verdana"/>
          <w:sz w:val="18"/>
          <w:szCs w:val="18"/>
          <w:lang w:val="cs-CZ"/>
        </w:rPr>
        <w:t>cenové soustavy ÚRS</w:t>
      </w:r>
      <w:r w:rsidR="00951B3B">
        <w:rPr>
          <w:rFonts w:ascii="Verdana" w:hAnsi="Verdana"/>
          <w:sz w:val="18"/>
          <w:szCs w:val="18"/>
          <w:lang w:val="cs-CZ"/>
        </w:rPr>
        <w:t>.</w:t>
      </w:r>
    </w:p>
    <w:p w14:paraId="7A8E6D3A" w14:textId="77777777" w:rsidR="004D098A" w:rsidRDefault="004D098A" w:rsidP="001B2C34">
      <w:pPr>
        <w:pStyle w:val="Meziodstavce"/>
        <w:spacing w:line="264" w:lineRule="auto"/>
        <w:ind w:left="360" w:hanging="360"/>
        <w:rPr>
          <w:rFonts w:ascii="Verdana" w:hAnsi="Verdana"/>
          <w:sz w:val="18"/>
          <w:szCs w:val="18"/>
          <w:lang w:val="cs-CZ"/>
        </w:rPr>
      </w:pPr>
    </w:p>
    <w:p w14:paraId="450147A6" w14:textId="77777777" w:rsidR="004D098A" w:rsidRPr="00292D12" w:rsidRDefault="008C62C5" w:rsidP="001B2C34">
      <w:pPr>
        <w:pStyle w:val="Meziodstavce"/>
        <w:spacing w:line="264" w:lineRule="auto"/>
        <w:ind w:left="360" w:hanging="360"/>
        <w:rPr>
          <w:rFonts w:ascii="Verdana" w:hAnsi="Verdana"/>
          <w:sz w:val="18"/>
          <w:szCs w:val="18"/>
          <w:lang w:val="cs-CZ"/>
        </w:rPr>
      </w:pPr>
      <w:r>
        <w:rPr>
          <w:rFonts w:ascii="Verdana" w:hAnsi="Verdana"/>
          <w:b/>
          <w:sz w:val="18"/>
          <w:szCs w:val="18"/>
          <w:lang w:val="cs-CZ"/>
        </w:rPr>
        <w:t>6</w:t>
      </w:r>
      <w:r w:rsidR="004D098A">
        <w:rPr>
          <w:rFonts w:ascii="Verdana" w:hAnsi="Verdana"/>
          <w:b/>
          <w:sz w:val="18"/>
          <w:szCs w:val="18"/>
          <w:lang w:val="cs-CZ"/>
        </w:rPr>
        <w:t>.</w:t>
      </w:r>
      <w:r w:rsidR="004D098A">
        <w:rPr>
          <w:rFonts w:ascii="Verdana" w:hAnsi="Verdana"/>
          <w:sz w:val="18"/>
          <w:szCs w:val="18"/>
          <w:lang w:val="cs-CZ"/>
        </w:rPr>
        <w:tab/>
      </w:r>
      <w:r w:rsidR="004D098A" w:rsidRPr="004D098A">
        <w:rPr>
          <w:rFonts w:ascii="Verdana" w:hAnsi="Verdana"/>
          <w:sz w:val="18"/>
          <w:szCs w:val="18"/>
          <w:lang w:val="cs-CZ"/>
        </w:rPr>
        <w:t>Objednatel si vyhrazuje právo z jakéhokoliv důvodu i bez uvedení důvodu ukončit kdykoli plnění díla písemnou výpovědí bez výpovědní lhůty, která nabývá účinnosti doručením, které b</w:t>
      </w:r>
      <w:r w:rsidR="002C774D">
        <w:rPr>
          <w:rFonts w:ascii="Verdana" w:hAnsi="Verdana"/>
          <w:sz w:val="18"/>
          <w:szCs w:val="18"/>
          <w:lang w:val="cs-CZ"/>
        </w:rPr>
        <w:t>ude zasláno do datové schránky Z</w:t>
      </w:r>
      <w:r w:rsidR="004D098A" w:rsidRPr="004D098A">
        <w:rPr>
          <w:rFonts w:ascii="Verdana" w:hAnsi="Verdana"/>
          <w:sz w:val="18"/>
          <w:szCs w:val="18"/>
          <w:lang w:val="cs-CZ"/>
        </w:rPr>
        <w:t>hotovitele nebo doporučeným dopisem nebude-</w:t>
      </w:r>
      <w:r w:rsidR="004D098A" w:rsidRPr="00292D12">
        <w:rPr>
          <w:rFonts w:ascii="Verdana" w:hAnsi="Verdana"/>
          <w:sz w:val="18"/>
          <w:szCs w:val="18"/>
          <w:lang w:val="cs-CZ"/>
        </w:rPr>
        <w:t xml:space="preserve">li možné doručení do datové schránky. Zhotovitel má nárok požadovat úhradu skutečně provedených prací na díle podle míry rozpracovanosti ke dni ukončení smlouvy a podle </w:t>
      </w:r>
      <w:r w:rsidR="00816D22" w:rsidRPr="00292D12">
        <w:rPr>
          <w:rFonts w:ascii="Verdana" w:hAnsi="Verdana"/>
          <w:sz w:val="18"/>
          <w:szCs w:val="18"/>
          <w:lang w:val="cs-CZ"/>
        </w:rPr>
        <w:t xml:space="preserve">jednotkových </w:t>
      </w:r>
      <w:r w:rsidR="004D098A" w:rsidRPr="00292D12">
        <w:rPr>
          <w:rFonts w:ascii="Verdana" w:hAnsi="Verdana"/>
          <w:sz w:val="18"/>
          <w:szCs w:val="18"/>
          <w:lang w:val="cs-CZ"/>
        </w:rPr>
        <w:t xml:space="preserve">cen uvedených v příloze č. </w:t>
      </w:r>
      <w:r w:rsidR="00D81837">
        <w:rPr>
          <w:rFonts w:ascii="Verdana" w:hAnsi="Verdana"/>
          <w:sz w:val="18"/>
          <w:szCs w:val="18"/>
          <w:lang w:val="cs-CZ"/>
        </w:rPr>
        <w:t>3</w:t>
      </w:r>
      <w:r w:rsidR="00F249C2" w:rsidRPr="00292D12">
        <w:rPr>
          <w:rFonts w:ascii="Verdana" w:hAnsi="Verdana"/>
          <w:sz w:val="18"/>
          <w:szCs w:val="18"/>
          <w:lang w:val="cs-CZ"/>
        </w:rPr>
        <w:t>.</w:t>
      </w:r>
    </w:p>
    <w:p w14:paraId="5D2695A0" w14:textId="77777777" w:rsidR="004D098A" w:rsidRPr="00292D12" w:rsidRDefault="004D098A" w:rsidP="001B2C34">
      <w:pPr>
        <w:pStyle w:val="Meziodstavce"/>
        <w:spacing w:line="264" w:lineRule="auto"/>
        <w:ind w:left="360" w:hanging="360"/>
        <w:rPr>
          <w:rFonts w:ascii="Verdana" w:hAnsi="Verdana"/>
          <w:sz w:val="18"/>
          <w:szCs w:val="18"/>
          <w:lang w:val="cs-CZ"/>
        </w:rPr>
      </w:pPr>
    </w:p>
    <w:p w14:paraId="2C4711AA" w14:textId="1EF8B8B0" w:rsidR="004D098A" w:rsidRDefault="008C62C5" w:rsidP="001B2C34">
      <w:pPr>
        <w:pStyle w:val="Meziodstavce"/>
        <w:spacing w:line="264" w:lineRule="auto"/>
        <w:ind w:left="360" w:hanging="360"/>
        <w:rPr>
          <w:rFonts w:ascii="Verdana" w:hAnsi="Verdana"/>
          <w:sz w:val="18"/>
          <w:szCs w:val="18"/>
          <w:lang w:val="cs-CZ"/>
        </w:rPr>
      </w:pPr>
      <w:r>
        <w:rPr>
          <w:rFonts w:ascii="Verdana" w:hAnsi="Verdana"/>
          <w:b/>
          <w:sz w:val="18"/>
          <w:szCs w:val="18"/>
          <w:lang w:val="cs-CZ"/>
        </w:rPr>
        <w:t>7</w:t>
      </w:r>
      <w:r w:rsidR="004D098A" w:rsidRPr="00292D12">
        <w:rPr>
          <w:rFonts w:ascii="Verdana" w:hAnsi="Verdana"/>
          <w:b/>
          <w:sz w:val="18"/>
          <w:szCs w:val="18"/>
          <w:lang w:val="cs-CZ"/>
        </w:rPr>
        <w:t>.</w:t>
      </w:r>
      <w:r w:rsidR="004D098A" w:rsidRPr="00292D12">
        <w:rPr>
          <w:rFonts w:ascii="Verdana" w:hAnsi="Verdana"/>
          <w:sz w:val="18"/>
          <w:szCs w:val="18"/>
          <w:lang w:val="cs-CZ"/>
        </w:rPr>
        <w:tab/>
        <w:t>Objednatel si vyhrazuje právo smlouvu vypovědět v případě, že v jejím plnění nelze pokračovat</w:t>
      </w:r>
      <w:r w:rsidR="00F249C2" w:rsidRPr="00292D12">
        <w:rPr>
          <w:rFonts w:ascii="Verdana" w:hAnsi="Verdana"/>
          <w:sz w:val="18"/>
          <w:szCs w:val="18"/>
          <w:lang w:val="cs-CZ"/>
        </w:rPr>
        <w:t xml:space="preserve"> dle </w:t>
      </w:r>
      <w:r w:rsidR="00AD7267">
        <w:rPr>
          <w:rFonts w:ascii="Verdana" w:hAnsi="Verdana"/>
          <w:sz w:val="18"/>
          <w:szCs w:val="18"/>
          <w:lang w:val="cs-CZ"/>
        </w:rPr>
        <w:t xml:space="preserve">      </w:t>
      </w:r>
      <w:r w:rsidR="00F249C2" w:rsidRPr="00292D12">
        <w:rPr>
          <w:rFonts w:ascii="Verdana" w:hAnsi="Verdana"/>
          <w:sz w:val="18"/>
          <w:szCs w:val="18"/>
          <w:lang w:val="cs-CZ"/>
        </w:rPr>
        <w:t>§ 223 ZZVZ</w:t>
      </w:r>
      <w:r w:rsidR="004D098A" w:rsidRPr="00292D12">
        <w:rPr>
          <w:rFonts w:ascii="Verdana" w:hAnsi="Verdana"/>
          <w:sz w:val="18"/>
          <w:szCs w:val="18"/>
          <w:lang w:val="cs-CZ"/>
        </w:rPr>
        <w:t xml:space="preserve">, a to písemnou výpovědí bez výpovědní lhůty, které nabývá účinnosti doručením. Výpověď bude zaslána do datové schránky </w:t>
      </w:r>
      <w:r w:rsidR="002C774D" w:rsidRPr="00292D12">
        <w:rPr>
          <w:rFonts w:ascii="Verdana" w:hAnsi="Verdana"/>
          <w:sz w:val="18"/>
          <w:szCs w:val="18"/>
          <w:lang w:val="cs-CZ"/>
        </w:rPr>
        <w:t>Z</w:t>
      </w:r>
      <w:r w:rsidR="004D098A" w:rsidRPr="00292D12">
        <w:rPr>
          <w:rFonts w:ascii="Verdana" w:hAnsi="Verdana"/>
          <w:sz w:val="18"/>
          <w:szCs w:val="18"/>
          <w:lang w:val="cs-CZ"/>
        </w:rPr>
        <w:t>hotovitele nebo doporučeným dopisem nebude-li možné doručení do datové schránky. Zhotovitel má nárok požadovat úhradu skutečně provedených prací na díle podle míry rozpracovanosti ke dni ukončení smlouvy a podle</w:t>
      </w:r>
      <w:r w:rsidR="00816D22" w:rsidRPr="00292D12">
        <w:rPr>
          <w:rFonts w:ascii="Verdana" w:hAnsi="Verdana"/>
          <w:sz w:val="18"/>
          <w:szCs w:val="18"/>
          <w:lang w:val="cs-CZ"/>
        </w:rPr>
        <w:t xml:space="preserve"> jednotkových</w:t>
      </w:r>
      <w:r w:rsidR="004D098A" w:rsidRPr="00292D12">
        <w:rPr>
          <w:rFonts w:ascii="Verdana" w:hAnsi="Verdana"/>
          <w:sz w:val="18"/>
          <w:szCs w:val="18"/>
          <w:lang w:val="cs-CZ"/>
        </w:rPr>
        <w:t xml:space="preserve"> cen uvedených příloze č. </w:t>
      </w:r>
      <w:r w:rsidR="00D81837">
        <w:rPr>
          <w:rFonts w:ascii="Verdana" w:hAnsi="Verdana"/>
          <w:sz w:val="18"/>
          <w:szCs w:val="18"/>
          <w:lang w:val="cs-CZ"/>
        </w:rPr>
        <w:t>3</w:t>
      </w:r>
      <w:r w:rsidR="00F249C2" w:rsidRPr="00292D12">
        <w:rPr>
          <w:rFonts w:ascii="Verdana" w:hAnsi="Verdana"/>
          <w:sz w:val="18"/>
          <w:szCs w:val="18"/>
          <w:lang w:val="cs-CZ"/>
        </w:rPr>
        <w:t>.</w:t>
      </w:r>
    </w:p>
    <w:p w14:paraId="3D7D67DF" w14:textId="77777777" w:rsidR="007917C9" w:rsidRDefault="007917C9" w:rsidP="001B2C34">
      <w:pPr>
        <w:pStyle w:val="Default"/>
        <w:spacing w:line="264" w:lineRule="auto"/>
      </w:pPr>
    </w:p>
    <w:p w14:paraId="0F06A9EF" w14:textId="77777777" w:rsidR="00AD0380" w:rsidRPr="00466388" w:rsidRDefault="00AD0380" w:rsidP="001B2C34">
      <w:pPr>
        <w:pStyle w:val="lneksmlouvynadpisPVL"/>
        <w:spacing w:line="264" w:lineRule="auto"/>
        <w:ind w:left="357" w:hanging="357"/>
        <w:rPr>
          <w:rFonts w:ascii="Verdana" w:hAnsi="Verdana"/>
          <w:caps/>
        </w:rPr>
      </w:pPr>
      <w:r w:rsidRPr="00466388">
        <w:rPr>
          <w:rFonts w:ascii="Verdana" w:hAnsi="Verdana"/>
          <w:caps/>
        </w:rPr>
        <w:t>Platební podmínky</w:t>
      </w:r>
    </w:p>
    <w:p w14:paraId="0DB1FA16" w14:textId="77777777" w:rsidR="007917C9" w:rsidRDefault="006D723B" w:rsidP="001B2C34">
      <w:pPr>
        <w:pStyle w:val="lneksmlouvynadpisPVL"/>
        <w:numPr>
          <w:ilvl w:val="0"/>
          <w:numId w:val="0"/>
        </w:numPr>
        <w:spacing w:line="264" w:lineRule="auto"/>
        <w:ind w:left="360" w:hanging="360"/>
        <w:jc w:val="both"/>
        <w:rPr>
          <w:rFonts w:ascii="Verdana" w:hAnsi="Verdana"/>
          <w:b w:val="0"/>
          <w:sz w:val="18"/>
          <w:szCs w:val="18"/>
          <w:u w:val="none"/>
          <w:lang w:val="cs-CZ"/>
        </w:rPr>
      </w:pPr>
      <w:r w:rsidRPr="006D723B">
        <w:rPr>
          <w:rFonts w:ascii="Verdana" w:hAnsi="Verdana"/>
          <w:sz w:val="18"/>
          <w:szCs w:val="18"/>
          <w:u w:val="none"/>
          <w:lang w:val="cs-CZ"/>
        </w:rPr>
        <w:t>1.</w:t>
      </w:r>
      <w:r w:rsidRPr="006D723B">
        <w:rPr>
          <w:rFonts w:ascii="Verdana" w:hAnsi="Verdana"/>
          <w:sz w:val="18"/>
          <w:szCs w:val="18"/>
          <w:u w:val="none"/>
          <w:lang w:val="cs-CZ"/>
        </w:rPr>
        <w:tab/>
      </w:r>
      <w:r w:rsidR="007917C9" w:rsidRPr="006D723B">
        <w:rPr>
          <w:rFonts w:ascii="Verdana" w:hAnsi="Verdana"/>
          <w:b w:val="0"/>
          <w:sz w:val="18"/>
          <w:szCs w:val="18"/>
          <w:u w:val="none"/>
          <w:lang w:val="cs-CZ"/>
        </w:rPr>
        <w:t>Úhrada ceny díla bude provedena na základě daňových dokladů - f</w:t>
      </w:r>
      <w:r>
        <w:rPr>
          <w:rFonts w:ascii="Verdana" w:hAnsi="Verdana"/>
          <w:b w:val="0"/>
          <w:sz w:val="18"/>
          <w:szCs w:val="18"/>
          <w:u w:val="none"/>
          <w:lang w:val="cs-CZ"/>
        </w:rPr>
        <w:t xml:space="preserve">aktur vystavených </w:t>
      </w:r>
      <w:r w:rsidR="00767970">
        <w:rPr>
          <w:rFonts w:ascii="Verdana" w:hAnsi="Verdana"/>
          <w:b w:val="0"/>
          <w:sz w:val="18"/>
          <w:szCs w:val="18"/>
          <w:u w:val="none"/>
          <w:lang w:val="cs-CZ"/>
        </w:rPr>
        <w:t>Z</w:t>
      </w:r>
      <w:r>
        <w:rPr>
          <w:rFonts w:ascii="Verdana" w:hAnsi="Verdana"/>
          <w:b w:val="0"/>
          <w:sz w:val="18"/>
          <w:szCs w:val="18"/>
          <w:u w:val="none"/>
          <w:lang w:val="cs-CZ"/>
        </w:rPr>
        <w:t xml:space="preserve">hotovitelem. </w:t>
      </w:r>
      <w:r w:rsidR="007917C9" w:rsidRPr="006D723B">
        <w:rPr>
          <w:rFonts w:ascii="Verdana" w:hAnsi="Verdana"/>
          <w:b w:val="0"/>
          <w:sz w:val="18"/>
          <w:szCs w:val="18"/>
          <w:u w:val="none"/>
          <w:lang w:val="cs-CZ"/>
        </w:rPr>
        <w:t>Daňový doklad - faktura musí obsahovat náležitosti pro tento druh dokladu vyžadované obecně závaznými právními předpisy. V případě, že daňový doklad - faktura nebude mít všechny náležitosti vyžadované obecně z</w:t>
      </w:r>
      <w:r w:rsidR="000240A6">
        <w:rPr>
          <w:rFonts w:ascii="Verdana" w:hAnsi="Verdana"/>
          <w:b w:val="0"/>
          <w:sz w:val="18"/>
          <w:szCs w:val="18"/>
          <w:u w:val="none"/>
          <w:lang w:val="cs-CZ"/>
        </w:rPr>
        <w:t>ávaznými právními předpisy, je O</w:t>
      </w:r>
      <w:r w:rsidR="007917C9" w:rsidRPr="006D723B">
        <w:rPr>
          <w:rFonts w:ascii="Verdana" w:hAnsi="Verdana"/>
          <w:b w:val="0"/>
          <w:sz w:val="18"/>
          <w:szCs w:val="18"/>
          <w:u w:val="none"/>
          <w:lang w:val="cs-CZ"/>
        </w:rPr>
        <w:t xml:space="preserve">bjednatel oprávněn ji vrátit </w:t>
      </w:r>
      <w:r w:rsidR="00767970">
        <w:rPr>
          <w:rFonts w:ascii="Verdana" w:hAnsi="Verdana"/>
          <w:b w:val="0"/>
          <w:sz w:val="18"/>
          <w:szCs w:val="18"/>
          <w:u w:val="none"/>
          <w:lang w:val="cs-CZ"/>
        </w:rPr>
        <w:t>Z</w:t>
      </w:r>
      <w:r w:rsidR="007917C9" w:rsidRPr="006D723B">
        <w:rPr>
          <w:rFonts w:ascii="Verdana" w:hAnsi="Verdana"/>
          <w:b w:val="0"/>
          <w:sz w:val="18"/>
          <w:szCs w:val="18"/>
          <w:u w:val="none"/>
          <w:lang w:val="cs-CZ"/>
        </w:rPr>
        <w:t>hotoviteli a nevzniká prodlení s placením. Zhotovitel je povinen v takovém případě vystavit neprodleně nový daňový doklad - fakturu a doručit ji na adresu pro doručování daňových dokladů uvedenou v záhlaví smlouvy. Oprávněným vrácením daňového dokladu - faktury přestává běžet lhůta splatnosti, celá lhůta běží znovu ode dne doručení opraveného daňového dokladu - faktury.</w:t>
      </w:r>
    </w:p>
    <w:p w14:paraId="7FD3E3AC" w14:textId="77777777" w:rsidR="006D723B" w:rsidRDefault="006D723B" w:rsidP="001B2C34">
      <w:pPr>
        <w:pStyle w:val="lneksmlouvynadpisPVL"/>
        <w:numPr>
          <w:ilvl w:val="0"/>
          <w:numId w:val="0"/>
        </w:numPr>
        <w:spacing w:line="264" w:lineRule="auto"/>
        <w:ind w:left="360" w:hanging="360"/>
        <w:jc w:val="both"/>
        <w:rPr>
          <w:rFonts w:ascii="Verdana" w:hAnsi="Verdana"/>
          <w:b w:val="0"/>
          <w:sz w:val="18"/>
          <w:szCs w:val="18"/>
          <w:u w:val="none"/>
          <w:lang w:val="cs-CZ"/>
        </w:rPr>
      </w:pPr>
      <w:r w:rsidRPr="006D723B">
        <w:rPr>
          <w:rFonts w:ascii="Verdana" w:hAnsi="Verdana"/>
          <w:sz w:val="18"/>
          <w:szCs w:val="18"/>
          <w:u w:val="none"/>
          <w:lang w:val="cs-CZ"/>
        </w:rPr>
        <w:t>2.</w:t>
      </w:r>
      <w:r>
        <w:rPr>
          <w:rFonts w:ascii="Verdana" w:hAnsi="Verdana"/>
          <w:b w:val="0"/>
          <w:sz w:val="18"/>
          <w:szCs w:val="18"/>
          <w:u w:val="none"/>
          <w:lang w:val="cs-CZ"/>
        </w:rPr>
        <w:tab/>
      </w:r>
      <w:r w:rsidRPr="006D723B">
        <w:rPr>
          <w:rFonts w:ascii="Verdana" w:hAnsi="Verdana"/>
          <w:b w:val="0"/>
          <w:sz w:val="18"/>
          <w:szCs w:val="18"/>
          <w:u w:val="none"/>
          <w:lang w:val="cs-CZ"/>
        </w:rPr>
        <w:t xml:space="preserve">V návaznosti na plnění termínů pro zpracování díla </w:t>
      </w:r>
      <w:r w:rsidRPr="00292D12">
        <w:rPr>
          <w:rFonts w:ascii="Verdana" w:hAnsi="Verdana"/>
          <w:b w:val="0"/>
          <w:sz w:val="18"/>
          <w:szCs w:val="18"/>
          <w:u w:val="none"/>
          <w:lang w:val="cs-CZ"/>
        </w:rPr>
        <w:t xml:space="preserve">dle přílohy č. </w:t>
      </w:r>
      <w:r w:rsidR="00AF2947" w:rsidRPr="00292D12">
        <w:rPr>
          <w:rFonts w:ascii="Verdana" w:hAnsi="Verdana"/>
          <w:b w:val="0"/>
          <w:sz w:val="18"/>
          <w:szCs w:val="18"/>
          <w:u w:val="none"/>
          <w:lang w:val="cs-CZ"/>
        </w:rPr>
        <w:t xml:space="preserve">2 </w:t>
      </w:r>
      <w:r w:rsidRPr="00292D12">
        <w:rPr>
          <w:rFonts w:ascii="Verdana" w:hAnsi="Verdana"/>
          <w:b w:val="0"/>
          <w:sz w:val="18"/>
          <w:szCs w:val="18"/>
          <w:u w:val="none"/>
          <w:lang w:val="cs-CZ"/>
        </w:rPr>
        <w:t>této</w:t>
      </w:r>
      <w:r w:rsidRPr="006D723B">
        <w:rPr>
          <w:rFonts w:ascii="Verdana" w:hAnsi="Verdana"/>
          <w:b w:val="0"/>
          <w:sz w:val="18"/>
          <w:szCs w:val="18"/>
          <w:u w:val="none"/>
          <w:lang w:val="cs-CZ"/>
        </w:rPr>
        <w:t xml:space="preserve"> smlouvy, bude </w:t>
      </w:r>
      <w:r w:rsidR="00767970">
        <w:rPr>
          <w:rFonts w:ascii="Verdana" w:hAnsi="Verdana"/>
          <w:b w:val="0"/>
          <w:sz w:val="18"/>
          <w:szCs w:val="18"/>
          <w:u w:val="none"/>
          <w:lang w:val="cs-CZ"/>
        </w:rPr>
        <w:t>Z</w:t>
      </w:r>
      <w:r w:rsidRPr="006D723B">
        <w:rPr>
          <w:rFonts w:ascii="Verdana" w:hAnsi="Verdana"/>
          <w:b w:val="0"/>
          <w:sz w:val="18"/>
          <w:szCs w:val="18"/>
          <w:u w:val="none"/>
          <w:lang w:val="cs-CZ"/>
        </w:rPr>
        <w:t>hotovitel fakturovat cenu takto</w:t>
      </w:r>
      <w:r>
        <w:rPr>
          <w:rFonts w:ascii="Verdana" w:hAnsi="Verdana"/>
          <w:b w:val="0"/>
          <w:sz w:val="18"/>
          <w:szCs w:val="18"/>
          <w:u w:val="none"/>
          <w:lang w:val="cs-CZ"/>
        </w:rPr>
        <w:t>:</w:t>
      </w:r>
    </w:p>
    <w:p w14:paraId="30F03B97" w14:textId="77777777" w:rsidR="00471542" w:rsidRDefault="00E01D5E" w:rsidP="001B2C34">
      <w:pPr>
        <w:pStyle w:val="lneksmlouvynadpisPVL"/>
        <w:numPr>
          <w:ilvl w:val="0"/>
          <w:numId w:val="0"/>
        </w:numPr>
        <w:tabs>
          <w:tab w:val="clear" w:pos="426"/>
          <w:tab w:val="left" w:pos="284"/>
        </w:tabs>
        <w:spacing w:line="264" w:lineRule="auto"/>
        <w:ind w:left="426" w:hanging="142"/>
        <w:jc w:val="both"/>
        <w:rPr>
          <w:rFonts w:ascii="Verdana" w:hAnsi="Verdana"/>
          <w:b w:val="0"/>
          <w:bCs/>
          <w:sz w:val="18"/>
          <w:szCs w:val="18"/>
          <w:u w:val="none"/>
        </w:rPr>
      </w:pPr>
      <w:r>
        <w:rPr>
          <w:rFonts w:ascii="Verdana" w:hAnsi="Verdana"/>
          <w:b w:val="0"/>
          <w:sz w:val="18"/>
          <w:szCs w:val="18"/>
          <w:u w:val="none"/>
          <w:lang w:val="cs-CZ"/>
        </w:rPr>
        <w:tab/>
      </w:r>
      <w:r w:rsidR="007945F9">
        <w:rPr>
          <w:rFonts w:ascii="Verdana" w:hAnsi="Verdana"/>
          <w:b w:val="0"/>
          <w:sz w:val="18"/>
          <w:szCs w:val="18"/>
          <w:u w:val="none"/>
          <w:lang w:val="cs-CZ"/>
        </w:rPr>
        <w:t xml:space="preserve">2.1  </w:t>
      </w:r>
      <w:r w:rsidR="007945F9" w:rsidRPr="007945F9">
        <w:rPr>
          <w:rFonts w:ascii="Verdana" w:hAnsi="Verdana"/>
          <w:b w:val="0"/>
          <w:bCs/>
          <w:sz w:val="18"/>
          <w:szCs w:val="18"/>
          <w:u w:val="none"/>
        </w:rPr>
        <w:t xml:space="preserve">Cena Díla bude hrazena průběžně na základě daňových dokladů, které budou vystaveny vždy na cenu stavebních a jiných prací, které byly v předcházejícím kalendářním měsíci provedeny v souladu se Smlouvou za účelem zhotovení </w:t>
      </w:r>
      <w:r w:rsidR="00471542">
        <w:rPr>
          <w:rFonts w:ascii="Verdana" w:hAnsi="Verdana"/>
          <w:b w:val="0"/>
          <w:bCs/>
          <w:sz w:val="18"/>
          <w:szCs w:val="18"/>
          <w:u w:val="none"/>
        </w:rPr>
        <w:t>d</w:t>
      </w:r>
      <w:r w:rsidR="007945F9" w:rsidRPr="007945F9">
        <w:rPr>
          <w:rFonts w:ascii="Verdana" w:hAnsi="Verdana"/>
          <w:b w:val="0"/>
          <w:bCs/>
          <w:sz w:val="18"/>
          <w:szCs w:val="18"/>
          <w:u w:val="none"/>
        </w:rPr>
        <w:t xml:space="preserve">íla, a v případě, že si to vyžádá Objednatel, i na cenu materiálu dodaného v předcházejícím kalendářním měsíci na </w:t>
      </w:r>
      <w:r w:rsidR="00471542">
        <w:rPr>
          <w:rFonts w:ascii="Verdana" w:hAnsi="Verdana"/>
          <w:b w:val="0"/>
          <w:bCs/>
          <w:sz w:val="18"/>
          <w:szCs w:val="18"/>
          <w:u w:val="none"/>
        </w:rPr>
        <w:t>s</w:t>
      </w:r>
      <w:r w:rsidR="007945F9" w:rsidRPr="007945F9">
        <w:rPr>
          <w:rFonts w:ascii="Verdana" w:hAnsi="Verdana"/>
          <w:b w:val="0"/>
          <w:bCs/>
          <w:sz w:val="18"/>
          <w:szCs w:val="18"/>
          <w:u w:val="none"/>
        </w:rPr>
        <w:t xml:space="preserve">taveniště za účelem zhotovení </w:t>
      </w:r>
      <w:r w:rsidR="00471542">
        <w:rPr>
          <w:rFonts w:ascii="Verdana" w:hAnsi="Verdana"/>
          <w:b w:val="0"/>
          <w:bCs/>
          <w:sz w:val="18"/>
          <w:szCs w:val="18"/>
          <w:u w:val="none"/>
        </w:rPr>
        <w:t>d</w:t>
      </w:r>
      <w:r w:rsidR="007945F9" w:rsidRPr="007945F9">
        <w:rPr>
          <w:rFonts w:ascii="Verdana" w:hAnsi="Verdana"/>
          <w:b w:val="0"/>
          <w:bCs/>
          <w:sz w:val="18"/>
          <w:szCs w:val="18"/>
          <w:u w:val="none"/>
        </w:rPr>
        <w:t xml:space="preserve">íla a je řádně uskladněn a zabezpečen před ztrátou, poškozením nebo zničením, přičemž tyto stavební a jiné práce či materiál musí být zaznamenány v </w:t>
      </w:r>
      <w:r w:rsidR="00471542">
        <w:rPr>
          <w:rFonts w:ascii="Verdana" w:hAnsi="Verdana"/>
          <w:b w:val="0"/>
          <w:bCs/>
          <w:sz w:val="18"/>
          <w:szCs w:val="18"/>
          <w:u w:val="none"/>
        </w:rPr>
        <w:t>s</w:t>
      </w:r>
      <w:r w:rsidR="007945F9" w:rsidRPr="007945F9">
        <w:rPr>
          <w:rFonts w:ascii="Verdana" w:hAnsi="Verdana"/>
          <w:b w:val="0"/>
          <w:bCs/>
          <w:sz w:val="18"/>
          <w:szCs w:val="18"/>
          <w:u w:val="none"/>
        </w:rPr>
        <w:t>oupisu provedených prací potvrzeném podpisem TDS.</w:t>
      </w:r>
    </w:p>
    <w:p w14:paraId="16DE9F3E" w14:textId="368BB6D9" w:rsidR="00471542" w:rsidRPr="00471542" w:rsidRDefault="00471542" w:rsidP="001B2C34">
      <w:pPr>
        <w:pStyle w:val="lneksmlouvynadpisPVL"/>
        <w:numPr>
          <w:ilvl w:val="0"/>
          <w:numId w:val="0"/>
        </w:numPr>
        <w:spacing w:line="264" w:lineRule="auto"/>
        <w:ind w:left="360"/>
        <w:jc w:val="both"/>
        <w:rPr>
          <w:rFonts w:ascii="Verdana" w:hAnsi="Verdana"/>
          <w:b w:val="0"/>
          <w:sz w:val="18"/>
          <w:szCs w:val="18"/>
          <w:u w:val="none"/>
          <w:lang w:val="cs-CZ"/>
        </w:rPr>
      </w:pPr>
      <w:r w:rsidRPr="00471542">
        <w:rPr>
          <w:rFonts w:ascii="Verdana" w:hAnsi="Verdana"/>
          <w:b w:val="0"/>
          <w:sz w:val="18"/>
          <w:szCs w:val="18"/>
          <w:u w:val="none"/>
          <w:lang w:val="cs-CZ"/>
        </w:rPr>
        <w:t>2.2 Nedílnou součástí vystavených daňových dokladů jsou:</w:t>
      </w:r>
    </w:p>
    <w:p w14:paraId="758FCB1D" w14:textId="568152A7" w:rsidR="00471542" w:rsidRPr="00471542" w:rsidRDefault="00471542" w:rsidP="001B2C34">
      <w:pPr>
        <w:pStyle w:val="lneksmlouvynadpisPVL"/>
        <w:numPr>
          <w:ilvl w:val="0"/>
          <w:numId w:val="0"/>
        </w:numPr>
        <w:spacing w:line="264" w:lineRule="auto"/>
        <w:ind w:left="360"/>
        <w:jc w:val="both"/>
        <w:rPr>
          <w:rFonts w:ascii="Verdana" w:hAnsi="Verdana"/>
          <w:b w:val="0"/>
          <w:bCs/>
          <w:sz w:val="18"/>
          <w:szCs w:val="18"/>
          <w:u w:val="none"/>
          <w:lang w:val="cs-CZ"/>
        </w:rPr>
      </w:pPr>
      <w:r w:rsidRPr="00471542">
        <w:rPr>
          <w:rFonts w:ascii="Verdana" w:hAnsi="Verdana"/>
          <w:b w:val="0"/>
          <w:bCs/>
          <w:sz w:val="18"/>
          <w:szCs w:val="18"/>
          <w:u w:val="none"/>
          <w:lang w:val="cs-CZ"/>
        </w:rPr>
        <w:t xml:space="preserve"> a)</w:t>
      </w:r>
      <w:r>
        <w:rPr>
          <w:rFonts w:ascii="Verdana" w:hAnsi="Verdana"/>
          <w:b w:val="0"/>
          <w:bCs/>
          <w:sz w:val="18"/>
          <w:szCs w:val="18"/>
          <w:u w:val="none"/>
          <w:lang w:val="cs-CZ"/>
        </w:rPr>
        <w:t xml:space="preserve"> </w:t>
      </w:r>
      <w:r w:rsidRPr="00471542">
        <w:rPr>
          <w:rFonts w:ascii="Verdana" w:hAnsi="Verdana"/>
          <w:b w:val="0"/>
          <w:bCs/>
          <w:sz w:val="18"/>
          <w:szCs w:val="18"/>
          <w:u w:val="none"/>
          <w:lang w:val="cs-CZ"/>
        </w:rPr>
        <w:t>soupis zjišťovacích protokolů,</w:t>
      </w:r>
    </w:p>
    <w:p w14:paraId="286FFD37" w14:textId="3A4CAA0F" w:rsidR="00471542" w:rsidRPr="00471542" w:rsidRDefault="00471542" w:rsidP="001B2C34">
      <w:pPr>
        <w:pStyle w:val="lneksmlouvynadpisPVL"/>
        <w:numPr>
          <w:ilvl w:val="0"/>
          <w:numId w:val="0"/>
        </w:numPr>
        <w:spacing w:line="264" w:lineRule="auto"/>
        <w:jc w:val="both"/>
        <w:rPr>
          <w:rFonts w:ascii="Verdana" w:hAnsi="Verdana"/>
          <w:b w:val="0"/>
          <w:bCs/>
          <w:sz w:val="18"/>
          <w:szCs w:val="18"/>
          <w:u w:val="none"/>
          <w:lang w:val="cs-CZ"/>
        </w:rPr>
      </w:pPr>
      <w:r w:rsidRPr="00471542">
        <w:rPr>
          <w:rFonts w:ascii="Verdana" w:hAnsi="Verdana"/>
          <w:b w:val="0"/>
          <w:bCs/>
          <w:sz w:val="18"/>
          <w:szCs w:val="18"/>
          <w:u w:val="none"/>
          <w:lang w:val="cs-CZ"/>
        </w:rPr>
        <w:t xml:space="preserve">       b)</w:t>
      </w:r>
      <w:r>
        <w:rPr>
          <w:rFonts w:ascii="Verdana" w:hAnsi="Verdana"/>
          <w:b w:val="0"/>
          <w:bCs/>
          <w:sz w:val="18"/>
          <w:szCs w:val="18"/>
          <w:u w:val="none"/>
          <w:lang w:val="cs-CZ"/>
        </w:rPr>
        <w:t xml:space="preserve"> </w:t>
      </w:r>
      <w:r w:rsidRPr="00471542">
        <w:rPr>
          <w:rFonts w:ascii="Verdana" w:hAnsi="Verdana"/>
          <w:b w:val="0"/>
          <w:bCs/>
          <w:sz w:val="18"/>
          <w:szCs w:val="18"/>
          <w:u w:val="none"/>
          <w:lang w:val="cs-CZ"/>
        </w:rPr>
        <w:t>zjišťovací protokoly,</w:t>
      </w:r>
    </w:p>
    <w:p w14:paraId="2BCA9C65" w14:textId="2A24CFAD" w:rsidR="00471542" w:rsidRPr="00471542" w:rsidRDefault="00471542" w:rsidP="001B2C34">
      <w:pPr>
        <w:pStyle w:val="lneksmlouvynadpisPVL"/>
        <w:numPr>
          <w:ilvl w:val="0"/>
          <w:numId w:val="0"/>
        </w:numPr>
        <w:tabs>
          <w:tab w:val="clear" w:pos="426"/>
          <w:tab w:val="left" w:pos="284"/>
        </w:tabs>
        <w:spacing w:line="264" w:lineRule="auto"/>
        <w:ind w:left="426"/>
        <w:jc w:val="both"/>
        <w:rPr>
          <w:rFonts w:ascii="Verdana" w:hAnsi="Verdana"/>
          <w:b w:val="0"/>
          <w:bCs/>
          <w:sz w:val="18"/>
          <w:szCs w:val="18"/>
          <w:u w:val="none"/>
        </w:rPr>
      </w:pPr>
      <w:r w:rsidRPr="00471542">
        <w:rPr>
          <w:rFonts w:ascii="Verdana" w:hAnsi="Verdana"/>
          <w:b w:val="0"/>
          <w:bCs/>
          <w:sz w:val="18"/>
          <w:szCs w:val="18"/>
          <w:u w:val="none"/>
          <w:lang w:val="cs-CZ"/>
        </w:rPr>
        <w:t>c)</w:t>
      </w:r>
      <w:r>
        <w:rPr>
          <w:rFonts w:ascii="Verdana" w:hAnsi="Verdana"/>
          <w:b w:val="0"/>
          <w:bCs/>
          <w:sz w:val="18"/>
          <w:szCs w:val="18"/>
          <w:u w:val="none"/>
          <w:lang w:val="cs-CZ"/>
        </w:rPr>
        <w:t xml:space="preserve"> </w:t>
      </w:r>
      <w:r w:rsidRPr="00471542">
        <w:rPr>
          <w:rFonts w:ascii="Verdana" w:hAnsi="Verdana"/>
          <w:b w:val="0"/>
          <w:bCs/>
          <w:sz w:val="18"/>
          <w:szCs w:val="18"/>
          <w:u w:val="none"/>
          <w:lang w:val="cs-CZ"/>
        </w:rPr>
        <w:t>Objednatelem resp. TDS odsouhlasený Soupis provedených prací</w:t>
      </w:r>
      <w:r w:rsidRPr="00471542">
        <w:rPr>
          <w:rFonts w:ascii="Verdana" w:hAnsi="Verdana"/>
          <w:b w:val="0"/>
          <w:bCs/>
          <w:sz w:val="18"/>
          <w:szCs w:val="18"/>
          <w:u w:val="none"/>
        </w:rPr>
        <w:t>.</w:t>
      </w:r>
    </w:p>
    <w:p w14:paraId="188AD8FD" w14:textId="48A65AA5" w:rsidR="007917C9" w:rsidRPr="00471542" w:rsidRDefault="006D723B" w:rsidP="001B2C34">
      <w:pPr>
        <w:pStyle w:val="lneksmlouvynadpisPVL"/>
        <w:numPr>
          <w:ilvl w:val="0"/>
          <w:numId w:val="0"/>
        </w:numPr>
        <w:spacing w:line="264" w:lineRule="auto"/>
        <w:ind w:left="360" w:hanging="360"/>
        <w:jc w:val="both"/>
        <w:rPr>
          <w:rFonts w:ascii="Verdana" w:hAnsi="Verdana"/>
          <w:b w:val="0"/>
          <w:bCs/>
          <w:sz w:val="18"/>
          <w:szCs w:val="18"/>
          <w:u w:val="none"/>
          <w:lang w:val="cs-CZ"/>
        </w:rPr>
      </w:pPr>
      <w:r w:rsidRPr="00471542">
        <w:rPr>
          <w:rFonts w:ascii="Verdana" w:hAnsi="Verdana"/>
          <w:sz w:val="18"/>
          <w:szCs w:val="18"/>
          <w:u w:val="none"/>
          <w:lang w:val="cs-CZ"/>
        </w:rPr>
        <w:t>3.</w:t>
      </w:r>
      <w:r w:rsidRPr="007945F9">
        <w:rPr>
          <w:rFonts w:ascii="Verdana" w:hAnsi="Verdana"/>
          <w:b w:val="0"/>
          <w:bCs/>
          <w:sz w:val="18"/>
          <w:szCs w:val="18"/>
          <w:u w:val="none"/>
          <w:lang w:val="cs-CZ"/>
        </w:rPr>
        <w:tab/>
      </w:r>
      <w:r w:rsidR="007917C9" w:rsidRPr="007945F9">
        <w:rPr>
          <w:rFonts w:ascii="Verdana" w:hAnsi="Verdana"/>
          <w:b w:val="0"/>
          <w:bCs/>
          <w:sz w:val="18"/>
          <w:szCs w:val="18"/>
          <w:u w:val="none"/>
          <w:lang w:val="cs-CZ"/>
        </w:rPr>
        <w:t xml:space="preserve">Splatnost daňových dokladů je s ohledem na povahu závazku </w:t>
      </w:r>
      <w:r w:rsidR="00AD7267" w:rsidRPr="007945F9">
        <w:rPr>
          <w:rFonts w:ascii="Verdana" w:hAnsi="Verdana"/>
          <w:b w:val="0"/>
          <w:bCs/>
          <w:sz w:val="18"/>
          <w:szCs w:val="18"/>
          <w:u w:val="none"/>
          <w:lang w:val="cs-CZ"/>
        </w:rPr>
        <w:t>30</w:t>
      </w:r>
      <w:r w:rsidR="007917C9" w:rsidRPr="007945F9">
        <w:rPr>
          <w:rFonts w:ascii="Verdana" w:hAnsi="Verdana"/>
          <w:b w:val="0"/>
          <w:bCs/>
          <w:sz w:val="18"/>
          <w:szCs w:val="18"/>
          <w:u w:val="none"/>
          <w:lang w:val="cs-CZ"/>
        </w:rPr>
        <w:t xml:space="preserve"> dnů od data doručení řádného daňového dokladu </w:t>
      </w:r>
      <w:r w:rsidR="000240A6" w:rsidRPr="00471542">
        <w:rPr>
          <w:rFonts w:ascii="Verdana" w:hAnsi="Verdana"/>
          <w:b w:val="0"/>
          <w:sz w:val="18"/>
          <w:szCs w:val="18"/>
          <w:u w:val="none"/>
          <w:lang w:val="cs-CZ"/>
        </w:rPr>
        <w:t>O</w:t>
      </w:r>
      <w:r w:rsidR="007917C9" w:rsidRPr="00471542">
        <w:rPr>
          <w:rFonts w:ascii="Verdana" w:hAnsi="Verdana"/>
          <w:b w:val="0"/>
          <w:sz w:val="18"/>
          <w:szCs w:val="18"/>
          <w:u w:val="none"/>
          <w:lang w:val="cs-CZ"/>
        </w:rPr>
        <w:t>bjednateli</w:t>
      </w:r>
      <w:r w:rsidR="007917C9" w:rsidRPr="007945F9">
        <w:rPr>
          <w:rFonts w:ascii="Verdana" w:hAnsi="Verdana"/>
          <w:b w:val="0"/>
          <w:bCs/>
          <w:sz w:val="18"/>
          <w:szCs w:val="18"/>
          <w:u w:val="none"/>
          <w:lang w:val="cs-CZ"/>
        </w:rPr>
        <w:t xml:space="preserve">. Den úhrady je vždy dnem odepsání předmětné částky z účtu </w:t>
      </w:r>
      <w:r w:rsidR="000240A6" w:rsidRPr="00471542">
        <w:rPr>
          <w:rFonts w:ascii="Verdana" w:hAnsi="Verdana"/>
          <w:b w:val="0"/>
          <w:bCs/>
          <w:sz w:val="18"/>
          <w:szCs w:val="18"/>
          <w:u w:val="none"/>
          <w:lang w:val="cs-CZ"/>
        </w:rPr>
        <w:t>O</w:t>
      </w:r>
      <w:r w:rsidR="007917C9" w:rsidRPr="00471542">
        <w:rPr>
          <w:rFonts w:ascii="Verdana" w:hAnsi="Verdana"/>
          <w:b w:val="0"/>
          <w:bCs/>
          <w:sz w:val="18"/>
          <w:szCs w:val="18"/>
          <w:u w:val="none"/>
          <w:lang w:val="cs-CZ"/>
        </w:rPr>
        <w:t xml:space="preserve">bjednatele. Není-li touto smlouvou stanoveno jinak, je </w:t>
      </w:r>
      <w:r w:rsidR="00767970" w:rsidRPr="00471542">
        <w:rPr>
          <w:rFonts w:ascii="Verdana" w:hAnsi="Verdana"/>
          <w:b w:val="0"/>
          <w:bCs/>
          <w:sz w:val="18"/>
          <w:szCs w:val="18"/>
          <w:u w:val="none"/>
          <w:lang w:val="cs-CZ"/>
        </w:rPr>
        <w:t>Z</w:t>
      </w:r>
      <w:r w:rsidR="007917C9" w:rsidRPr="00471542">
        <w:rPr>
          <w:rFonts w:ascii="Verdana" w:hAnsi="Verdana"/>
          <w:b w:val="0"/>
          <w:bCs/>
          <w:sz w:val="18"/>
          <w:szCs w:val="18"/>
          <w:u w:val="none"/>
          <w:lang w:val="cs-CZ"/>
        </w:rPr>
        <w:t xml:space="preserve">hotovitel povinen vystavit daňový doklad do 15 dnů ode dne, kdy vznikla povinnost přiznat DPH, nebo přiznat uskutečnění plnění, a doručit jej neprodleně </w:t>
      </w:r>
      <w:r w:rsidR="000240A6" w:rsidRPr="00471542">
        <w:rPr>
          <w:rFonts w:ascii="Verdana" w:hAnsi="Verdana"/>
          <w:b w:val="0"/>
          <w:bCs/>
          <w:sz w:val="18"/>
          <w:szCs w:val="18"/>
          <w:u w:val="none"/>
          <w:lang w:val="cs-CZ"/>
        </w:rPr>
        <w:t>Objednateli a O</w:t>
      </w:r>
      <w:r w:rsidR="007917C9" w:rsidRPr="00471542">
        <w:rPr>
          <w:rFonts w:ascii="Verdana" w:hAnsi="Verdana"/>
          <w:b w:val="0"/>
          <w:bCs/>
          <w:sz w:val="18"/>
          <w:szCs w:val="18"/>
          <w:u w:val="none"/>
          <w:lang w:val="cs-CZ"/>
        </w:rPr>
        <w:t>bjednatel se zavazuje předmětnou částku uhradit.</w:t>
      </w:r>
    </w:p>
    <w:p w14:paraId="21B3195C" w14:textId="6C40E87F" w:rsidR="006D723B" w:rsidRPr="00471542" w:rsidRDefault="00471542" w:rsidP="001B2C34">
      <w:pPr>
        <w:pStyle w:val="Meziodstavce"/>
        <w:spacing w:line="264" w:lineRule="auto"/>
        <w:ind w:left="360" w:hanging="360"/>
        <w:rPr>
          <w:rFonts w:ascii="Verdana" w:hAnsi="Verdana"/>
          <w:sz w:val="18"/>
          <w:szCs w:val="18"/>
          <w:lang w:val="cs-CZ"/>
        </w:rPr>
      </w:pPr>
      <w:r w:rsidRPr="00471542">
        <w:rPr>
          <w:rFonts w:ascii="Verdana" w:hAnsi="Verdana"/>
          <w:b/>
          <w:bCs/>
          <w:sz w:val="18"/>
          <w:szCs w:val="18"/>
          <w:lang w:val="cs-CZ"/>
        </w:rPr>
        <w:t>4.</w:t>
      </w:r>
      <w:r w:rsidRPr="00471542">
        <w:rPr>
          <w:rFonts w:ascii="Verdana" w:hAnsi="Verdana"/>
          <w:sz w:val="18"/>
          <w:szCs w:val="18"/>
          <w:lang w:val="cs-CZ"/>
        </w:rPr>
        <w:t xml:space="preserve">   </w:t>
      </w:r>
      <w:r w:rsidR="007945F9" w:rsidRPr="00471542">
        <w:rPr>
          <w:rFonts w:ascii="Verdana" w:hAnsi="Verdana"/>
          <w:sz w:val="18"/>
          <w:szCs w:val="18"/>
          <w:lang w:val="cs-CZ"/>
        </w:rPr>
        <w:t>Datem uskutečnění dílčích zdanitelných plnění na daňových dokladech vystavených Zhotovitelem bude vždy poslední den kalendářního měsíce, za který je daňový doklad vystaven</w:t>
      </w:r>
      <w:r>
        <w:rPr>
          <w:rFonts w:ascii="Verdana" w:hAnsi="Verdana"/>
          <w:sz w:val="18"/>
          <w:szCs w:val="18"/>
          <w:lang w:val="cs-CZ"/>
        </w:rPr>
        <w:t>.</w:t>
      </w:r>
    </w:p>
    <w:p w14:paraId="206EEE62" w14:textId="77777777" w:rsidR="007945F9" w:rsidRPr="00471542" w:rsidRDefault="007945F9" w:rsidP="001B2C34">
      <w:pPr>
        <w:pStyle w:val="lneksmlouvytextPVL"/>
        <w:numPr>
          <w:ilvl w:val="0"/>
          <w:numId w:val="0"/>
        </w:numPr>
        <w:spacing w:line="264" w:lineRule="auto"/>
        <w:ind w:left="360"/>
        <w:rPr>
          <w:rFonts w:ascii="Verdana" w:hAnsi="Verdana"/>
          <w:sz w:val="18"/>
          <w:szCs w:val="18"/>
          <w:lang w:val="cs-CZ"/>
        </w:rPr>
      </w:pPr>
    </w:p>
    <w:p w14:paraId="7507B47A" w14:textId="4CB8902B" w:rsidR="007945F9" w:rsidRDefault="00471542" w:rsidP="001B2C34">
      <w:pPr>
        <w:pStyle w:val="lneksmlouvytextPVL"/>
        <w:numPr>
          <w:ilvl w:val="0"/>
          <w:numId w:val="0"/>
        </w:numPr>
        <w:spacing w:line="264" w:lineRule="auto"/>
        <w:ind w:left="360" w:hanging="360"/>
        <w:rPr>
          <w:rFonts w:ascii="Verdana" w:hAnsi="Verdana"/>
          <w:sz w:val="18"/>
          <w:szCs w:val="18"/>
          <w:lang w:val="cs-CZ"/>
        </w:rPr>
      </w:pPr>
      <w:r w:rsidRPr="00471542">
        <w:rPr>
          <w:rFonts w:ascii="Verdana" w:hAnsi="Verdana"/>
          <w:b/>
          <w:bCs/>
          <w:sz w:val="18"/>
          <w:szCs w:val="18"/>
          <w:lang w:val="cs-CZ"/>
        </w:rPr>
        <w:t>5.</w:t>
      </w:r>
      <w:r w:rsidRPr="00471542">
        <w:rPr>
          <w:rFonts w:ascii="Verdana" w:hAnsi="Verdana"/>
          <w:sz w:val="18"/>
          <w:szCs w:val="18"/>
          <w:lang w:val="cs-CZ"/>
        </w:rPr>
        <w:t xml:space="preserve">   </w:t>
      </w:r>
      <w:r w:rsidR="007945F9" w:rsidRPr="00471542">
        <w:rPr>
          <w:rFonts w:ascii="Verdana" w:hAnsi="Verdana"/>
          <w:sz w:val="18"/>
          <w:szCs w:val="18"/>
          <w:lang w:val="cs-CZ"/>
        </w:rPr>
        <w:t xml:space="preserve">Po dokončení </w:t>
      </w:r>
      <w:r w:rsidR="00DE5DA4">
        <w:rPr>
          <w:rFonts w:ascii="Verdana" w:hAnsi="Verdana"/>
          <w:sz w:val="18"/>
          <w:szCs w:val="18"/>
          <w:lang w:val="cs-CZ"/>
        </w:rPr>
        <w:t>d</w:t>
      </w:r>
      <w:r w:rsidR="007945F9" w:rsidRPr="00471542">
        <w:rPr>
          <w:rFonts w:ascii="Verdana" w:hAnsi="Verdana"/>
          <w:sz w:val="18"/>
          <w:szCs w:val="18"/>
          <w:lang w:val="cs-CZ"/>
        </w:rPr>
        <w:t>íla Zhotovitel vyhotoví a předá Objednateli konečný daňový doklad.</w:t>
      </w:r>
    </w:p>
    <w:p w14:paraId="762A645C" w14:textId="77777777" w:rsidR="007945F9" w:rsidRPr="007945F9" w:rsidRDefault="007945F9" w:rsidP="001B2C34">
      <w:pPr>
        <w:pStyle w:val="lneksmlouvytextPVL"/>
        <w:numPr>
          <w:ilvl w:val="0"/>
          <w:numId w:val="0"/>
        </w:numPr>
        <w:spacing w:line="264" w:lineRule="auto"/>
        <w:ind w:left="360"/>
        <w:rPr>
          <w:rFonts w:ascii="Verdana" w:hAnsi="Verdana"/>
          <w:sz w:val="18"/>
          <w:szCs w:val="18"/>
          <w:lang w:val="cs-CZ"/>
        </w:rPr>
      </w:pPr>
    </w:p>
    <w:p w14:paraId="5AC7996E" w14:textId="071B832F" w:rsidR="007917C9" w:rsidRDefault="00471542" w:rsidP="001B2C34">
      <w:pPr>
        <w:pStyle w:val="Meziodstavce"/>
        <w:spacing w:line="264" w:lineRule="auto"/>
        <w:ind w:left="360" w:hanging="360"/>
        <w:rPr>
          <w:rFonts w:ascii="Verdana" w:hAnsi="Verdana"/>
          <w:b/>
          <w:sz w:val="18"/>
          <w:szCs w:val="18"/>
          <w:lang w:val="cs-CZ"/>
        </w:rPr>
      </w:pPr>
      <w:r>
        <w:rPr>
          <w:rFonts w:ascii="Verdana" w:hAnsi="Verdana"/>
          <w:b/>
          <w:sz w:val="18"/>
          <w:szCs w:val="18"/>
          <w:lang w:val="cs-CZ"/>
        </w:rPr>
        <w:t>6</w:t>
      </w:r>
      <w:r w:rsidR="006D723B">
        <w:rPr>
          <w:rFonts w:ascii="Verdana" w:hAnsi="Verdana"/>
          <w:b/>
          <w:sz w:val="18"/>
          <w:szCs w:val="18"/>
          <w:lang w:val="cs-CZ"/>
        </w:rPr>
        <w:t>.</w:t>
      </w:r>
      <w:r w:rsidR="006D723B">
        <w:rPr>
          <w:rFonts w:ascii="Verdana" w:hAnsi="Verdana"/>
          <w:b/>
          <w:sz w:val="18"/>
          <w:szCs w:val="18"/>
          <w:lang w:val="cs-CZ"/>
        </w:rPr>
        <w:tab/>
      </w:r>
      <w:r w:rsidR="00767970" w:rsidRPr="006D5FE3">
        <w:rPr>
          <w:rFonts w:ascii="Verdana" w:hAnsi="Verdana"/>
          <w:sz w:val="18"/>
          <w:szCs w:val="18"/>
          <w:lang w:val="cs-CZ"/>
        </w:rPr>
        <w:t>Stane-li se Z</w:t>
      </w:r>
      <w:r w:rsidR="007917C9" w:rsidRPr="006D5FE3">
        <w:rPr>
          <w:rFonts w:ascii="Verdana" w:hAnsi="Verdana"/>
          <w:sz w:val="18"/>
          <w:szCs w:val="18"/>
          <w:lang w:val="cs-CZ"/>
        </w:rPr>
        <w:t xml:space="preserve">hotovitel nespolehlivým plátcem ve smyslu ust. § 106a zákona o DPH, nebo daňový doklad </w:t>
      </w:r>
      <w:r w:rsidR="00767970" w:rsidRPr="006D5FE3">
        <w:rPr>
          <w:rFonts w:ascii="Verdana" w:hAnsi="Verdana"/>
          <w:sz w:val="18"/>
          <w:szCs w:val="18"/>
          <w:lang w:val="cs-CZ"/>
        </w:rPr>
        <w:t>Z</w:t>
      </w:r>
      <w:r w:rsidR="007917C9" w:rsidRPr="006D5FE3">
        <w:rPr>
          <w:rFonts w:ascii="Verdana" w:hAnsi="Verdana"/>
          <w:sz w:val="18"/>
          <w:szCs w:val="18"/>
          <w:lang w:val="cs-CZ"/>
        </w:rPr>
        <w:t xml:space="preserve">hotovitele bude obsahovat číslo bankovního účtu, na který má být plněno, aniž by bylo uvedeno ve </w:t>
      </w:r>
      <w:r w:rsidR="007917C9" w:rsidRPr="006D5FE3">
        <w:rPr>
          <w:rFonts w:ascii="Verdana" w:hAnsi="Verdana"/>
          <w:sz w:val="18"/>
          <w:szCs w:val="18"/>
          <w:lang w:val="cs-CZ"/>
        </w:rPr>
        <w:lastRenderedPageBreak/>
        <w:t xml:space="preserve">veřejném </w:t>
      </w:r>
      <w:r w:rsidR="000240A6" w:rsidRPr="006D5FE3">
        <w:rPr>
          <w:rFonts w:ascii="Verdana" w:hAnsi="Verdana"/>
          <w:sz w:val="18"/>
          <w:szCs w:val="18"/>
          <w:lang w:val="cs-CZ"/>
        </w:rPr>
        <w:t>registru spolehlivých účtů, je O</w:t>
      </w:r>
      <w:r w:rsidR="007917C9" w:rsidRPr="006D5FE3">
        <w:rPr>
          <w:rFonts w:ascii="Verdana" w:hAnsi="Verdana"/>
          <w:sz w:val="18"/>
          <w:szCs w:val="18"/>
          <w:lang w:val="cs-CZ"/>
        </w:rPr>
        <w:t xml:space="preserve">bjednatel oprávněn z finančního plnění uhradit DPH přímo místně a věcně příslušnému správci daně </w:t>
      </w:r>
      <w:r w:rsidR="00767970" w:rsidRPr="006D5FE3">
        <w:rPr>
          <w:rFonts w:ascii="Verdana" w:hAnsi="Verdana"/>
          <w:sz w:val="18"/>
          <w:szCs w:val="18"/>
          <w:lang w:val="cs-CZ"/>
        </w:rPr>
        <w:t>Z</w:t>
      </w:r>
      <w:r w:rsidR="007917C9" w:rsidRPr="006D5FE3">
        <w:rPr>
          <w:rFonts w:ascii="Verdana" w:hAnsi="Verdana"/>
          <w:sz w:val="18"/>
          <w:szCs w:val="18"/>
          <w:lang w:val="cs-CZ"/>
        </w:rPr>
        <w:t>hotovitele.</w:t>
      </w:r>
    </w:p>
    <w:p w14:paraId="3655EFD2" w14:textId="77777777" w:rsidR="00F046A8" w:rsidRPr="00F046A8" w:rsidRDefault="00F046A8" w:rsidP="001B2C34">
      <w:pPr>
        <w:pStyle w:val="Meziodstavce"/>
        <w:spacing w:line="264" w:lineRule="auto"/>
        <w:ind w:left="360" w:hanging="360"/>
        <w:rPr>
          <w:rFonts w:ascii="Verdana" w:hAnsi="Verdana"/>
          <w:b/>
          <w:sz w:val="18"/>
          <w:szCs w:val="18"/>
          <w:lang w:val="cs-CZ"/>
        </w:rPr>
      </w:pPr>
    </w:p>
    <w:p w14:paraId="19DE237B" w14:textId="021D6507" w:rsidR="007917C9" w:rsidRDefault="00471542" w:rsidP="001B2C34">
      <w:pPr>
        <w:pStyle w:val="Meziodstavce"/>
        <w:spacing w:line="264" w:lineRule="auto"/>
        <w:ind w:left="360" w:hanging="360"/>
        <w:rPr>
          <w:rFonts w:ascii="Verdana" w:hAnsi="Verdana"/>
          <w:sz w:val="18"/>
          <w:szCs w:val="18"/>
          <w:lang w:val="cs-CZ"/>
        </w:rPr>
      </w:pPr>
      <w:r>
        <w:rPr>
          <w:rFonts w:ascii="Verdana" w:hAnsi="Verdana"/>
          <w:b/>
          <w:sz w:val="18"/>
          <w:szCs w:val="18"/>
          <w:lang w:val="cs-CZ"/>
        </w:rPr>
        <w:t>7</w:t>
      </w:r>
      <w:r w:rsidR="00F046A8">
        <w:rPr>
          <w:rFonts w:ascii="Verdana" w:hAnsi="Verdana"/>
          <w:b/>
          <w:sz w:val="18"/>
          <w:szCs w:val="18"/>
          <w:lang w:val="cs-CZ"/>
        </w:rPr>
        <w:t>.</w:t>
      </w:r>
      <w:r w:rsidR="00F046A8">
        <w:rPr>
          <w:rFonts w:ascii="Verdana" w:hAnsi="Verdana"/>
          <w:b/>
          <w:sz w:val="18"/>
          <w:szCs w:val="18"/>
          <w:lang w:val="cs-CZ"/>
        </w:rPr>
        <w:tab/>
      </w:r>
      <w:r w:rsidR="007917C9" w:rsidRPr="00F046A8">
        <w:rPr>
          <w:rFonts w:ascii="Verdana" w:hAnsi="Verdana"/>
          <w:sz w:val="18"/>
          <w:szCs w:val="18"/>
          <w:lang w:val="cs-CZ"/>
        </w:rPr>
        <w:t>Vystavovat daňové dok</w:t>
      </w:r>
      <w:r w:rsidR="000240A6">
        <w:rPr>
          <w:rFonts w:ascii="Verdana" w:hAnsi="Verdana"/>
          <w:sz w:val="18"/>
          <w:szCs w:val="18"/>
          <w:lang w:val="cs-CZ"/>
        </w:rPr>
        <w:t>lady – faktury je povinen vůči O</w:t>
      </w:r>
      <w:r w:rsidR="007917C9" w:rsidRPr="00F046A8">
        <w:rPr>
          <w:rFonts w:ascii="Verdana" w:hAnsi="Verdana"/>
          <w:sz w:val="18"/>
          <w:szCs w:val="18"/>
          <w:lang w:val="cs-CZ"/>
        </w:rPr>
        <w:t xml:space="preserve">bjednateli pouze vedoucí </w:t>
      </w:r>
      <w:r w:rsidR="00767970">
        <w:rPr>
          <w:rFonts w:ascii="Verdana" w:hAnsi="Verdana"/>
          <w:sz w:val="18"/>
          <w:szCs w:val="18"/>
          <w:lang w:val="cs-CZ"/>
        </w:rPr>
        <w:t>Z</w:t>
      </w:r>
      <w:r w:rsidR="007917C9" w:rsidRPr="00F046A8">
        <w:rPr>
          <w:rFonts w:ascii="Verdana" w:hAnsi="Verdana"/>
          <w:sz w:val="18"/>
          <w:szCs w:val="18"/>
          <w:lang w:val="cs-CZ"/>
        </w:rPr>
        <w:t>h</w:t>
      </w:r>
      <w:r w:rsidR="00767970">
        <w:rPr>
          <w:rFonts w:ascii="Verdana" w:hAnsi="Verdana"/>
          <w:sz w:val="18"/>
          <w:szCs w:val="18"/>
          <w:lang w:val="cs-CZ"/>
        </w:rPr>
        <w:t>otovitel (v případě, že je Z</w:t>
      </w:r>
      <w:r w:rsidR="007917C9" w:rsidRPr="00F046A8">
        <w:rPr>
          <w:rFonts w:ascii="Verdana" w:hAnsi="Verdana"/>
          <w:sz w:val="18"/>
          <w:szCs w:val="18"/>
          <w:lang w:val="cs-CZ"/>
        </w:rPr>
        <w:t>hotovitel představován společností ve smyslu § 2716 Občanského zákoníku), tj. na daňovém dokladu - faktuře bude uveden (identifikován) jako osoba uskutečňující ekonomickou činnost jako poskytovatel služby (v souladu se zákonem o DPH).</w:t>
      </w:r>
    </w:p>
    <w:p w14:paraId="7A03F781" w14:textId="77777777" w:rsidR="006D5FE3" w:rsidRPr="00767970" w:rsidRDefault="006D5FE3" w:rsidP="001B2C34">
      <w:pPr>
        <w:pStyle w:val="Meziodstavce"/>
        <w:spacing w:line="264" w:lineRule="auto"/>
        <w:ind w:left="360" w:hanging="360"/>
        <w:rPr>
          <w:rFonts w:ascii="Verdana" w:hAnsi="Verdana"/>
          <w:sz w:val="18"/>
          <w:szCs w:val="18"/>
          <w:lang w:val="cs-CZ"/>
        </w:rPr>
      </w:pPr>
    </w:p>
    <w:p w14:paraId="053AF731" w14:textId="2F1816AD" w:rsidR="007917C9" w:rsidRPr="007917C9" w:rsidRDefault="00471542" w:rsidP="001B2C34">
      <w:pPr>
        <w:pStyle w:val="lneksmlouvytextPVL"/>
        <w:numPr>
          <w:ilvl w:val="0"/>
          <w:numId w:val="0"/>
        </w:numPr>
        <w:spacing w:line="264" w:lineRule="auto"/>
        <w:rPr>
          <w:rFonts w:ascii="Verdana" w:hAnsi="Verdana"/>
          <w:sz w:val="18"/>
          <w:szCs w:val="18"/>
        </w:rPr>
      </w:pPr>
      <w:r>
        <w:rPr>
          <w:rFonts w:ascii="Verdana" w:hAnsi="Verdana"/>
          <w:b/>
          <w:sz w:val="18"/>
          <w:szCs w:val="18"/>
          <w:lang w:val="cs-CZ"/>
        </w:rPr>
        <w:t>8</w:t>
      </w:r>
      <w:r w:rsidR="00F046A8" w:rsidRPr="00F046A8">
        <w:rPr>
          <w:rFonts w:ascii="Verdana" w:hAnsi="Verdana"/>
          <w:b/>
          <w:sz w:val="18"/>
          <w:szCs w:val="18"/>
          <w:lang w:val="cs-CZ"/>
        </w:rPr>
        <w:t>.</w:t>
      </w:r>
      <w:r w:rsidR="00F046A8">
        <w:rPr>
          <w:rFonts w:ascii="Verdana" w:hAnsi="Verdana"/>
          <w:sz w:val="18"/>
          <w:szCs w:val="18"/>
          <w:lang w:val="cs-CZ"/>
        </w:rPr>
        <w:tab/>
      </w:r>
      <w:r w:rsidR="007917C9" w:rsidRPr="007917C9">
        <w:rPr>
          <w:rFonts w:ascii="Verdana" w:hAnsi="Verdana"/>
          <w:sz w:val="18"/>
          <w:szCs w:val="18"/>
        </w:rPr>
        <w:t>Na daňových dokladech - fakturách je nutno uvádět jako plátce:</w:t>
      </w:r>
    </w:p>
    <w:p w14:paraId="4229D8DC" w14:textId="77777777" w:rsidR="007917C9" w:rsidRPr="007917C9" w:rsidRDefault="007917C9" w:rsidP="001B2C34">
      <w:pPr>
        <w:pStyle w:val="lneksmlouvytextPVL"/>
        <w:numPr>
          <w:ilvl w:val="0"/>
          <w:numId w:val="0"/>
        </w:numPr>
        <w:spacing w:line="264" w:lineRule="auto"/>
        <w:ind w:left="360"/>
        <w:rPr>
          <w:rFonts w:ascii="Verdana" w:hAnsi="Verdana"/>
          <w:sz w:val="18"/>
          <w:szCs w:val="18"/>
        </w:rPr>
      </w:pPr>
      <w:r w:rsidRPr="007917C9">
        <w:rPr>
          <w:rFonts w:ascii="Verdana" w:hAnsi="Verdana"/>
          <w:sz w:val="18"/>
          <w:szCs w:val="18"/>
        </w:rPr>
        <w:tab/>
        <w:t>Správa železnic, státní organizace</w:t>
      </w:r>
    </w:p>
    <w:p w14:paraId="5A714364" w14:textId="77777777" w:rsidR="007917C9" w:rsidRPr="007917C9" w:rsidRDefault="00A37B90" w:rsidP="001B2C34">
      <w:pPr>
        <w:pStyle w:val="lneksmlouvytextPVL"/>
        <w:numPr>
          <w:ilvl w:val="0"/>
          <w:numId w:val="0"/>
        </w:numPr>
        <w:spacing w:line="264" w:lineRule="auto"/>
        <w:ind w:left="360"/>
        <w:rPr>
          <w:rFonts w:ascii="Verdana" w:hAnsi="Verdana"/>
          <w:sz w:val="18"/>
          <w:szCs w:val="18"/>
        </w:rPr>
      </w:pPr>
      <w:r>
        <w:rPr>
          <w:rFonts w:ascii="Verdana" w:hAnsi="Verdana"/>
          <w:sz w:val="18"/>
          <w:szCs w:val="18"/>
        </w:rPr>
        <w:tab/>
      </w:r>
      <w:r w:rsidR="007917C9" w:rsidRPr="007917C9">
        <w:rPr>
          <w:rFonts w:ascii="Verdana" w:hAnsi="Verdana"/>
          <w:sz w:val="18"/>
          <w:szCs w:val="18"/>
        </w:rPr>
        <w:t>Dlážděná 1003/7, 110 00 Praha 1 - Nové Město</w:t>
      </w:r>
    </w:p>
    <w:p w14:paraId="46333A81" w14:textId="77777777" w:rsidR="007917C9" w:rsidRPr="007917C9" w:rsidRDefault="00A37B90" w:rsidP="001B2C34">
      <w:pPr>
        <w:pStyle w:val="lneksmlouvytextPVL"/>
        <w:numPr>
          <w:ilvl w:val="0"/>
          <w:numId w:val="0"/>
        </w:numPr>
        <w:spacing w:line="264" w:lineRule="auto"/>
        <w:ind w:left="720" w:hanging="360"/>
        <w:rPr>
          <w:rFonts w:ascii="Verdana" w:hAnsi="Verdana"/>
          <w:sz w:val="18"/>
          <w:szCs w:val="18"/>
        </w:rPr>
      </w:pPr>
      <w:r>
        <w:rPr>
          <w:rFonts w:ascii="Verdana" w:hAnsi="Verdana"/>
          <w:sz w:val="18"/>
          <w:szCs w:val="18"/>
          <w:lang w:val="cs-CZ"/>
        </w:rPr>
        <w:t xml:space="preserve"> </w:t>
      </w:r>
      <w:r w:rsidR="007917C9" w:rsidRPr="007917C9">
        <w:rPr>
          <w:rFonts w:ascii="Verdana" w:hAnsi="Verdana"/>
          <w:sz w:val="18"/>
          <w:szCs w:val="18"/>
        </w:rPr>
        <w:t>IČ: 70994234</w:t>
      </w:r>
      <w:r w:rsidR="007917C9" w:rsidRPr="007917C9">
        <w:rPr>
          <w:rFonts w:ascii="Verdana" w:hAnsi="Verdana"/>
          <w:sz w:val="18"/>
          <w:szCs w:val="18"/>
        </w:rPr>
        <w:tab/>
        <w:t>DIČ: CZ70994234</w:t>
      </w:r>
    </w:p>
    <w:p w14:paraId="36584546" w14:textId="77777777" w:rsidR="007917C9" w:rsidRPr="007917C9" w:rsidRDefault="00A37B90" w:rsidP="001B2C34">
      <w:pPr>
        <w:pStyle w:val="lneksmlouvytextPVL"/>
        <w:numPr>
          <w:ilvl w:val="0"/>
          <w:numId w:val="0"/>
        </w:numPr>
        <w:spacing w:line="264" w:lineRule="auto"/>
        <w:ind w:left="360"/>
        <w:rPr>
          <w:rFonts w:ascii="Verdana" w:hAnsi="Verdana"/>
          <w:sz w:val="18"/>
          <w:szCs w:val="18"/>
        </w:rPr>
      </w:pPr>
      <w:r>
        <w:rPr>
          <w:rFonts w:ascii="Verdana" w:hAnsi="Verdana"/>
          <w:sz w:val="18"/>
          <w:szCs w:val="18"/>
        </w:rPr>
        <w:tab/>
      </w:r>
      <w:r w:rsidR="007917C9" w:rsidRPr="007917C9">
        <w:rPr>
          <w:rFonts w:ascii="Verdana" w:hAnsi="Verdana"/>
          <w:sz w:val="18"/>
          <w:szCs w:val="18"/>
        </w:rPr>
        <w:t xml:space="preserve">Obchodní rejstřík u Městského soudu v Praze, spisová značka A 48384       </w:t>
      </w:r>
    </w:p>
    <w:p w14:paraId="7366632C" w14:textId="5D782EC1" w:rsidR="00AD7267" w:rsidRPr="00F4443D" w:rsidRDefault="00A37B90" w:rsidP="001B2C34">
      <w:pPr>
        <w:pStyle w:val="lneksmlouvytextPVL"/>
        <w:numPr>
          <w:ilvl w:val="0"/>
          <w:numId w:val="0"/>
        </w:numPr>
        <w:spacing w:line="264" w:lineRule="auto"/>
        <w:ind w:left="720" w:hanging="360"/>
        <w:rPr>
          <w:rFonts w:ascii="Verdana" w:hAnsi="Verdana"/>
          <w:sz w:val="18"/>
          <w:szCs w:val="18"/>
        </w:rPr>
      </w:pPr>
      <w:r>
        <w:rPr>
          <w:rFonts w:ascii="Verdana" w:hAnsi="Verdana"/>
          <w:sz w:val="18"/>
          <w:szCs w:val="18"/>
          <w:lang w:val="cs-CZ"/>
        </w:rPr>
        <w:t xml:space="preserve"> </w:t>
      </w:r>
      <w:r w:rsidR="007917C9" w:rsidRPr="00F4443D">
        <w:rPr>
          <w:rFonts w:ascii="Verdana" w:hAnsi="Verdana"/>
          <w:sz w:val="18"/>
          <w:szCs w:val="18"/>
        </w:rPr>
        <w:t xml:space="preserve">Úplný </w:t>
      </w:r>
      <w:r w:rsidR="007917C9" w:rsidRPr="00EF3D72">
        <w:rPr>
          <w:rFonts w:ascii="Verdana" w:hAnsi="Verdana"/>
          <w:sz w:val="18"/>
          <w:szCs w:val="18"/>
        </w:rPr>
        <w:t xml:space="preserve">název </w:t>
      </w:r>
      <w:r w:rsidR="00742455" w:rsidRPr="00EF3D72">
        <w:rPr>
          <w:rFonts w:ascii="Verdana" w:hAnsi="Verdana"/>
          <w:sz w:val="18"/>
          <w:szCs w:val="18"/>
          <w:lang w:val="cs-CZ"/>
        </w:rPr>
        <w:t>stavby</w:t>
      </w:r>
      <w:r w:rsidR="00742455" w:rsidRPr="00EF3D72">
        <w:rPr>
          <w:rFonts w:ascii="Verdana" w:hAnsi="Verdana"/>
          <w:sz w:val="18"/>
          <w:szCs w:val="18"/>
        </w:rPr>
        <w:t xml:space="preserve"> </w:t>
      </w:r>
      <w:r w:rsidR="007917C9" w:rsidRPr="00EF3D72">
        <w:rPr>
          <w:rFonts w:ascii="Verdana" w:hAnsi="Verdana"/>
          <w:sz w:val="18"/>
          <w:szCs w:val="18"/>
        </w:rPr>
        <w:t>v souladu s touto smlouvou</w:t>
      </w:r>
      <w:r w:rsidR="00742455" w:rsidRPr="00EF3D72">
        <w:rPr>
          <w:rFonts w:ascii="Verdana" w:hAnsi="Verdana"/>
          <w:sz w:val="18"/>
          <w:szCs w:val="18"/>
          <w:lang w:val="cs-CZ"/>
        </w:rPr>
        <w:t xml:space="preserve"> a uvedení čísla </w:t>
      </w:r>
      <w:r w:rsidR="00AD7267">
        <w:rPr>
          <w:rFonts w:ascii="Verdana" w:hAnsi="Verdana"/>
          <w:sz w:val="18"/>
          <w:szCs w:val="18"/>
          <w:lang w:val="cs-CZ"/>
        </w:rPr>
        <w:t>této smlouvy za Objednatele.</w:t>
      </w:r>
    </w:p>
    <w:p w14:paraId="39F77988" w14:textId="77777777" w:rsidR="007917C9" w:rsidRPr="00F4443D" w:rsidRDefault="007917C9" w:rsidP="001B2C34">
      <w:pPr>
        <w:pStyle w:val="lneksmlouvytextPVL"/>
        <w:numPr>
          <w:ilvl w:val="0"/>
          <w:numId w:val="0"/>
        </w:numPr>
        <w:spacing w:line="264" w:lineRule="auto"/>
        <w:ind w:left="720" w:hanging="360"/>
        <w:rPr>
          <w:rFonts w:ascii="Verdana" w:hAnsi="Verdana"/>
          <w:sz w:val="18"/>
          <w:szCs w:val="18"/>
        </w:rPr>
      </w:pPr>
    </w:p>
    <w:p w14:paraId="03DB8E97" w14:textId="63EB3B13" w:rsidR="007945F9" w:rsidRDefault="00471542" w:rsidP="001B2C34">
      <w:pPr>
        <w:pStyle w:val="lneksmlouvytextPVL"/>
        <w:numPr>
          <w:ilvl w:val="0"/>
          <w:numId w:val="0"/>
        </w:numPr>
        <w:spacing w:line="264" w:lineRule="auto"/>
        <w:rPr>
          <w:rFonts w:ascii="Verdana" w:hAnsi="Verdana"/>
          <w:sz w:val="18"/>
          <w:szCs w:val="18"/>
        </w:rPr>
      </w:pPr>
      <w:r>
        <w:rPr>
          <w:rFonts w:ascii="Verdana" w:hAnsi="Verdana"/>
          <w:b/>
          <w:sz w:val="18"/>
          <w:szCs w:val="18"/>
          <w:lang w:val="cs-CZ"/>
        </w:rPr>
        <w:t>9</w:t>
      </w:r>
      <w:r w:rsidR="00F046A8" w:rsidRPr="00F4443D">
        <w:rPr>
          <w:rFonts w:ascii="Verdana" w:hAnsi="Verdana"/>
          <w:b/>
          <w:sz w:val="18"/>
          <w:szCs w:val="18"/>
          <w:lang w:val="cs-CZ"/>
        </w:rPr>
        <w:t>.</w:t>
      </w:r>
      <w:r w:rsidR="00F046A8" w:rsidRPr="00F4443D">
        <w:rPr>
          <w:rFonts w:ascii="Verdana" w:hAnsi="Verdana"/>
          <w:b/>
          <w:sz w:val="18"/>
          <w:szCs w:val="18"/>
          <w:lang w:val="cs-CZ"/>
        </w:rPr>
        <w:tab/>
      </w:r>
      <w:r w:rsidR="007945F9" w:rsidRPr="007945F9">
        <w:rPr>
          <w:rFonts w:ascii="Verdana" w:hAnsi="Verdana"/>
          <w:sz w:val="18"/>
          <w:szCs w:val="18"/>
        </w:rPr>
        <w:t xml:space="preserve">Daňové doklady, včetně příloh bude Zhotovitel zasílat Objednateli některým (jedním) z níže uvedených </w:t>
      </w:r>
      <w:r w:rsidR="007945F9">
        <w:rPr>
          <w:rFonts w:ascii="Verdana" w:hAnsi="Verdana"/>
          <w:sz w:val="18"/>
          <w:szCs w:val="18"/>
        </w:rPr>
        <w:t xml:space="preserve">  </w:t>
      </w:r>
    </w:p>
    <w:p w14:paraId="5BC76DCC" w14:textId="0351DFC6" w:rsidR="007945F9" w:rsidRPr="007945F9" w:rsidRDefault="007945F9" w:rsidP="001B2C34">
      <w:pPr>
        <w:pStyle w:val="lneksmlouvytextPVL"/>
        <w:numPr>
          <w:ilvl w:val="0"/>
          <w:numId w:val="0"/>
        </w:numPr>
        <w:spacing w:line="264" w:lineRule="auto"/>
        <w:rPr>
          <w:rFonts w:ascii="Verdana" w:hAnsi="Verdana"/>
          <w:sz w:val="18"/>
          <w:szCs w:val="18"/>
        </w:rPr>
      </w:pPr>
      <w:r>
        <w:rPr>
          <w:rFonts w:ascii="Verdana" w:hAnsi="Verdana"/>
          <w:sz w:val="18"/>
          <w:szCs w:val="18"/>
        </w:rPr>
        <w:t xml:space="preserve">       </w:t>
      </w:r>
      <w:r w:rsidRPr="007945F9">
        <w:rPr>
          <w:rFonts w:ascii="Verdana" w:hAnsi="Verdana"/>
          <w:sz w:val="18"/>
          <w:szCs w:val="18"/>
        </w:rPr>
        <w:t>způsobů:</w:t>
      </w:r>
    </w:p>
    <w:p w14:paraId="0CCC1C7B" w14:textId="77777777" w:rsidR="007945F9" w:rsidRPr="007945F9" w:rsidRDefault="007945F9" w:rsidP="001B2C34">
      <w:pPr>
        <w:pStyle w:val="lneksmlouvytextPVL"/>
        <w:numPr>
          <w:ilvl w:val="0"/>
          <w:numId w:val="28"/>
        </w:numPr>
        <w:spacing w:line="264" w:lineRule="auto"/>
        <w:ind w:hanging="294"/>
        <w:rPr>
          <w:rFonts w:ascii="Verdana" w:hAnsi="Verdana"/>
          <w:sz w:val="18"/>
          <w:szCs w:val="18"/>
        </w:rPr>
      </w:pPr>
      <w:r w:rsidRPr="007945F9">
        <w:rPr>
          <w:rFonts w:ascii="Verdana" w:hAnsi="Verdana"/>
          <w:sz w:val="18"/>
          <w:szCs w:val="18"/>
        </w:rPr>
        <w:t xml:space="preserve">v elektronické podobě na e-mailovou adresu: </w:t>
      </w:r>
      <w:hyperlink r:id="rId13" w:history="1">
        <w:r w:rsidRPr="007945F9">
          <w:rPr>
            <w:rFonts w:ascii="Verdana" w:hAnsi="Verdana"/>
            <w:sz w:val="18"/>
            <w:szCs w:val="18"/>
          </w:rPr>
          <w:t>ePodatelnaCFU@spravazeleznic.cz</w:t>
        </w:r>
      </w:hyperlink>
      <w:r w:rsidRPr="007945F9">
        <w:rPr>
          <w:rFonts w:ascii="Verdana" w:hAnsi="Verdana"/>
          <w:sz w:val="18"/>
          <w:szCs w:val="18"/>
        </w:rPr>
        <w:t>,  nebo</w:t>
      </w:r>
    </w:p>
    <w:p w14:paraId="0D6D4758" w14:textId="77777777" w:rsidR="007945F9" w:rsidRPr="007945F9" w:rsidRDefault="007945F9" w:rsidP="001B2C34">
      <w:pPr>
        <w:pStyle w:val="lneksmlouvytextPVL"/>
        <w:numPr>
          <w:ilvl w:val="0"/>
          <w:numId w:val="28"/>
        </w:numPr>
        <w:spacing w:line="264" w:lineRule="auto"/>
        <w:ind w:hanging="294"/>
        <w:rPr>
          <w:rFonts w:ascii="Verdana" w:hAnsi="Verdana"/>
          <w:sz w:val="18"/>
          <w:szCs w:val="18"/>
        </w:rPr>
      </w:pPr>
      <w:r w:rsidRPr="007945F9">
        <w:rPr>
          <w:rFonts w:ascii="Verdana" w:hAnsi="Verdana"/>
          <w:sz w:val="18"/>
          <w:szCs w:val="18"/>
        </w:rPr>
        <w:t xml:space="preserve">v elektronické podobě datovou zprávou na identifikátor datové schránky: </w:t>
      </w:r>
      <w:proofErr w:type="spellStart"/>
      <w:r w:rsidRPr="007945F9">
        <w:rPr>
          <w:rFonts w:ascii="Verdana" w:hAnsi="Verdana"/>
          <w:sz w:val="18"/>
          <w:szCs w:val="18"/>
        </w:rPr>
        <w:t>uccchjm</w:t>
      </w:r>
      <w:proofErr w:type="spellEnd"/>
      <w:r w:rsidRPr="007945F9">
        <w:rPr>
          <w:rFonts w:ascii="Verdana" w:hAnsi="Verdana"/>
          <w:sz w:val="18"/>
          <w:szCs w:val="18"/>
        </w:rPr>
        <w:t>, nebo</w:t>
      </w:r>
    </w:p>
    <w:p w14:paraId="17EC355A" w14:textId="3456B856" w:rsidR="007945F9" w:rsidRPr="007945F9" w:rsidRDefault="007945F9" w:rsidP="001B2C34">
      <w:pPr>
        <w:pStyle w:val="lneksmlouvytextPVL"/>
        <w:numPr>
          <w:ilvl w:val="0"/>
          <w:numId w:val="28"/>
        </w:numPr>
        <w:spacing w:line="264" w:lineRule="auto"/>
        <w:ind w:hanging="294"/>
        <w:rPr>
          <w:rFonts w:ascii="Verdana" w:hAnsi="Verdana"/>
          <w:sz w:val="18"/>
          <w:szCs w:val="18"/>
          <w:lang w:val="cs-CZ"/>
        </w:rPr>
      </w:pPr>
      <w:r w:rsidRPr="007945F9">
        <w:rPr>
          <w:rFonts w:ascii="Verdana" w:hAnsi="Verdana"/>
          <w:sz w:val="18"/>
          <w:szCs w:val="18"/>
        </w:rPr>
        <w:t xml:space="preserve">v listinné podobě na adresu Správa železnic, státní organizace, Centrální finanční účtárna Čechy, Náměstí Jana </w:t>
      </w:r>
      <w:proofErr w:type="spellStart"/>
      <w:r w:rsidRPr="007945F9">
        <w:rPr>
          <w:rFonts w:ascii="Verdana" w:hAnsi="Verdana"/>
          <w:sz w:val="18"/>
          <w:szCs w:val="18"/>
        </w:rPr>
        <w:t>Pernera</w:t>
      </w:r>
      <w:proofErr w:type="spellEnd"/>
      <w:r w:rsidRPr="007945F9">
        <w:rPr>
          <w:rFonts w:ascii="Verdana" w:hAnsi="Verdana"/>
          <w:sz w:val="18"/>
          <w:szCs w:val="18"/>
        </w:rPr>
        <w:t xml:space="preserve"> 217, 530 02 Pardubice ve třech (3) tištěných originálech.</w:t>
      </w:r>
    </w:p>
    <w:p w14:paraId="323557DD" w14:textId="77777777" w:rsidR="007945F9" w:rsidRDefault="007945F9" w:rsidP="001B2C34">
      <w:pPr>
        <w:pStyle w:val="Meziodstavce"/>
        <w:spacing w:line="264" w:lineRule="auto"/>
        <w:ind w:left="360"/>
        <w:rPr>
          <w:rFonts w:ascii="Verdana" w:hAnsi="Verdana"/>
          <w:sz w:val="18"/>
          <w:szCs w:val="18"/>
          <w:lang w:val="cs-CZ"/>
        </w:rPr>
      </w:pPr>
    </w:p>
    <w:p w14:paraId="65FE3BA2" w14:textId="37731F37" w:rsidR="007917C9" w:rsidRPr="00F4443D" w:rsidRDefault="00471542" w:rsidP="001B2C34">
      <w:pPr>
        <w:pStyle w:val="Meziodstavce"/>
        <w:spacing w:line="264" w:lineRule="auto"/>
        <w:ind w:left="360" w:hanging="360"/>
        <w:rPr>
          <w:rFonts w:ascii="Verdana" w:hAnsi="Verdana"/>
          <w:b/>
          <w:sz w:val="18"/>
          <w:szCs w:val="18"/>
          <w:lang w:val="cs-CZ"/>
        </w:rPr>
      </w:pPr>
      <w:r>
        <w:rPr>
          <w:rFonts w:ascii="Verdana" w:hAnsi="Verdana"/>
          <w:b/>
          <w:bCs/>
          <w:sz w:val="18"/>
          <w:szCs w:val="18"/>
          <w:lang w:val="cs-CZ"/>
        </w:rPr>
        <w:t>10</w:t>
      </w:r>
      <w:r w:rsidR="007945F9" w:rsidRPr="007945F9">
        <w:rPr>
          <w:rFonts w:ascii="Verdana" w:hAnsi="Verdana"/>
          <w:b/>
          <w:bCs/>
          <w:sz w:val="18"/>
          <w:szCs w:val="18"/>
          <w:lang w:val="cs-CZ"/>
        </w:rPr>
        <w:t>.</w:t>
      </w:r>
      <w:r w:rsidR="007945F9">
        <w:rPr>
          <w:rFonts w:ascii="Verdana" w:hAnsi="Verdana"/>
          <w:sz w:val="18"/>
          <w:szCs w:val="18"/>
          <w:lang w:val="cs-CZ"/>
        </w:rPr>
        <w:t xml:space="preserve"> </w:t>
      </w:r>
      <w:r w:rsidR="007917C9" w:rsidRPr="00F4443D">
        <w:rPr>
          <w:rFonts w:ascii="Verdana" w:hAnsi="Verdana"/>
          <w:sz w:val="18"/>
          <w:szCs w:val="18"/>
          <w:lang w:val="cs-CZ"/>
        </w:rPr>
        <w:t>Zhotovitel se zavazuje sjednat si s dalšími osobami, které se na jeho straně podílejí na realizaci díla a jsou podnikateli, stejnou nebo kratší dobu splatnosti daňových dokladů, jaká je sjednána v této smlouvě. V případě zjištění porušení pov</w:t>
      </w:r>
      <w:r w:rsidR="00767970" w:rsidRPr="00F4443D">
        <w:rPr>
          <w:rFonts w:ascii="Verdana" w:hAnsi="Verdana"/>
          <w:sz w:val="18"/>
          <w:szCs w:val="18"/>
          <w:lang w:val="cs-CZ"/>
        </w:rPr>
        <w:t>innosti dle tohoto odstavce se Z</w:t>
      </w:r>
      <w:r w:rsidR="007917C9" w:rsidRPr="00F4443D">
        <w:rPr>
          <w:rFonts w:ascii="Verdana" w:hAnsi="Verdana"/>
          <w:sz w:val="18"/>
          <w:szCs w:val="18"/>
          <w:lang w:val="cs-CZ"/>
        </w:rPr>
        <w:t xml:space="preserve">hotovitel zavazuje uhradit </w:t>
      </w:r>
      <w:r w:rsidR="000240A6" w:rsidRPr="00F4443D">
        <w:rPr>
          <w:rFonts w:ascii="Verdana" w:hAnsi="Verdana"/>
          <w:sz w:val="18"/>
          <w:szCs w:val="18"/>
          <w:lang w:val="cs-CZ"/>
        </w:rPr>
        <w:t>O</w:t>
      </w:r>
      <w:r w:rsidR="007917C9" w:rsidRPr="00F4443D">
        <w:rPr>
          <w:rFonts w:ascii="Verdana" w:hAnsi="Verdana"/>
          <w:sz w:val="18"/>
          <w:szCs w:val="18"/>
          <w:lang w:val="cs-CZ"/>
        </w:rPr>
        <w:t xml:space="preserve">bjednateli smluvní pokutu ve výši 1% z ceny díla (bez DPH) za každý případ, minimálně však </w:t>
      </w:r>
      <w:r w:rsidR="00804E3E" w:rsidRPr="00F4443D">
        <w:rPr>
          <w:rFonts w:ascii="Verdana" w:hAnsi="Verdana"/>
          <w:sz w:val="18"/>
          <w:szCs w:val="18"/>
          <w:lang w:val="cs-CZ"/>
        </w:rPr>
        <w:t>5</w:t>
      </w:r>
      <w:r w:rsidR="007917C9" w:rsidRPr="00F4443D">
        <w:rPr>
          <w:rFonts w:ascii="Verdana" w:hAnsi="Verdana"/>
          <w:sz w:val="18"/>
          <w:szCs w:val="18"/>
          <w:lang w:val="cs-CZ"/>
        </w:rPr>
        <w:t xml:space="preserve"> 000 Kč a maximálně 200 000 Kč za každý případ.</w:t>
      </w:r>
    </w:p>
    <w:p w14:paraId="65429EE6" w14:textId="77777777" w:rsidR="007917C9" w:rsidRPr="00F4443D" w:rsidRDefault="007917C9" w:rsidP="001B2C34">
      <w:pPr>
        <w:pStyle w:val="lneksmlouvytextPVL"/>
        <w:numPr>
          <w:ilvl w:val="0"/>
          <w:numId w:val="0"/>
        </w:numPr>
        <w:spacing w:line="264" w:lineRule="auto"/>
        <w:ind w:left="720" w:hanging="360"/>
        <w:rPr>
          <w:rFonts w:ascii="Verdana" w:hAnsi="Verdana"/>
          <w:sz w:val="18"/>
          <w:szCs w:val="18"/>
        </w:rPr>
      </w:pPr>
    </w:p>
    <w:p w14:paraId="47D6D0B8" w14:textId="49CD83AA" w:rsidR="00FA6F9E" w:rsidRPr="0028734C" w:rsidRDefault="007945F9" w:rsidP="001B2C34">
      <w:pPr>
        <w:pStyle w:val="Meziodstavce"/>
        <w:spacing w:line="264" w:lineRule="auto"/>
        <w:ind w:left="360" w:hanging="360"/>
        <w:rPr>
          <w:rFonts w:ascii="Verdana" w:hAnsi="Verdana"/>
          <w:sz w:val="18"/>
          <w:szCs w:val="18"/>
          <w:lang w:val="cs-CZ"/>
        </w:rPr>
      </w:pPr>
      <w:r>
        <w:rPr>
          <w:rFonts w:ascii="Verdana" w:hAnsi="Verdana"/>
          <w:b/>
          <w:sz w:val="18"/>
          <w:szCs w:val="18"/>
          <w:lang w:val="cs-CZ"/>
        </w:rPr>
        <w:t>1</w:t>
      </w:r>
      <w:r w:rsidR="00471542">
        <w:rPr>
          <w:rFonts w:ascii="Verdana" w:hAnsi="Verdana"/>
          <w:b/>
          <w:sz w:val="18"/>
          <w:szCs w:val="18"/>
          <w:lang w:val="cs-CZ"/>
        </w:rPr>
        <w:t>1</w:t>
      </w:r>
      <w:r w:rsidR="00F046A8" w:rsidRPr="00F4443D">
        <w:rPr>
          <w:rFonts w:ascii="Verdana" w:hAnsi="Verdana"/>
          <w:b/>
          <w:sz w:val="18"/>
          <w:szCs w:val="18"/>
          <w:lang w:val="cs-CZ"/>
        </w:rPr>
        <w:t>.</w:t>
      </w:r>
      <w:r w:rsidR="00F046A8" w:rsidRPr="00F4443D">
        <w:rPr>
          <w:rFonts w:ascii="Verdana" w:hAnsi="Verdana"/>
          <w:sz w:val="18"/>
          <w:szCs w:val="18"/>
          <w:lang w:val="cs-CZ"/>
        </w:rPr>
        <w:tab/>
      </w:r>
      <w:r w:rsidR="007917C9" w:rsidRPr="00F4443D">
        <w:rPr>
          <w:rFonts w:ascii="Verdana" w:hAnsi="Verdana"/>
          <w:sz w:val="18"/>
          <w:szCs w:val="18"/>
          <w:lang w:val="cs-CZ"/>
        </w:rPr>
        <w:t xml:space="preserve">Zhotovitel se zavazuje na písemnou výzvu předložit </w:t>
      </w:r>
      <w:r w:rsidR="000240A6" w:rsidRPr="00F4443D">
        <w:rPr>
          <w:rFonts w:ascii="Verdana" w:hAnsi="Verdana"/>
          <w:sz w:val="18"/>
          <w:szCs w:val="18"/>
          <w:lang w:val="cs-CZ"/>
        </w:rPr>
        <w:t>O</w:t>
      </w:r>
      <w:r w:rsidR="007917C9" w:rsidRPr="00F4443D">
        <w:rPr>
          <w:rFonts w:ascii="Verdana" w:hAnsi="Verdana"/>
          <w:sz w:val="18"/>
          <w:szCs w:val="18"/>
          <w:lang w:val="cs-CZ"/>
        </w:rPr>
        <w:t>bjednateli do sedmi dnů od doručení výzvy smluvní dokumentaci (včetně jejích případný</w:t>
      </w:r>
      <w:r w:rsidR="00767970" w:rsidRPr="00F4443D">
        <w:rPr>
          <w:rFonts w:ascii="Verdana" w:hAnsi="Verdana"/>
          <w:sz w:val="18"/>
          <w:szCs w:val="18"/>
          <w:lang w:val="cs-CZ"/>
        </w:rPr>
        <w:t>ch změn) se smluvními</w:t>
      </w:r>
      <w:r w:rsidR="00767970">
        <w:rPr>
          <w:rFonts w:ascii="Verdana" w:hAnsi="Verdana"/>
          <w:sz w:val="18"/>
          <w:szCs w:val="18"/>
          <w:lang w:val="cs-CZ"/>
        </w:rPr>
        <w:t xml:space="preserve"> partnery Z</w:t>
      </w:r>
      <w:r w:rsidR="007917C9" w:rsidRPr="00F046A8">
        <w:rPr>
          <w:rFonts w:ascii="Verdana" w:hAnsi="Verdana"/>
          <w:sz w:val="18"/>
          <w:szCs w:val="18"/>
          <w:lang w:val="cs-CZ"/>
        </w:rPr>
        <w:t xml:space="preserve">hotovitele uvedenými ve výzvě </w:t>
      </w:r>
      <w:r w:rsidR="000240A6">
        <w:rPr>
          <w:rFonts w:ascii="Verdana" w:hAnsi="Verdana"/>
          <w:sz w:val="18"/>
          <w:szCs w:val="18"/>
          <w:lang w:val="cs-CZ"/>
        </w:rPr>
        <w:t>O</w:t>
      </w:r>
      <w:r w:rsidR="007917C9" w:rsidRPr="00F046A8">
        <w:rPr>
          <w:rFonts w:ascii="Verdana" w:hAnsi="Verdana"/>
          <w:sz w:val="18"/>
          <w:szCs w:val="18"/>
          <w:lang w:val="cs-CZ"/>
        </w:rPr>
        <w:t>bjednatele, ze kterých bude vyplývat splnění</w:t>
      </w:r>
      <w:r w:rsidR="00767970">
        <w:rPr>
          <w:rFonts w:ascii="Verdana" w:hAnsi="Verdana"/>
          <w:sz w:val="18"/>
          <w:szCs w:val="18"/>
          <w:lang w:val="cs-CZ"/>
        </w:rPr>
        <w:t xml:space="preserve"> povinnosti Z</w:t>
      </w:r>
      <w:r w:rsidR="007917C9" w:rsidRPr="00F046A8">
        <w:rPr>
          <w:rFonts w:ascii="Verdana" w:hAnsi="Verdana"/>
          <w:sz w:val="18"/>
          <w:szCs w:val="18"/>
          <w:lang w:val="cs-CZ"/>
        </w:rPr>
        <w:t xml:space="preserve">hotovitele dle předchozího odstavce </w:t>
      </w:r>
      <w:r w:rsidR="00F046A8">
        <w:rPr>
          <w:rFonts w:ascii="Verdana" w:hAnsi="Verdana"/>
          <w:sz w:val="18"/>
          <w:szCs w:val="18"/>
          <w:lang w:val="cs-CZ"/>
        </w:rPr>
        <w:t>8</w:t>
      </w:r>
      <w:r w:rsidR="007917C9" w:rsidRPr="00F046A8">
        <w:rPr>
          <w:rFonts w:ascii="Verdana" w:hAnsi="Verdana"/>
          <w:sz w:val="18"/>
          <w:szCs w:val="18"/>
          <w:lang w:val="cs-CZ"/>
        </w:rPr>
        <w:t xml:space="preserve">. Předkládaná smluvní dokumentace bude anonymizovaná tak, aby neobsahovala osobní údaje či obchodní tajemství </w:t>
      </w:r>
      <w:r w:rsidR="00767970">
        <w:rPr>
          <w:rFonts w:ascii="Verdana" w:hAnsi="Verdana"/>
          <w:sz w:val="18"/>
          <w:szCs w:val="18"/>
          <w:lang w:val="cs-CZ"/>
        </w:rPr>
        <w:t>Z</w:t>
      </w:r>
      <w:r w:rsidR="007917C9" w:rsidRPr="00F046A8">
        <w:rPr>
          <w:rFonts w:ascii="Verdana" w:hAnsi="Verdana"/>
          <w:sz w:val="18"/>
          <w:szCs w:val="18"/>
          <w:lang w:val="cs-CZ"/>
        </w:rPr>
        <w:t xml:space="preserve">hotovitele či smluvních partnerů </w:t>
      </w:r>
      <w:r w:rsidR="00767970">
        <w:rPr>
          <w:rFonts w:ascii="Verdana" w:hAnsi="Verdana"/>
          <w:sz w:val="18"/>
          <w:szCs w:val="18"/>
          <w:lang w:val="cs-CZ"/>
        </w:rPr>
        <w:t>Z</w:t>
      </w:r>
      <w:r w:rsidR="007917C9" w:rsidRPr="00F046A8">
        <w:rPr>
          <w:rFonts w:ascii="Verdana" w:hAnsi="Verdana"/>
          <w:sz w:val="18"/>
          <w:szCs w:val="18"/>
          <w:lang w:val="cs-CZ"/>
        </w:rPr>
        <w:t xml:space="preserve">hotovitele; musí z ní však být vždy zřejmé splnění povinnosti dle </w:t>
      </w:r>
      <w:r w:rsidR="00F046A8">
        <w:rPr>
          <w:rFonts w:ascii="Verdana" w:hAnsi="Verdana"/>
          <w:sz w:val="18"/>
          <w:szCs w:val="18"/>
          <w:lang w:val="cs-CZ"/>
        </w:rPr>
        <w:t xml:space="preserve">předchozího </w:t>
      </w:r>
      <w:r w:rsidR="007917C9" w:rsidRPr="00F046A8">
        <w:rPr>
          <w:rFonts w:ascii="Verdana" w:hAnsi="Verdana"/>
          <w:sz w:val="18"/>
          <w:szCs w:val="18"/>
          <w:lang w:val="cs-CZ"/>
        </w:rPr>
        <w:t xml:space="preserve">odst. </w:t>
      </w:r>
      <w:r w:rsidR="00F046A8">
        <w:rPr>
          <w:rFonts w:ascii="Verdana" w:hAnsi="Verdana"/>
          <w:sz w:val="18"/>
          <w:szCs w:val="18"/>
          <w:lang w:val="cs-CZ"/>
        </w:rPr>
        <w:t>8</w:t>
      </w:r>
      <w:r w:rsidR="007917C9" w:rsidRPr="00F046A8">
        <w:rPr>
          <w:rFonts w:ascii="Verdana" w:hAnsi="Verdana"/>
          <w:sz w:val="18"/>
          <w:szCs w:val="18"/>
          <w:lang w:val="cs-CZ"/>
        </w:rPr>
        <w:t xml:space="preserve">. této </w:t>
      </w:r>
      <w:r w:rsidR="00F046A8">
        <w:rPr>
          <w:rFonts w:ascii="Verdana" w:hAnsi="Verdana"/>
          <w:sz w:val="18"/>
          <w:szCs w:val="18"/>
          <w:lang w:val="cs-CZ"/>
        </w:rPr>
        <w:t>s</w:t>
      </w:r>
      <w:r w:rsidR="007917C9" w:rsidRPr="00F046A8">
        <w:rPr>
          <w:rFonts w:ascii="Verdana" w:hAnsi="Verdana"/>
          <w:sz w:val="18"/>
          <w:szCs w:val="18"/>
          <w:lang w:val="cs-CZ"/>
        </w:rPr>
        <w:t xml:space="preserve">mlouvy. Za každý, byť i započatý den prodlení, se splněním povinnosti předložit každou jednotlivou smluvní dokumentaci dle tohoto odstavce se </w:t>
      </w:r>
      <w:r w:rsidR="00767970">
        <w:rPr>
          <w:rFonts w:ascii="Verdana" w:hAnsi="Verdana"/>
          <w:sz w:val="18"/>
          <w:szCs w:val="18"/>
          <w:lang w:val="cs-CZ"/>
        </w:rPr>
        <w:t>Z</w:t>
      </w:r>
      <w:r w:rsidR="007917C9" w:rsidRPr="00F046A8">
        <w:rPr>
          <w:rFonts w:ascii="Verdana" w:hAnsi="Verdana"/>
          <w:sz w:val="18"/>
          <w:szCs w:val="18"/>
          <w:lang w:val="cs-CZ"/>
        </w:rPr>
        <w:t>hotovitel zavazuje uhradit smluvní pokutu ve výši 2 000 Kč</w:t>
      </w:r>
      <w:r w:rsidR="0028734C">
        <w:rPr>
          <w:rFonts w:ascii="Verdana" w:hAnsi="Verdana"/>
          <w:sz w:val="18"/>
          <w:szCs w:val="18"/>
          <w:lang w:val="cs-CZ"/>
        </w:rPr>
        <w:t>.</w:t>
      </w:r>
    </w:p>
    <w:p w14:paraId="171203A7" w14:textId="77777777" w:rsidR="00214F49" w:rsidRPr="0029625D" w:rsidRDefault="00214F49" w:rsidP="001B2C34">
      <w:pPr>
        <w:pStyle w:val="Zkladntext21"/>
        <w:tabs>
          <w:tab w:val="left" w:pos="426"/>
        </w:tabs>
        <w:spacing w:line="264" w:lineRule="auto"/>
        <w:jc w:val="both"/>
        <w:rPr>
          <w:rFonts w:ascii="Verdana" w:hAnsi="Verdana" w:cs="Arial"/>
          <w:sz w:val="18"/>
          <w:szCs w:val="18"/>
        </w:rPr>
      </w:pPr>
    </w:p>
    <w:p w14:paraId="2922EB38" w14:textId="77777777" w:rsidR="009741EB" w:rsidRPr="00466388" w:rsidRDefault="009741EB" w:rsidP="001B2C34">
      <w:pPr>
        <w:pStyle w:val="lneksmlouvynadpisPVL"/>
        <w:spacing w:line="264" w:lineRule="auto"/>
        <w:ind w:left="357" w:hanging="357"/>
        <w:rPr>
          <w:rFonts w:ascii="Verdana" w:hAnsi="Verdana"/>
          <w:caps/>
        </w:rPr>
      </w:pPr>
      <w:r w:rsidRPr="00466388">
        <w:rPr>
          <w:rFonts w:ascii="Verdana" w:hAnsi="Verdana"/>
          <w:caps/>
        </w:rPr>
        <w:t>Podmínky provádění díla</w:t>
      </w:r>
    </w:p>
    <w:p w14:paraId="3BA69D1C" w14:textId="77777777" w:rsidR="004D50F7" w:rsidRPr="004D50F7" w:rsidRDefault="004D50F7" w:rsidP="001B2C34">
      <w:pPr>
        <w:pStyle w:val="Meziodstavce"/>
        <w:spacing w:line="264" w:lineRule="auto"/>
        <w:ind w:left="360" w:hanging="360"/>
        <w:rPr>
          <w:rFonts w:ascii="Verdana" w:hAnsi="Verdana"/>
          <w:sz w:val="18"/>
          <w:szCs w:val="18"/>
          <w:lang w:val="cs-CZ"/>
        </w:rPr>
      </w:pPr>
      <w:r>
        <w:rPr>
          <w:rFonts w:ascii="Verdana" w:hAnsi="Verdana"/>
          <w:b/>
          <w:sz w:val="18"/>
          <w:szCs w:val="18"/>
          <w:lang w:val="cs-CZ"/>
        </w:rPr>
        <w:t xml:space="preserve">1. </w:t>
      </w:r>
      <w:r>
        <w:rPr>
          <w:rFonts w:ascii="Verdana" w:hAnsi="Verdana"/>
          <w:b/>
          <w:sz w:val="18"/>
          <w:szCs w:val="18"/>
          <w:lang w:val="cs-CZ"/>
        </w:rPr>
        <w:tab/>
      </w:r>
      <w:r w:rsidR="009741EB" w:rsidRPr="004D50F7">
        <w:rPr>
          <w:rFonts w:ascii="Verdana" w:hAnsi="Verdana"/>
          <w:sz w:val="18"/>
          <w:szCs w:val="18"/>
          <w:lang w:val="cs-CZ"/>
        </w:rPr>
        <w:t xml:space="preserve">Při provádění díla postupuje </w:t>
      </w:r>
      <w:r w:rsidR="00767970">
        <w:rPr>
          <w:rFonts w:ascii="Verdana" w:hAnsi="Verdana"/>
          <w:sz w:val="18"/>
          <w:szCs w:val="18"/>
          <w:lang w:val="cs-CZ"/>
        </w:rPr>
        <w:t>Z</w:t>
      </w:r>
      <w:r w:rsidR="009741EB" w:rsidRPr="004D50F7">
        <w:rPr>
          <w:rFonts w:ascii="Verdana" w:hAnsi="Verdana"/>
          <w:sz w:val="18"/>
          <w:szCs w:val="18"/>
          <w:lang w:val="cs-CZ"/>
        </w:rPr>
        <w:t xml:space="preserve">hotovitel samostatně a na vlastní odpovědnost. Objednatel je oprávněn kontrolovat provádění díla a sdělit </w:t>
      </w:r>
      <w:r w:rsidR="00767970">
        <w:rPr>
          <w:rFonts w:ascii="Verdana" w:hAnsi="Verdana"/>
          <w:sz w:val="18"/>
          <w:szCs w:val="18"/>
          <w:lang w:val="cs-CZ"/>
        </w:rPr>
        <w:t>Z</w:t>
      </w:r>
      <w:r w:rsidR="009741EB" w:rsidRPr="004D50F7">
        <w:rPr>
          <w:rFonts w:ascii="Verdana" w:hAnsi="Verdana"/>
          <w:sz w:val="18"/>
          <w:szCs w:val="18"/>
          <w:lang w:val="cs-CZ"/>
        </w:rPr>
        <w:t>hotoviteli své případné připomínky k provádění díla a k předávaným dokumentům. Zhotovitel je povinen tyto připomínky s </w:t>
      </w:r>
      <w:r w:rsidR="000240A6">
        <w:rPr>
          <w:rFonts w:ascii="Verdana" w:hAnsi="Verdana"/>
          <w:sz w:val="18"/>
          <w:szCs w:val="18"/>
          <w:lang w:val="cs-CZ"/>
        </w:rPr>
        <w:t>O</w:t>
      </w:r>
      <w:r w:rsidR="009741EB" w:rsidRPr="004D50F7">
        <w:rPr>
          <w:rFonts w:ascii="Verdana" w:hAnsi="Verdana"/>
          <w:sz w:val="18"/>
          <w:szCs w:val="18"/>
          <w:lang w:val="cs-CZ"/>
        </w:rPr>
        <w:t xml:space="preserve">bjednatelem neprodleně projednat. </w:t>
      </w:r>
    </w:p>
    <w:p w14:paraId="01E605E1" w14:textId="77777777" w:rsidR="004D50F7" w:rsidRDefault="004D50F7" w:rsidP="001B2C34">
      <w:pPr>
        <w:pStyle w:val="lneksmlouvytextPVL"/>
        <w:numPr>
          <w:ilvl w:val="0"/>
          <w:numId w:val="0"/>
        </w:numPr>
        <w:spacing w:line="264" w:lineRule="auto"/>
        <w:ind w:left="720"/>
        <w:rPr>
          <w:rFonts w:ascii="Verdana" w:hAnsi="Verdana"/>
          <w:sz w:val="18"/>
          <w:szCs w:val="18"/>
        </w:rPr>
      </w:pPr>
    </w:p>
    <w:p w14:paraId="707C3FE2" w14:textId="66A69979" w:rsidR="00821F87" w:rsidRPr="004D50F7" w:rsidRDefault="004D50F7" w:rsidP="001B2C34">
      <w:pPr>
        <w:pStyle w:val="Meziodstavce"/>
        <w:spacing w:line="264" w:lineRule="auto"/>
        <w:ind w:left="360" w:hanging="360"/>
        <w:rPr>
          <w:rFonts w:ascii="Verdana" w:hAnsi="Verdana"/>
          <w:b/>
          <w:sz w:val="18"/>
          <w:szCs w:val="18"/>
          <w:lang w:val="cs-CZ"/>
        </w:rPr>
      </w:pPr>
      <w:r>
        <w:rPr>
          <w:rFonts w:ascii="Verdana" w:hAnsi="Verdana"/>
          <w:b/>
          <w:sz w:val="18"/>
          <w:szCs w:val="18"/>
          <w:lang w:val="cs-CZ"/>
        </w:rPr>
        <w:t>2.</w:t>
      </w:r>
      <w:r>
        <w:rPr>
          <w:rFonts w:ascii="Verdana" w:hAnsi="Verdana"/>
          <w:b/>
          <w:sz w:val="18"/>
          <w:szCs w:val="18"/>
          <w:lang w:val="cs-CZ"/>
        </w:rPr>
        <w:tab/>
      </w:r>
      <w:r w:rsidR="009741EB" w:rsidRPr="004D50F7">
        <w:rPr>
          <w:rFonts w:ascii="Verdana" w:hAnsi="Verdana"/>
          <w:sz w:val="18"/>
          <w:szCs w:val="18"/>
          <w:lang w:val="cs-CZ"/>
        </w:rPr>
        <w:t xml:space="preserve">Při provádění díla je </w:t>
      </w:r>
      <w:r w:rsidR="00767970">
        <w:rPr>
          <w:rFonts w:ascii="Verdana" w:hAnsi="Verdana"/>
          <w:sz w:val="18"/>
          <w:szCs w:val="18"/>
          <w:lang w:val="cs-CZ"/>
        </w:rPr>
        <w:t>Z</w:t>
      </w:r>
      <w:r w:rsidR="009741EB" w:rsidRPr="004D50F7">
        <w:rPr>
          <w:rFonts w:ascii="Verdana" w:hAnsi="Verdana"/>
          <w:sz w:val="18"/>
          <w:szCs w:val="18"/>
          <w:lang w:val="cs-CZ"/>
        </w:rPr>
        <w:t>hotovitel povinen respektovat všechny obecně závazné právní předpisy, technické normy (ČSN, Oborové normy a</w:t>
      </w:r>
      <w:r w:rsidR="00612E37" w:rsidRPr="004D50F7">
        <w:rPr>
          <w:rFonts w:ascii="Verdana" w:hAnsi="Verdana"/>
          <w:sz w:val="18"/>
          <w:szCs w:val="18"/>
          <w:lang w:val="cs-CZ"/>
        </w:rPr>
        <w:t> </w:t>
      </w:r>
      <w:r w:rsidR="009741EB" w:rsidRPr="004D50F7">
        <w:rPr>
          <w:rFonts w:ascii="Verdana" w:hAnsi="Verdana"/>
          <w:sz w:val="18"/>
          <w:szCs w:val="18"/>
          <w:lang w:val="cs-CZ"/>
        </w:rPr>
        <w:t>Technologické předpisy)</w:t>
      </w:r>
      <w:r>
        <w:rPr>
          <w:rFonts w:ascii="Verdana" w:hAnsi="Verdana"/>
          <w:sz w:val="18"/>
          <w:szCs w:val="18"/>
          <w:lang w:val="cs-CZ"/>
        </w:rPr>
        <w:t xml:space="preserve">, </w:t>
      </w:r>
      <w:r w:rsidR="009741EB" w:rsidRPr="004D50F7">
        <w:rPr>
          <w:rFonts w:ascii="Verdana" w:hAnsi="Verdana"/>
          <w:sz w:val="18"/>
          <w:szCs w:val="18"/>
          <w:lang w:val="cs-CZ"/>
        </w:rPr>
        <w:t>zadávací podmínky vztahující se k předmětu díla tak, aby jakost díla odpovídala běžnému standardu a poža</w:t>
      </w:r>
      <w:r>
        <w:rPr>
          <w:rFonts w:ascii="Verdana" w:hAnsi="Verdana"/>
          <w:sz w:val="18"/>
          <w:szCs w:val="18"/>
          <w:lang w:val="cs-CZ"/>
        </w:rPr>
        <w:t>davkům sjednaným touto smlouvou.</w:t>
      </w:r>
    </w:p>
    <w:p w14:paraId="69ABB551" w14:textId="77777777" w:rsidR="00821F87" w:rsidRPr="0029625D" w:rsidRDefault="00821F87" w:rsidP="001B2C34">
      <w:pPr>
        <w:pStyle w:val="Meziodstavce"/>
        <w:spacing w:line="264" w:lineRule="auto"/>
        <w:rPr>
          <w:rFonts w:ascii="Verdana" w:hAnsi="Verdana"/>
          <w:sz w:val="18"/>
          <w:szCs w:val="18"/>
        </w:rPr>
      </w:pPr>
    </w:p>
    <w:p w14:paraId="7B57CAB3" w14:textId="77777777" w:rsidR="009741EB" w:rsidRPr="004D50F7" w:rsidRDefault="007B003B" w:rsidP="001B2C34">
      <w:pPr>
        <w:pStyle w:val="Meziodstavce"/>
        <w:spacing w:line="264" w:lineRule="auto"/>
        <w:ind w:left="360" w:hanging="360"/>
        <w:rPr>
          <w:rFonts w:ascii="Verdana" w:hAnsi="Verdana"/>
          <w:b/>
          <w:sz w:val="18"/>
          <w:szCs w:val="18"/>
          <w:lang w:val="cs-CZ"/>
        </w:rPr>
      </w:pPr>
      <w:r>
        <w:rPr>
          <w:rFonts w:ascii="Verdana" w:hAnsi="Verdana"/>
          <w:b/>
          <w:sz w:val="18"/>
          <w:szCs w:val="18"/>
          <w:lang w:val="cs-CZ"/>
        </w:rPr>
        <w:t>3</w:t>
      </w:r>
      <w:r w:rsidR="004D50F7">
        <w:rPr>
          <w:rFonts w:ascii="Verdana" w:hAnsi="Verdana"/>
          <w:b/>
          <w:sz w:val="18"/>
          <w:szCs w:val="18"/>
          <w:lang w:val="cs-CZ"/>
        </w:rPr>
        <w:t>.</w:t>
      </w:r>
      <w:r w:rsidR="004D50F7">
        <w:rPr>
          <w:rFonts w:ascii="Verdana" w:hAnsi="Verdana"/>
          <w:b/>
          <w:sz w:val="18"/>
          <w:szCs w:val="18"/>
          <w:lang w:val="cs-CZ"/>
        </w:rPr>
        <w:tab/>
      </w:r>
      <w:r w:rsidR="009741EB" w:rsidRPr="004D50F7">
        <w:rPr>
          <w:rFonts w:ascii="Verdana" w:hAnsi="Verdana"/>
          <w:sz w:val="18"/>
          <w:szCs w:val="18"/>
          <w:lang w:val="cs-CZ"/>
        </w:rPr>
        <w:t>Z</w:t>
      </w:r>
      <w:r w:rsidR="000240A6">
        <w:rPr>
          <w:rFonts w:ascii="Verdana" w:hAnsi="Verdana"/>
          <w:sz w:val="18"/>
          <w:szCs w:val="18"/>
          <w:lang w:val="cs-CZ"/>
        </w:rPr>
        <w:t>hotovitel je povinen upozornit O</w:t>
      </w:r>
      <w:r w:rsidR="009741EB" w:rsidRPr="004D50F7">
        <w:rPr>
          <w:rFonts w:ascii="Verdana" w:hAnsi="Verdana"/>
          <w:sz w:val="18"/>
          <w:szCs w:val="18"/>
          <w:lang w:val="cs-CZ"/>
        </w:rPr>
        <w:t xml:space="preserve">bjednatele na případnou nevhodnou povahu pokynů daných mu </w:t>
      </w:r>
      <w:r w:rsidR="000240A6">
        <w:rPr>
          <w:rFonts w:ascii="Verdana" w:hAnsi="Verdana"/>
          <w:sz w:val="18"/>
          <w:szCs w:val="18"/>
          <w:lang w:val="cs-CZ"/>
        </w:rPr>
        <w:t>O</w:t>
      </w:r>
      <w:r w:rsidR="009741EB" w:rsidRPr="004D50F7">
        <w:rPr>
          <w:rFonts w:ascii="Verdana" w:hAnsi="Verdana"/>
          <w:sz w:val="18"/>
          <w:szCs w:val="18"/>
          <w:lang w:val="cs-CZ"/>
        </w:rPr>
        <w:t>bjednatelem k provádění díla, či jakéhokoliv jiného pokynu, který by mohl omezit nebo ohrozit funkčnost díla</w:t>
      </w:r>
      <w:r w:rsidR="00010712">
        <w:rPr>
          <w:rFonts w:ascii="Verdana" w:hAnsi="Verdana"/>
          <w:sz w:val="18"/>
          <w:szCs w:val="18"/>
          <w:lang w:val="cs-CZ"/>
        </w:rPr>
        <w:t xml:space="preserve"> či</w:t>
      </w:r>
      <w:r w:rsidR="009741EB" w:rsidRPr="004D50F7">
        <w:rPr>
          <w:rFonts w:ascii="Verdana" w:hAnsi="Verdana"/>
          <w:sz w:val="18"/>
          <w:szCs w:val="18"/>
          <w:lang w:val="cs-CZ"/>
        </w:rPr>
        <w:t xml:space="preserve"> způsobit vadu. V případě, že </w:t>
      </w:r>
      <w:r w:rsidR="00767970">
        <w:rPr>
          <w:rFonts w:ascii="Verdana" w:hAnsi="Verdana"/>
          <w:sz w:val="18"/>
          <w:szCs w:val="18"/>
          <w:lang w:val="cs-CZ"/>
        </w:rPr>
        <w:t>Z</w:t>
      </w:r>
      <w:r w:rsidR="009741EB" w:rsidRPr="004D50F7">
        <w:rPr>
          <w:rFonts w:ascii="Verdana" w:hAnsi="Verdana"/>
          <w:sz w:val="18"/>
          <w:szCs w:val="18"/>
          <w:lang w:val="cs-CZ"/>
        </w:rPr>
        <w:t xml:space="preserve">hotovitel neupozorní </w:t>
      </w:r>
      <w:r w:rsidR="000240A6">
        <w:rPr>
          <w:rFonts w:ascii="Verdana" w:hAnsi="Verdana"/>
          <w:sz w:val="18"/>
          <w:szCs w:val="18"/>
          <w:lang w:val="cs-CZ"/>
        </w:rPr>
        <w:t>O</w:t>
      </w:r>
      <w:r w:rsidR="009741EB" w:rsidRPr="004D50F7">
        <w:rPr>
          <w:rFonts w:ascii="Verdana" w:hAnsi="Verdana"/>
          <w:sz w:val="18"/>
          <w:szCs w:val="18"/>
          <w:lang w:val="cs-CZ"/>
        </w:rPr>
        <w:t>bjednatele na</w:t>
      </w:r>
      <w:r w:rsidR="00796DA6" w:rsidRPr="004D50F7">
        <w:rPr>
          <w:rFonts w:ascii="Verdana" w:hAnsi="Verdana"/>
          <w:sz w:val="18"/>
          <w:szCs w:val="18"/>
          <w:lang w:val="cs-CZ"/>
        </w:rPr>
        <w:t> </w:t>
      </w:r>
      <w:r w:rsidR="009741EB" w:rsidRPr="004D50F7">
        <w:rPr>
          <w:rFonts w:ascii="Verdana" w:hAnsi="Verdana"/>
          <w:sz w:val="18"/>
          <w:szCs w:val="18"/>
          <w:lang w:val="cs-CZ"/>
        </w:rPr>
        <w:t xml:space="preserve">nevhodnost jeho pokynů vztahujících se k provádění díla, či jakéhokoliv jiného pokynu, který by mohl omezit nebo ohrozit funkčnost díla, </w:t>
      </w:r>
      <w:r w:rsidR="00010712">
        <w:rPr>
          <w:rFonts w:ascii="Verdana" w:hAnsi="Verdana"/>
          <w:sz w:val="18"/>
          <w:szCs w:val="18"/>
          <w:lang w:val="cs-CZ"/>
        </w:rPr>
        <w:t xml:space="preserve">případně </w:t>
      </w:r>
      <w:r w:rsidR="009741EB" w:rsidRPr="004D50F7">
        <w:rPr>
          <w:rFonts w:ascii="Verdana" w:hAnsi="Verdana"/>
          <w:sz w:val="18"/>
          <w:szCs w:val="18"/>
          <w:lang w:val="cs-CZ"/>
        </w:rPr>
        <w:t>způsobit vadu, jednal nedbale a zavazuje se nahradit škodu, která tímto vznikla</w:t>
      </w:r>
      <w:r w:rsidR="009741EB" w:rsidRPr="004D50F7">
        <w:rPr>
          <w:rFonts w:ascii="Verdana" w:hAnsi="Verdana"/>
          <w:b/>
          <w:sz w:val="18"/>
          <w:szCs w:val="18"/>
          <w:lang w:val="cs-CZ"/>
        </w:rPr>
        <w:t>.</w:t>
      </w:r>
    </w:p>
    <w:p w14:paraId="720832E7" w14:textId="77777777" w:rsidR="009741EB" w:rsidRPr="0029625D" w:rsidRDefault="009741EB" w:rsidP="001B2C34">
      <w:pPr>
        <w:pStyle w:val="Meziodstavce"/>
        <w:spacing w:line="264" w:lineRule="auto"/>
        <w:rPr>
          <w:rFonts w:ascii="Verdana" w:hAnsi="Verdana"/>
          <w:sz w:val="18"/>
          <w:szCs w:val="18"/>
        </w:rPr>
      </w:pPr>
    </w:p>
    <w:p w14:paraId="3F95CE1D" w14:textId="3B355EB3" w:rsidR="009741EB" w:rsidRPr="004D50F7" w:rsidRDefault="007B003B" w:rsidP="001B2C34">
      <w:pPr>
        <w:pStyle w:val="Meziodstavce"/>
        <w:spacing w:line="264" w:lineRule="auto"/>
        <w:ind w:left="360" w:hanging="360"/>
        <w:rPr>
          <w:rFonts w:ascii="Verdana" w:hAnsi="Verdana"/>
          <w:sz w:val="18"/>
          <w:szCs w:val="18"/>
        </w:rPr>
      </w:pPr>
      <w:r>
        <w:rPr>
          <w:rFonts w:ascii="Verdana" w:hAnsi="Verdana"/>
          <w:b/>
          <w:sz w:val="18"/>
          <w:szCs w:val="18"/>
          <w:lang w:val="cs-CZ"/>
        </w:rPr>
        <w:t>4</w:t>
      </w:r>
      <w:r w:rsidR="004D50F7">
        <w:rPr>
          <w:rFonts w:ascii="Verdana" w:hAnsi="Verdana"/>
          <w:b/>
          <w:sz w:val="18"/>
          <w:szCs w:val="18"/>
          <w:lang w:val="cs-CZ"/>
        </w:rPr>
        <w:t>.</w:t>
      </w:r>
      <w:r w:rsidR="004D50F7">
        <w:rPr>
          <w:rFonts w:ascii="Verdana" w:hAnsi="Verdana"/>
          <w:b/>
          <w:sz w:val="18"/>
          <w:szCs w:val="18"/>
          <w:lang w:val="cs-CZ"/>
        </w:rPr>
        <w:tab/>
      </w:r>
      <w:r w:rsidR="009741EB" w:rsidRPr="004D50F7">
        <w:rPr>
          <w:rFonts w:ascii="Verdana" w:hAnsi="Verdana"/>
          <w:sz w:val="18"/>
          <w:szCs w:val="18"/>
          <w:lang w:val="cs-CZ"/>
        </w:rPr>
        <w:t xml:space="preserve">Jakoukoli změnu sjednaného rozsahu díla je </w:t>
      </w:r>
      <w:r w:rsidR="00767970">
        <w:rPr>
          <w:rFonts w:ascii="Verdana" w:hAnsi="Verdana"/>
          <w:sz w:val="18"/>
          <w:szCs w:val="18"/>
          <w:lang w:val="cs-CZ"/>
        </w:rPr>
        <w:t>Z</w:t>
      </w:r>
      <w:r w:rsidR="009741EB" w:rsidRPr="004D50F7">
        <w:rPr>
          <w:rFonts w:ascii="Verdana" w:hAnsi="Verdana"/>
          <w:sz w:val="18"/>
          <w:szCs w:val="18"/>
          <w:lang w:val="cs-CZ"/>
        </w:rPr>
        <w:t xml:space="preserve">hotovitel oprávněn realizovat pouze </w:t>
      </w:r>
      <w:r w:rsidR="00DE5DA4">
        <w:rPr>
          <w:rFonts w:ascii="Verdana" w:hAnsi="Verdana"/>
          <w:sz w:val="18"/>
          <w:szCs w:val="18"/>
          <w:lang w:val="cs-CZ"/>
        </w:rPr>
        <w:t xml:space="preserve">v souladu s vnitřním předpisem Objednatele vymezeným v příloze č. 1 b) této smlouvy. </w:t>
      </w:r>
      <w:r w:rsidR="009741EB" w:rsidRPr="004D50F7">
        <w:rPr>
          <w:rFonts w:ascii="Verdana" w:hAnsi="Verdana"/>
          <w:sz w:val="18"/>
          <w:szCs w:val="18"/>
          <w:lang w:val="cs-CZ"/>
        </w:rPr>
        <w:t xml:space="preserve">V případě, že </w:t>
      </w:r>
      <w:r w:rsidR="00767970">
        <w:rPr>
          <w:rFonts w:ascii="Verdana" w:hAnsi="Verdana"/>
          <w:sz w:val="18"/>
          <w:szCs w:val="18"/>
          <w:lang w:val="cs-CZ"/>
        </w:rPr>
        <w:t>Z</w:t>
      </w:r>
      <w:r w:rsidR="009741EB" w:rsidRPr="004D50F7">
        <w:rPr>
          <w:rFonts w:ascii="Verdana" w:hAnsi="Verdana"/>
          <w:sz w:val="18"/>
          <w:szCs w:val="18"/>
          <w:lang w:val="cs-CZ"/>
        </w:rPr>
        <w:t xml:space="preserve">hotovitel bude </w:t>
      </w:r>
      <w:r w:rsidR="009741EB" w:rsidRPr="004D50F7">
        <w:rPr>
          <w:rFonts w:ascii="Verdana" w:hAnsi="Verdana"/>
          <w:sz w:val="18"/>
          <w:szCs w:val="18"/>
          <w:lang w:val="cs-CZ"/>
        </w:rPr>
        <w:lastRenderedPageBreak/>
        <w:t xml:space="preserve">realizovat jakoukoli změnu sjednaného rozsahu díla bez písemného souhlasu </w:t>
      </w:r>
      <w:r w:rsidR="000240A6">
        <w:rPr>
          <w:rFonts w:ascii="Verdana" w:hAnsi="Verdana"/>
          <w:sz w:val="18"/>
          <w:szCs w:val="18"/>
          <w:lang w:val="cs-CZ"/>
        </w:rPr>
        <w:t>O</w:t>
      </w:r>
      <w:r w:rsidR="009741EB" w:rsidRPr="004D50F7">
        <w:rPr>
          <w:rFonts w:ascii="Verdana" w:hAnsi="Verdana"/>
          <w:sz w:val="18"/>
          <w:szCs w:val="18"/>
          <w:lang w:val="cs-CZ"/>
        </w:rPr>
        <w:t xml:space="preserve">bjednatele, je povinen v případě požadavku </w:t>
      </w:r>
      <w:r w:rsidR="000240A6">
        <w:rPr>
          <w:rFonts w:ascii="Verdana" w:hAnsi="Verdana"/>
          <w:sz w:val="18"/>
          <w:szCs w:val="18"/>
          <w:lang w:val="cs-CZ"/>
        </w:rPr>
        <w:t>O</w:t>
      </w:r>
      <w:r w:rsidR="009741EB" w:rsidRPr="004D50F7">
        <w:rPr>
          <w:rFonts w:ascii="Verdana" w:hAnsi="Verdana"/>
          <w:sz w:val="18"/>
          <w:szCs w:val="18"/>
          <w:lang w:val="cs-CZ"/>
        </w:rPr>
        <w:t>bjednatele na své vlastní náklady odstranit realizované práce či provést nerealizovan</w:t>
      </w:r>
      <w:r w:rsidR="00767970">
        <w:rPr>
          <w:rFonts w:ascii="Verdana" w:hAnsi="Verdana"/>
          <w:sz w:val="18"/>
          <w:szCs w:val="18"/>
          <w:lang w:val="cs-CZ"/>
        </w:rPr>
        <w:t>é práce. V žádném případě však Z</w:t>
      </w:r>
      <w:r w:rsidR="009741EB" w:rsidRPr="004D50F7">
        <w:rPr>
          <w:rFonts w:ascii="Verdana" w:hAnsi="Verdana"/>
          <w:sz w:val="18"/>
          <w:szCs w:val="18"/>
          <w:lang w:val="cs-CZ"/>
        </w:rPr>
        <w:t xml:space="preserve">hotovitel nemá v takovém případě nárok na náhradu nákladů ani jakékoliv ceny za realizované práce </w:t>
      </w:r>
      <w:r w:rsidR="009741EB" w:rsidRPr="004D50F7">
        <w:rPr>
          <w:rFonts w:ascii="Verdana" w:hAnsi="Verdana"/>
          <w:sz w:val="18"/>
          <w:szCs w:val="18"/>
        </w:rPr>
        <w:t xml:space="preserve">měnící sjednaný rozsah díla i tehdy, pokud by mu tato smlouva jinak nárok na jejich úhradu přiznávala.   </w:t>
      </w:r>
    </w:p>
    <w:p w14:paraId="711114A9" w14:textId="77777777" w:rsidR="00043F45" w:rsidRPr="004D50F7" w:rsidRDefault="00043F45" w:rsidP="001B2C34">
      <w:pPr>
        <w:pStyle w:val="Meziodstavce"/>
        <w:spacing w:line="264" w:lineRule="auto"/>
        <w:rPr>
          <w:rFonts w:ascii="Verdana" w:hAnsi="Verdana"/>
          <w:sz w:val="18"/>
          <w:szCs w:val="18"/>
        </w:rPr>
      </w:pPr>
    </w:p>
    <w:p w14:paraId="37528757" w14:textId="77777777" w:rsidR="009741EB" w:rsidRPr="004D50F7" w:rsidRDefault="007B003B" w:rsidP="001B2C34">
      <w:pPr>
        <w:pStyle w:val="Meziodstavce"/>
        <w:spacing w:line="264" w:lineRule="auto"/>
        <w:ind w:left="360" w:hanging="360"/>
        <w:rPr>
          <w:rFonts w:ascii="Verdana" w:hAnsi="Verdana"/>
          <w:sz w:val="18"/>
          <w:szCs w:val="18"/>
        </w:rPr>
      </w:pPr>
      <w:r>
        <w:rPr>
          <w:rFonts w:ascii="Verdana" w:hAnsi="Verdana"/>
          <w:b/>
          <w:sz w:val="18"/>
          <w:szCs w:val="18"/>
          <w:lang w:val="cs-CZ"/>
        </w:rPr>
        <w:t>5</w:t>
      </w:r>
      <w:r w:rsidR="004D50F7" w:rsidRPr="004D50F7">
        <w:rPr>
          <w:rFonts w:ascii="Verdana" w:hAnsi="Verdana"/>
          <w:b/>
          <w:sz w:val="18"/>
          <w:szCs w:val="18"/>
        </w:rPr>
        <w:t>.</w:t>
      </w:r>
      <w:r w:rsidR="004D50F7">
        <w:rPr>
          <w:rFonts w:ascii="Verdana" w:hAnsi="Verdana"/>
          <w:sz w:val="18"/>
          <w:szCs w:val="18"/>
        </w:rPr>
        <w:tab/>
      </w:r>
      <w:r w:rsidR="009741EB" w:rsidRPr="004D50F7">
        <w:rPr>
          <w:rFonts w:ascii="Verdana" w:hAnsi="Verdana"/>
          <w:sz w:val="18"/>
          <w:szCs w:val="18"/>
        </w:rPr>
        <w:t>Nebezpečí škody na díle nese až do protokolárního předán</w:t>
      </w:r>
      <w:r w:rsidR="00767970">
        <w:rPr>
          <w:rFonts w:ascii="Verdana" w:hAnsi="Verdana"/>
          <w:sz w:val="18"/>
          <w:szCs w:val="18"/>
        </w:rPr>
        <w:t xml:space="preserve">í a převzetí díla </w:t>
      </w:r>
      <w:r w:rsidR="00767970">
        <w:rPr>
          <w:rFonts w:ascii="Verdana" w:hAnsi="Verdana"/>
          <w:sz w:val="18"/>
          <w:szCs w:val="18"/>
          <w:lang w:val="cs-CZ"/>
        </w:rPr>
        <w:t>Z</w:t>
      </w:r>
      <w:r w:rsidR="00796DA6" w:rsidRPr="004D50F7">
        <w:rPr>
          <w:rFonts w:ascii="Verdana" w:hAnsi="Verdana"/>
          <w:sz w:val="18"/>
          <w:szCs w:val="18"/>
        </w:rPr>
        <w:t>hotovitel, a </w:t>
      </w:r>
      <w:r w:rsidR="009741EB" w:rsidRPr="004D50F7">
        <w:rPr>
          <w:rFonts w:ascii="Verdana" w:hAnsi="Verdana"/>
          <w:sz w:val="18"/>
          <w:szCs w:val="18"/>
        </w:rPr>
        <w:t>to</w:t>
      </w:r>
      <w:r w:rsidR="00796DA6" w:rsidRPr="004D50F7">
        <w:rPr>
          <w:rFonts w:ascii="Verdana" w:hAnsi="Verdana"/>
          <w:sz w:val="18"/>
          <w:szCs w:val="18"/>
        </w:rPr>
        <w:t> </w:t>
      </w:r>
      <w:r w:rsidR="009741EB" w:rsidRPr="004D50F7">
        <w:rPr>
          <w:rFonts w:ascii="Verdana" w:hAnsi="Verdana"/>
          <w:sz w:val="18"/>
          <w:szCs w:val="18"/>
        </w:rPr>
        <w:t xml:space="preserve">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w:t>
      </w:r>
      <w:r w:rsidR="00FF5FA2" w:rsidRPr="004D50F7">
        <w:rPr>
          <w:rFonts w:ascii="Verdana" w:hAnsi="Verdana"/>
          <w:sz w:val="18"/>
          <w:szCs w:val="18"/>
        </w:rPr>
        <w:t>pracoviště</w:t>
      </w:r>
      <w:r w:rsidR="009741EB" w:rsidRPr="004D50F7">
        <w:rPr>
          <w:rFonts w:ascii="Verdana" w:hAnsi="Verdana"/>
          <w:sz w:val="18"/>
          <w:szCs w:val="18"/>
        </w:rPr>
        <w:t xml:space="preserve">, skládkách materiálu, přístupových komunikacích, dopravní a mechanizační technice až do předání díla </w:t>
      </w:r>
      <w:r w:rsidR="000240A6">
        <w:rPr>
          <w:rFonts w:ascii="Verdana" w:hAnsi="Verdana"/>
          <w:sz w:val="18"/>
          <w:szCs w:val="18"/>
          <w:lang w:val="cs-CZ"/>
        </w:rPr>
        <w:t>O</w:t>
      </w:r>
      <w:r w:rsidR="009741EB" w:rsidRPr="004D50F7">
        <w:rPr>
          <w:rFonts w:ascii="Verdana" w:hAnsi="Verdana"/>
          <w:sz w:val="18"/>
          <w:szCs w:val="18"/>
        </w:rPr>
        <w:t>bjednateli, včetně újmy na zdraví vlastních zaměstnanců, zdraví a majetku třetích osob, jimž vznikla škoda v příčinné souvislosti s prováděním díla i v souvislo</w:t>
      </w:r>
      <w:r w:rsidR="00767970">
        <w:rPr>
          <w:rFonts w:ascii="Verdana" w:hAnsi="Verdana"/>
          <w:sz w:val="18"/>
          <w:szCs w:val="18"/>
        </w:rPr>
        <w:t xml:space="preserve">sti s činností </w:t>
      </w:r>
      <w:r w:rsidR="00767970">
        <w:rPr>
          <w:rFonts w:ascii="Verdana" w:hAnsi="Verdana"/>
          <w:sz w:val="18"/>
          <w:szCs w:val="18"/>
          <w:lang w:val="cs-CZ"/>
        </w:rPr>
        <w:t>Z</w:t>
      </w:r>
      <w:r w:rsidR="009741EB" w:rsidRPr="004D50F7">
        <w:rPr>
          <w:rFonts w:ascii="Verdana" w:hAnsi="Verdana"/>
          <w:sz w:val="18"/>
          <w:szCs w:val="18"/>
        </w:rPr>
        <w:t xml:space="preserve">hotovitele, která přímo nesouvisí s předmětem smlouvy. Zhotovitel je povinen neprodleně odstraňovat znečištění, které způsobil </w:t>
      </w:r>
      <w:r w:rsidR="00FF5FA2" w:rsidRPr="004D50F7">
        <w:rPr>
          <w:rFonts w:ascii="Verdana" w:hAnsi="Verdana"/>
          <w:sz w:val="18"/>
          <w:szCs w:val="18"/>
        </w:rPr>
        <w:t xml:space="preserve">svou </w:t>
      </w:r>
      <w:r w:rsidR="009741EB" w:rsidRPr="004D50F7">
        <w:rPr>
          <w:rFonts w:ascii="Verdana" w:hAnsi="Verdana"/>
          <w:sz w:val="18"/>
          <w:szCs w:val="18"/>
        </w:rPr>
        <w:t>činností.</w:t>
      </w:r>
    </w:p>
    <w:p w14:paraId="741ED677" w14:textId="77777777" w:rsidR="009741EB" w:rsidRPr="0029625D" w:rsidRDefault="009741EB" w:rsidP="001B2C34">
      <w:pPr>
        <w:pStyle w:val="Meziodstavce"/>
        <w:spacing w:line="264" w:lineRule="auto"/>
        <w:rPr>
          <w:rFonts w:ascii="Verdana" w:hAnsi="Verdana"/>
          <w:sz w:val="18"/>
          <w:szCs w:val="18"/>
        </w:rPr>
      </w:pPr>
    </w:p>
    <w:p w14:paraId="5E168678" w14:textId="5EA5F825" w:rsidR="006B461A" w:rsidRPr="004D50F7" w:rsidRDefault="007B003B" w:rsidP="001B2C34">
      <w:pPr>
        <w:pStyle w:val="Meziodstavce"/>
        <w:spacing w:line="264" w:lineRule="auto"/>
        <w:ind w:left="360" w:hanging="360"/>
        <w:rPr>
          <w:rFonts w:ascii="Verdana" w:hAnsi="Verdana"/>
          <w:sz w:val="18"/>
          <w:szCs w:val="18"/>
        </w:rPr>
      </w:pPr>
      <w:r>
        <w:rPr>
          <w:rFonts w:ascii="Verdana" w:hAnsi="Verdana"/>
          <w:b/>
          <w:sz w:val="18"/>
          <w:szCs w:val="18"/>
          <w:lang w:val="cs-CZ"/>
        </w:rPr>
        <w:t>6</w:t>
      </w:r>
      <w:r w:rsidR="004D50F7">
        <w:rPr>
          <w:rFonts w:ascii="Verdana" w:hAnsi="Verdana"/>
          <w:b/>
          <w:sz w:val="18"/>
          <w:szCs w:val="18"/>
          <w:lang w:val="cs-CZ"/>
        </w:rPr>
        <w:t>.</w:t>
      </w:r>
      <w:r w:rsidR="004D50F7" w:rsidRPr="004D50F7">
        <w:rPr>
          <w:rFonts w:ascii="Verdana" w:hAnsi="Verdana"/>
          <w:sz w:val="18"/>
          <w:szCs w:val="18"/>
          <w:lang w:val="cs-CZ"/>
        </w:rPr>
        <w:tab/>
      </w:r>
      <w:r w:rsidR="00B526B7" w:rsidRPr="004D50F7">
        <w:rPr>
          <w:rFonts w:ascii="Verdana" w:hAnsi="Verdana"/>
          <w:sz w:val="18"/>
          <w:szCs w:val="18"/>
        </w:rPr>
        <w:t xml:space="preserve">V </w:t>
      </w:r>
      <w:r w:rsidR="006B461A" w:rsidRPr="004D50F7">
        <w:rPr>
          <w:rFonts w:ascii="Verdana" w:hAnsi="Verdana"/>
          <w:sz w:val="18"/>
          <w:szCs w:val="18"/>
        </w:rPr>
        <w:t xml:space="preserve">souladu se </w:t>
      </w:r>
      <w:r w:rsidR="006B461A" w:rsidRPr="00863ABB">
        <w:rPr>
          <w:rFonts w:ascii="Verdana" w:hAnsi="Verdana"/>
          <w:sz w:val="18"/>
          <w:szCs w:val="18"/>
        </w:rPr>
        <w:t xml:space="preserve">zákonem č. </w:t>
      </w:r>
      <w:r w:rsidR="00863ABB" w:rsidRPr="00863ABB">
        <w:rPr>
          <w:rFonts w:ascii="Verdana" w:hAnsi="Verdana"/>
          <w:sz w:val="18"/>
          <w:szCs w:val="18"/>
        </w:rPr>
        <w:t>283/2021</w:t>
      </w:r>
      <w:r w:rsidR="006B461A" w:rsidRPr="00863ABB">
        <w:rPr>
          <w:rFonts w:ascii="Verdana" w:hAnsi="Verdana"/>
          <w:sz w:val="18"/>
          <w:szCs w:val="18"/>
        </w:rPr>
        <w:t xml:space="preserve"> Sb., stavební zákon,</w:t>
      </w:r>
      <w:r w:rsidR="006B461A" w:rsidRPr="004D50F7">
        <w:rPr>
          <w:rFonts w:ascii="Verdana" w:hAnsi="Verdana"/>
          <w:sz w:val="18"/>
          <w:szCs w:val="18"/>
        </w:rPr>
        <w:t xml:space="preserve"> ve znění pozdějších předpisů, </w:t>
      </w:r>
      <w:r w:rsidR="00DE5DA4">
        <w:rPr>
          <w:rFonts w:ascii="Verdana" w:hAnsi="Verdana"/>
          <w:sz w:val="18"/>
          <w:szCs w:val="18"/>
        </w:rPr>
        <w:t xml:space="preserve">je Zhotovitel povinen </w:t>
      </w:r>
      <w:r w:rsidR="006B461A" w:rsidRPr="004D50F7">
        <w:rPr>
          <w:rFonts w:ascii="Verdana" w:hAnsi="Verdana"/>
          <w:sz w:val="18"/>
          <w:szCs w:val="18"/>
        </w:rPr>
        <w:t xml:space="preserve">vést stavební deník, který bude Objednateli a jím pověřeným pracovníkům technického dozoru přístupný, a zapisovat do něho všechny stanovené skutečnosti; </w:t>
      </w:r>
      <w:r w:rsidR="000240A6">
        <w:rPr>
          <w:rFonts w:ascii="Verdana" w:hAnsi="Verdana"/>
          <w:sz w:val="18"/>
          <w:szCs w:val="18"/>
          <w:lang w:val="cs-CZ"/>
        </w:rPr>
        <w:t>O</w:t>
      </w:r>
      <w:r w:rsidR="006B461A" w:rsidRPr="004D50F7">
        <w:rPr>
          <w:rFonts w:ascii="Verdana" w:hAnsi="Verdana"/>
          <w:sz w:val="18"/>
          <w:szCs w:val="18"/>
        </w:rPr>
        <w:t>bjednatel nebo jím pověřená osoba vykonávající funkci technického dozoru</w:t>
      </w:r>
      <w:r w:rsidR="00BC2734">
        <w:rPr>
          <w:rFonts w:ascii="Verdana" w:hAnsi="Verdana"/>
          <w:sz w:val="18"/>
          <w:szCs w:val="18"/>
        </w:rPr>
        <w:t xml:space="preserve"> </w:t>
      </w:r>
      <w:r w:rsidR="006B461A" w:rsidRPr="004D50F7">
        <w:rPr>
          <w:rFonts w:ascii="Verdana" w:hAnsi="Verdana"/>
          <w:sz w:val="18"/>
          <w:szCs w:val="18"/>
        </w:rPr>
        <w:t>je povinen se vyjadřovat k zápisům ve stavebním deníku učiněných Zhotovitelem, pokud nejsou nahrazeny zápisy z kontrolních dnů stavby. Pokud se nejpozději do 7 dnů ode dne provedení zápisu Objednatel nevyjádří, má se za to, že s uvedeným zápisem souhl</w:t>
      </w:r>
      <w:r w:rsidR="004D50F7">
        <w:rPr>
          <w:rFonts w:ascii="Verdana" w:hAnsi="Verdana"/>
          <w:sz w:val="18"/>
          <w:szCs w:val="18"/>
        </w:rPr>
        <w:t>así.</w:t>
      </w:r>
    </w:p>
    <w:p w14:paraId="21319186" w14:textId="77777777" w:rsidR="007533EE" w:rsidRPr="0029625D" w:rsidRDefault="007533EE" w:rsidP="001B2C34">
      <w:pPr>
        <w:pStyle w:val="Meziodstavce"/>
        <w:spacing w:line="264" w:lineRule="auto"/>
        <w:rPr>
          <w:rFonts w:ascii="Verdana" w:hAnsi="Verdana"/>
          <w:sz w:val="18"/>
          <w:szCs w:val="18"/>
          <w:lang w:val="cs-CZ"/>
        </w:rPr>
      </w:pPr>
    </w:p>
    <w:p w14:paraId="05A872B0" w14:textId="21689E48" w:rsidR="006B461A" w:rsidRDefault="007B003B" w:rsidP="001B2C34">
      <w:pPr>
        <w:pStyle w:val="Meziodstavce"/>
        <w:spacing w:line="264" w:lineRule="auto"/>
        <w:ind w:left="360" w:hanging="360"/>
        <w:rPr>
          <w:rFonts w:ascii="Verdana" w:hAnsi="Verdana"/>
          <w:sz w:val="18"/>
          <w:szCs w:val="18"/>
        </w:rPr>
      </w:pPr>
      <w:r>
        <w:rPr>
          <w:rFonts w:ascii="Verdana" w:hAnsi="Verdana"/>
          <w:b/>
          <w:sz w:val="18"/>
          <w:szCs w:val="18"/>
          <w:lang w:val="cs-CZ"/>
        </w:rPr>
        <w:t>7</w:t>
      </w:r>
      <w:r w:rsidR="004D50F7" w:rsidRPr="004D50F7">
        <w:rPr>
          <w:rFonts w:ascii="Verdana" w:hAnsi="Verdana"/>
          <w:b/>
          <w:sz w:val="18"/>
          <w:szCs w:val="18"/>
          <w:lang w:val="cs-CZ"/>
        </w:rPr>
        <w:t>.</w:t>
      </w:r>
      <w:r w:rsidR="004D50F7">
        <w:rPr>
          <w:rFonts w:ascii="Verdana" w:hAnsi="Verdana"/>
          <w:b/>
          <w:sz w:val="18"/>
          <w:szCs w:val="18"/>
          <w:lang w:val="cs-CZ"/>
        </w:rPr>
        <w:t xml:space="preserve"> </w:t>
      </w:r>
      <w:r w:rsidR="009B612F">
        <w:rPr>
          <w:rFonts w:ascii="Verdana" w:hAnsi="Verdana"/>
          <w:b/>
          <w:sz w:val="18"/>
          <w:szCs w:val="18"/>
          <w:lang w:val="cs-CZ"/>
        </w:rPr>
        <w:tab/>
      </w:r>
      <w:r w:rsidR="004D50F7">
        <w:rPr>
          <w:rFonts w:ascii="Verdana" w:hAnsi="Verdana"/>
          <w:sz w:val="18"/>
          <w:szCs w:val="18"/>
          <w:lang w:val="cs-CZ"/>
        </w:rPr>
        <w:t>P</w:t>
      </w:r>
      <w:r w:rsidR="006B461A" w:rsidRPr="00B526B7">
        <w:rPr>
          <w:rFonts w:ascii="Verdana" w:hAnsi="Verdana"/>
          <w:sz w:val="18"/>
          <w:szCs w:val="18"/>
        </w:rPr>
        <w:t xml:space="preserve">ři </w:t>
      </w:r>
      <w:r w:rsidR="00FC0269">
        <w:rPr>
          <w:rFonts w:ascii="Verdana" w:hAnsi="Verdana"/>
          <w:sz w:val="18"/>
          <w:szCs w:val="18"/>
          <w:lang w:val="cs-CZ"/>
        </w:rPr>
        <w:t xml:space="preserve">provádění </w:t>
      </w:r>
      <w:r w:rsidR="00BC2734">
        <w:rPr>
          <w:rFonts w:ascii="Verdana" w:hAnsi="Verdana"/>
          <w:sz w:val="18"/>
          <w:szCs w:val="18"/>
          <w:lang w:val="cs-CZ"/>
        </w:rPr>
        <w:t xml:space="preserve">díla </w:t>
      </w:r>
      <w:r w:rsidR="00FC0269">
        <w:rPr>
          <w:rFonts w:ascii="Verdana" w:hAnsi="Verdana"/>
          <w:sz w:val="18"/>
          <w:szCs w:val="18"/>
          <w:lang w:val="cs-CZ"/>
        </w:rPr>
        <w:t xml:space="preserve"> je Zhotovitel povinen </w:t>
      </w:r>
      <w:r w:rsidR="006B461A" w:rsidRPr="00B526B7">
        <w:rPr>
          <w:rFonts w:ascii="Verdana" w:hAnsi="Verdana"/>
          <w:sz w:val="18"/>
          <w:szCs w:val="18"/>
        </w:rPr>
        <w:t xml:space="preserve">postupovat tak, aby neomezil provoz v místě </w:t>
      </w:r>
      <w:r w:rsidR="00FC0269">
        <w:rPr>
          <w:rFonts w:ascii="Verdana" w:hAnsi="Verdana"/>
          <w:sz w:val="18"/>
          <w:szCs w:val="18"/>
          <w:lang w:val="cs-CZ"/>
        </w:rPr>
        <w:t>plnění</w:t>
      </w:r>
      <w:r w:rsidR="006B461A" w:rsidRPr="00B526B7">
        <w:rPr>
          <w:rFonts w:ascii="Verdana" w:hAnsi="Verdana"/>
          <w:sz w:val="18"/>
          <w:szCs w:val="18"/>
        </w:rPr>
        <w:t xml:space="preserve">; v případě nezbytného požadavku Zhotovitele na omezení provozu v objektu Objednatele </w:t>
      </w:r>
      <w:r w:rsidR="004D50F7">
        <w:rPr>
          <w:rFonts w:ascii="Verdana" w:hAnsi="Verdana"/>
          <w:sz w:val="18"/>
          <w:szCs w:val="18"/>
          <w:lang w:val="cs-CZ"/>
        </w:rPr>
        <w:t xml:space="preserve">(např. </w:t>
      </w:r>
      <w:r w:rsidR="006B461A" w:rsidRPr="00B526B7">
        <w:rPr>
          <w:rFonts w:ascii="Verdana" w:hAnsi="Verdana"/>
          <w:sz w:val="18"/>
          <w:szCs w:val="18"/>
        </w:rPr>
        <w:t>z důvodu vypnutí elektrického proudu</w:t>
      </w:r>
      <w:r w:rsidR="004D50F7">
        <w:rPr>
          <w:rFonts w:ascii="Verdana" w:hAnsi="Verdana"/>
          <w:sz w:val="18"/>
          <w:szCs w:val="18"/>
          <w:lang w:val="cs-CZ"/>
        </w:rPr>
        <w:t>),</w:t>
      </w:r>
      <w:r w:rsidR="006B461A" w:rsidRPr="00B526B7">
        <w:rPr>
          <w:rFonts w:ascii="Verdana" w:hAnsi="Verdana"/>
          <w:sz w:val="18"/>
          <w:szCs w:val="18"/>
        </w:rPr>
        <w:t xml:space="preserve"> musí Zhotovitel tento požadavek sdělit Objednateli nejpozději 5 dní přede</w:t>
      </w:r>
      <w:r w:rsidR="004D50F7">
        <w:rPr>
          <w:rFonts w:ascii="Verdana" w:hAnsi="Verdana"/>
          <w:sz w:val="18"/>
          <w:szCs w:val="18"/>
        </w:rPr>
        <w:t>m.</w:t>
      </w:r>
      <w:r w:rsidR="006B461A" w:rsidRPr="00B526B7">
        <w:rPr>
          <w:rFonts w:ascii="Verdana" w:hAnsi="Verdana"/>
          <w:sz w:val="18"/>
          <w:szCs w:val="18"/>
        </w:rPr>
        <w:t xml:space="preserve"> </w:t>
      </w:r>
    </w:p>
    <w:p w14:paraId="2A447579" w14:textId="77777777" w:rsidR="004D50F7" w:rsidRPr="004D50F7" w:rsidRDefault="004D50F7" w:rsidP="001B2C34">
      <w:pPr>
        <w:pStyle w:val="Meziodstavce"/>
        <w:spacing w:line="264" w:lineRule="auto"/>
        <w:ind w:left="360" w:hanging="360"/>
        <w:rPr>
          <w:rFonts w:ascii="Verdana" w:hAnsi="Verdana"/>
          <w:sz w:val="18"/>
          <w:szCs w:val="18"/>
        </w:rPr>
      </w:pPr>
    </w:p>
    <w:p w14:paraId="1F5B6AE4" w14:textId="77777777" w:rsidR="006B461A" w:rsidRDefault="007B003B" w:rsidP="001B2C34">
      <w:pPr>
        <w:pStyle w:val="Meziodstavce"/>
        <w:spacing w:line="264" w:lineRule="auto"/>
        <w:ind w:left="360" w:hanging="360"/>
        <w:rPr>
          <w:rFonts w:ascii="Verdana" w:hAnsi="Verdana"/>
          <w:b/>
          <w:sz w:val="18"/>
          <w:szCs w:val="18"/>
          <w:lang w:val="cs-CZ"/>
        </w:rPr>
      </w:pPr>
      <w:r>
        <w:rPr>
          <w:rFonts w:ascii="Verdana" w:hAnsi="Verdana"/>
          <w:b/>
          <w:sz w:val="18"/>
          <w:szCs w:val="18"/>
          <w:lang w:val="cs-CZ"/>
        </w:rPr>
        <w:t>8</w:t>
      </w:r>
      <w:r w:rsidR="004D50F7">
        <w:rPr>
          <w:rFonts w:ascii="Verdana" w:hAnsi="Verdana"/>
          <w:b/>
          <w:sz w:val="18"/>
          <w:szCs w:val="18"/>
          <w:lang w:val="cs-CZ"/>
        </w:rPr>
        <w:t>.</w:t>
      </w:r>
      <w:r w:rsidR="004D50F7">
        <w:rPr>
          <w:rFonts w:ascii="Verdana" w:hAnsi="Verdana"/>
          <w:b/>
          <w:sz w:val="18"/>
          <w:szCs w:val="18"/>
          <w:lang w:val="cs-CZ"/>
        </w:rPr>
        <w:tab/>
      </w:r>
      <w:r w:rsidR="006B461A" w:rsidRPr="004D50F7">
        <w:rPr>
          <w:rFonts w:ascii="Verdana" w:hAnsi="Verdana"/>
          <w:sz w:val="18"/>
          <w:szCs w:val="18"/>
          <w:lang w:val="cs-CZ"/>
        </w:rPr>
        <w:t>Veškeré materiály, výrobky a technologie musí být nové, nerepasované a musí odpovídat veškerým technickým normám</w:t>
      </w:r>
      <w:r w:rsidR="00762370">
        <w:rPr>
          <w:rFonts w:ascii="Verdana" w:hAnsi="Verdana"/>
          <w:sz w:val="18"/>
          <w:szCs w:val="18"/>
          <w:lang w:val="cs-CZ"/>
        </w:rPr>
        <w:t xml:space="preserve"> a právním předpisům </w:t>
      </w:r>
      <w:r w:rsidR="00FC0269">
        <w:rPr>
          <w:rFonts w:ascii="Verdana" w:hAnsi="Verdana"/>
          <w:sz w:val="18"/>
          <w:szCs w:val="18"/>
          <w:lang w:val="cs-CZ"/>
        </w:rPr>
        <w:t>platným</w:t>
      </w:r>
      <w:r w:rsidR="00762370">
        <w:rPr>
          <w:rFonts w:ascii="Verdana" w:hAnsi="Verdana"/>
          <w:sz w:val="18"/>
          <w:szCs w:val="18"/>
          <w:lang w:val="cs-CZ"/>
        </w:rPr>
        <w:t xml:space="preserve"> v Č</w:t>
      </w:r>
      <w:r w:rsidR="006B461A" w:rsidRPr="004D50F7">
        <w:rPr>
          <w:rFonts w:ascii="Verdana" w:hAnsi="Verdana"/>
          <w:sz w:val="18"/>
          <w:szCs w:val="18"/>
          <w:lang w:val="cs-CZ"/>
        </w:rPr>
        <w:t>eské republice. Tuto skutečnost doloží Zhotovitel příslušnými doklady.</w:t>
      </w:r>
      <w:r w:rsidR="006B461A" w:rsidRPr="004D50F7">
        <w:rPr>
          <w:rFonts w:ascii="Verdana" w:hAnsi="Verdana"/>
          <w:b/>
          <w:sz w:val="18"/>
          <w:szCs w:val="18"/>
          <w:lang w:val="cs-CZ"/>
        </w:rPr>
        <w:t xml:space="preserve"> </w:t>
      </w:r>
    </w:p>
    <w:p w14:paraId="11206EB1" w14:textId="77777777" w:rsidR="004D50F7" w:rsidRPr="004D50F7" w:rsidRDefault="004D50F7" w:rsidP="001B2C34">
      <w:pPr>
        <w:pStyle w:val="Meziodstavce"/>
        <w:spacing w:line="264" w:lineRule="auto"/>
        <w:ind w:left="360" w:hanging="360"/>
        <w:rPr>
          <w:rFonts w:ascii="Verdana" w:hAnsi="Verdana"/>
          <w:b/>
          <w:sz w:val="18"/>
          <w:szCs w:val="18"/>
          <w:lang w:val="cs-CZ"/>
        </w:rPr>
      </w:pPr>
    </w:p>
    <w:p w14:paraId="2443492E" w14:textId="77777777" w:rsidR="006B461A" w:rsidRDefault="007B003B" w:rsidP="001B2C34">
      <w:pPr>
        <w:pStyle w:val="Meziodstavce"/>
        <w:spacing w:line="264" w:lineRule="auto"/>
        <w:ind w:left="360" w:hanging="360"/>
        <w:rPr>
          <w:rFonts w:ascii="Verdana" w:hAnsi="Verdana"/>
          <w:sz w:val="18"/>
          <w:szCs w:val="18"/>
          <w:lang w:val="cs-CZ"/>
        </w:rPr>
      </w:pPr>
      <w:r>
        <w:rPr>
          <w:rFonts w:ascii="Verdana" w:hAnsi="Verdana"/>
          <w:b/>
          <w:sz w:val="18"/>
          <w:szCs w:val="18"/>
          <w:lang w:val="cs-CZ"/>
        </w:rPr>
        <w:t>9</w:t>
      </w:r>
      <w:r w:rsidR="00A37B90">
        <w:rPr>
          <w:rFonts w:ascii="Verdana" w:hAnsi="Verdana"/>
          <w:b/>
          <w:sz w:val="18"/>
          <w:szCs w:val="18"/>
          <w:lang w:val="cs-CZ"/>
        </w:rPr>
        <w:t xml:space="preserve">. </w:t>
      </w:r>
      <w:r w:rsidR="006B461A" w:rsidRPr="00A37B90">
        <w:rPr>
          <w:rFonts w:ascii="Verdana" w:hAnsi="Verdana"/>
          <w:sz w:val="18"/>
          <w:szCs w:val="18"/>
          <w:lang w:val="cs-CZ"/>
        </w:rPr>
        <w:t xml:space="preserve">Zhotovitel odpovídá za to, že v rámci plnění této smlouvy nepoužije žádný materiál, o kterém je v době užití známo, že je škodlivý, včetně materiálů, o nichž by měl Zhotovitel na základě svých odborných znalostí vědět, že jsou škodlivé. Zhotovitel se zavazuje, že k plnění smlouvy nepoužije materiály a věci, které nemají požadovanou certifikaci či předepsaný průvodní doklad, je-li to pro jejich použití nezbytné podle příslušných předpisů. </w:t>
      </w:r>
    </w:p>
    <w:p w14:paraId="445B2B20" w14:textId="77777777" w:rsidR="00EC2A24" w:rsidRPr="007B003B" w:rsidRDefault="00EC2A24" w:rsidP="001B2C34">
      <w:pPr>
        <w:pStyle w:val="Meziodstavce"/>
        <w:spacing w:line="264" w:lineRule="auto"/>
        <w:ind w:left="360" w:hanging="360"/>
        <w:rPr>
          <w:rFonts w:ascii="Verdana" w:hAnsi="Verdana"/>
          <w:sz w:val="18"/>
          <w:szCs w:val="18"/>
          <w:lang w:val="cs-CZ"/>
        </w:rPr>
      </w:pPr>
    </w:p>
    <w:p w14:paraId="7892340D" w14:textId="77777777" w:rsidR="00F368F2" w:rsidRPr="00466388" w:rsidRDefault="00F368F2" w:rsidP="001B2C34">
      <w:pPr>
        <w:pStyle w:val="lneksmlouvynadpisPVL"/>
        <w:spacing w:line="264" w:lineRule="auto"/>
        <w:ind w:left="357" w:hanging="357"/>
        <w:rPr>
          <w:rFonts w:ascii="Verdana" w:hAnsi="Verdana"/>
          <w:caps/>
        </w:rPr>
      </w:pPr>
      <w:r w:rsidRPr="00466388">
        <w:rPr>
          <w:rFonts w:ascii="Verdana" w:hAnsi="Verdana"/>
          <w:caps/>
        </w:rPr>
        <w:t>P</w:t>
      </w:r>
      <w:r w:rsidR="00233A81" w:rsidRPr="00466388">
        <w:rPr>
          <w:rFonts w:ascii="Verdana" w:hAnsi="Verdana"/>
          <w:caps/>
        </w:rPr>
        <w:t>oddodavatelé</w:t>
      </w:r>
    </w:p>
    <w:p w14:paraId="6C2E640C" w14:textId="77777777" w:rsidR="00F85AA7" w:rsidRDefault="00F5710C" w:rsidP="00F85AA7">
      <w:pPr>
        <w:pStyle w:val="Meziodstavce"/>
        <w:spacing w:line="264" w:lineRule="auto"/>
        <w:ind w:left="360" w:hanging="360"/>
        <w:rPr>
          <w:rFonts w:ascii="Verdana" w:hAnsi="Verdana"/>
          <w:sz w:val="18"/>
          <w:szCs w:val="18"/>
          <w:lang w:val="cs-CZ"/>
        </w:rPr>
      </w:pPr>
      <w:r w:rsidRPr="00F5710C">
        <w:rPr>
          <w:rFonts w:ascii="Verdana" w:hAnsi="Verdana"/>
          <w:b/>
          <w:sz w:val="18"/>
          <w:szCs w:val="18"/>
          <w:lang w:val="cs-CZ"/>
        </w:rPr>
        <w:t>1.</w:t>
      </w:r>
      <w:r w:rsidRPr="00F5710C">
        <w:rPr>
          <w:rFonts w:ascii="Verdana" w:hAnsi="Verdana"/>
          <w:b/>
          <w:sz w:val="18"/>
          <w:szCs w:val="18"/>
          <w:lang w:val="cs-CZ"/>
        </w:rPr>
        <w:tab/>
      </w:r>
      <w:r w:rsidR="00F85AA7" w:rsidRPr="00F85AA7">
        <w:rPr>
          <w:rFonts w:ascii="Verdana" w:hAnsi="Verdana"/>
          <w:sz w:val="18"/>
          <w:szCs w:val="18"/>
          <w:lang w:val="cs-CZ"/>
        </w:rPr>
        <w:t xml:space="preserve">Zhotovitel bude odpovídat za plnění všech svých </w:t>
      </w:r>
      <w:r w:rsidR="00F85AA7">
        <w:rPr>
          <w:rFonts w:ascii="Verdana" w:hAnsi="Verdana"/>
          <w:sz w:val="18"/>
          <w:szCs w:val="18"/>
          <w:lang w:val="cs-CZ"/>
        </w:rPr>
        <w:t>p</w:t>
      </w:r>
      <w:r w:rsidR="00F85AA7" w:rsidRPr="00F85AA7">
        <w:rPr>
          <w:rFonts w:ascii="Verdana" w:hAnsi="Verdana"/>
          <w:sz w:val="18"/>
          <w:szCs w:val="18"/>
          <w:lang w:val="cs-CZ"/>
        </w:rPr>
        <w:t xml:space="preserve">oddodavatelů a škodu jimi způsobenou, stejně jako by šlo o jednání Zhotovitele nebo jím způsobenou škodu. </w:t>
      </w:r>
    </w:p>
    <w:p w14:paraId="104AB781" w14:textId="77777777" w:rsidR="00F85AA7" w:rsidRDefault="00F85AA7" w:rsidP="00F85AA7">
      <w:pPr>
        <w:pStyle w:val="Meziodstavce"/>
        <w:spacing w:line="264" w:lineRule="auto"/>
        <w:ind w:left="360" w:hanging="360"/>
        <w:rPr>
          <w:rFonts w:ascii="Verdana" w:hAnsi="Verdana"/>
          <w:sz w:val="18"/>
          <w:szCs w:val="18"/>
          <w:lang w:val="cs-CZ"/>
        </w:rPr>
      </w:pPr>
    </w:p>
    <w:p w14:paraId="1BE3D73A" w14:textId="38DBC449" w:rsidR="00F368F2" w:rsidRPr="00F5710C" w:rsidRDefault="00F85AA7" w:rsidP="00F85AA7">
      <w:pPr>
        <w:pStyle w:val="Meziodstavce"/>
        <w:spacing w:line="264" w:lineRule="auto"/>
        <w:ind w:left="360" w:hanging="360"/>
        <w:rPr>
          <w:rFonts w:ascii="Verdana" w:hAnsi="Verdana"/>
          <w:b/>
          <w:sz w:val="18"/>
          <w:szCs w:val="18"/>
          <w:lang w:val="cs-CZ"/>
        </w:rPr>
      </w:pPr>
      <w:r w:rsidRPr="00F85AA7">
        <w:rPr>
          <w:rFonts w:ascii="Verdana" w:hAnsi="Verdana"/>
          <w:b/>
          <w:bCs/>
          <w:sz w:val="18"/>
          <w:szCs w:val="18"/>
          <w:lang w:val="cs-CZ"/>
        </w:rPr>
        <w:t>2.</w:t>
      </w:r>
      <w:r>
        <w:rPr>
          <w:rFonts w:ascii="Verdana" w:hAnsi="Verdana"/>
          <w:sz w:val="18"/>
          <w:szCs w:val="18"/>
          <w:lang w:val="cs-CZ"/>
        </w:rPr>
        <w:t xml:space="preserve">   </w:t>
      </w:r>
      <w:r w:rsidRPr="00F85AA7">
        <w:rPr>
          <w:rFonts w:ascii="Verdana" w:hAnsi="Verdana"/>
          <w:sz w:val="18"/>
          <w:szCs w:val="18"/>
          <w:lang w:val="cs-CZ"/>
        </w:rPr>
        <w:t>Pokud není stanoveno jinak</w:t>
      </w:r>
      <w:r>
        <w:rPr>
          <w:rFonts w:ascii="Verdana" w:hAnsi="Verdana"/>
          <w:sz w:val="18"/>
          <w:szCs w:val="18"/>
          <w:lang w:val="cs-CZ"/>
        </w:rPr>
        <w:t xml:space="preserve">, </w:t>
      </w:r>
      <w:r w:rsidRPr="00F85AA7">
        <w:rPr>
          <w:rFonts w:ascii="Verdana" w:hAnsi="Verdana"/>
          <w:sz w:val="18"/>
          <w:szCs w:val="18"/>
          <w:lang w:val="cs-CZ"/>
        </w:rPr>
        <w:t xml:space="preserve">Zhotovitel je bez dalšího oprávněn plnit pomocí </w:t>
      </w:r>
      <w:r>
        <w:rPr>
          <w:rFonts w:ascii="Verdana" w:hAnsi="Verdana"/>
          <w:sz w:val="18"/>
          <w:szCs w:val="18"/>
          <w:lang w:val="cs-CZ"/>
        </w:rPr>
        <w:t>p</w:t>
      </w:r>
      <w:r w:rsidRPr="00F85AA7">
        <w:rPr>
          <w:rFonts w:ascii="Verdana" w:hAnsi="Verdana"/>
          <w:sz w:val="18"/>
          <w:szCs w:val="18"/>
          <w:lang w:val="cs-CZ"/>
        </w:rPr>
        <w:t xml:space="preserve">oddodavatelů, kteří jsou uvedeni v příloze č. </w:t>
      </w:r>
      <w:r>
        <w:rPr>
          <w:rFonts w:ascii="Verdana" w:hAnsi="Verdana"/>
          <w:sz w:val="18"/>
          <w:szCs w:val="18"/>
          <w:lang w:val="cs-CZ"/>
        </w:rPr>
        <w:t>4</w:t>
      </w:r>
      <w:r w:rsidRPr="00F85AA7">
        <w:rPr>
          <w:rFonts w:ascii="Verdana" w:hAnsi="Verdana"/>
          <w:sz w:val="18"/>
          <w:szCs w:val="18"/>
          <w:lang w:val="cs-CZ"/>
        </w:rPr>
        <w:t xml:space="preserve"> </w:t>
      </w:r>
      <w:r>
        <w:rPr>
          <w:rFonts w:ascii="Verdana" w:hAnsi="Verdana"/>
          <w:sz w:val="18"/>
          <w:szCs w:val="18"/>
          <w:lang w:val="cs-CZ"/>
        </w:rPr>
        <w:t>této smlouvy</w:t>
      </w:r>
      <w:r w:rsidRPr="00F85AA7">
        <w:rPr>
          <w:rFonts w:ascii="Verdana" w:hAnsi="Verdana"/>
          <w:sz w:val="18"/>
          <w:szCs w:val="18"/>
          <w:lang w:val="cs-CZ"/>
        </w:rPr>
        <w:t>, a to v rozsahu plnění tam uvedeném</w:t>
      </w:r>
      <w:r w:rsidR="00F368F2" w:rsidRPr="00F5710C">
        <w:rPr>
          <w:rFonts w:ascii="Verdana" w:hAnsi="Verdana"/>
          <w:sz w:val="18"/>
          <w:szCs w:val="18"/>
          <w:lang w:val="cs-CZ"/>
        </w:rPr>
        <w:t>.</w:t>
      </w:r>
    </w:p>
    <w:p w14:paraId="0EC49355" w14:textId="77777777" w:rsidR="00F5710C" w:rsidRPr="00B526B7" w:rsidRDefault="00F5710C" w:rsidP="001B2C34">
      <w:pPr>
        <w:pStyle w:val="lneksmlouvytextPVL"/>
        <w:numPr>
          <w:ilvl w:val="0"/>
          <w:numId w:val="0"/>
        </w:numPr>
        <w:spacing w:line="264" w:lineRule="auto"/>
        <w:ind w:left="426" w:hanging="66"/>
        <w:rPr>
          <w:rFonts w:ascii="Verdana" w:hAnsi="Verdana"/>
          <w:sz w:val="18"/>
          <w:szCs w:val="18"/>
        </w:rPr>
      </w:pPr>
    </w:p>
    <w:p w14:paraId="6A2AEAAC" w14:textId="211D939A" w:rsidR="00F85AA7" w:rsidRPr="00F85AA7" w:rsidRDefault="00F85AA7" w:rsidP="00F85AA7">
      <w:pPr>
        <w:pStyle w:val="Meziodstavce"/>
        <w:spacing w:line="264" w:lineRule="auto"/>
        <w:ind w:left="360" w:hanging="360"/>
        <w:rPr>
          <w:rFonts w:ascii="Verdana" w:hAnsi="Verdana"/>
          <w:sz w:val="18"/>
          <w:szCs w:val="18"/>
          <w:lang w:val="cs-CZ"/>
        </w:rPr>
      </w:pPr>
      <w:r>
        <w:rPr>
          <w:rFonts w:ascii="Verdana" w:hAnsi="Verdana"/>
          <w:b/>
          <w:sz w:val="18"/>
          <w:szCs w:val="18"/>
          <w:lang w:val="cs-CZ"/>
        </w:rPr>
        <w:t>3</w:t>
      </w:r>
      <w:r w:rsidR="00F5710C">
        <w:rPr>
          <w:rFonts w:ascii="Verdana" w:hAnsi="Verdana"/>
          <w:b/>
          <w:sz w:val="18"/>
          <w:szCs w:val="18"/>
          <w:lang w:val="cs-CZ"/>
        </w:rPr>
        <w:t>.</w:t>
      </w:r>
      <w:r w:rsidR="00F5710C">
        <w:rPr>
          <w:rFonts w:ascii="Verdana" w:hAnsi="Verdana"/>
          <w:b/>
          <w:sz w:val="18"/>
          <w:szCs w:val="18"/>
          <w:lang w:val="cs-CZ"/>
        </w:rPr>
        <w:tab/>
      </w:r>
      <w:r w:rsidRPr="00F85AA7">
        <w:rPr>
          <w:rFonts w:ascii="Verdana" w:hAnsi="Verdana"/>
          <w:sz w:val="18"/>
          <w:szCs w:val="18"/>
          <w:lang w:val="cs-CZ"/>
        </w:rPr>
        <w:t xml:space="preserve">Poddodavatelé uvedení v příloze č. </w:t>
      </w:r>
      <w:r>
        <w:rPr>
          <w:rFonts w:ascii="Verdana" w:hAnsi="Verdana"/>
          <w:sz w:val="18"/>
          <w:szCs w:val="18"/>
          <w:lang w:val="cs-CZ"/>
        </w:rPr>
        <w:t>4</w:t>
      </w:r>
      <w:r w:rsidRPr="00F85AA7">
        <w:rPr>
          <w:rFonts w:ascii="Verdana" w:hAnsi="Verdana"/>
          <w:sz w:val="18"/>
          <w:szCs w:val="18"/>
          <w:lang w:val="cs-CZ"/>
        </w:rPr>
        <w:t xml:space="preserve"> </w:t>
      </w:r>
      <w:r>
        <w:rPr>
          <w:rFonts w:ascii="Verdana" w:hAnsi="Verdana"/>
          <w:sz w:val="18"/>
          <w:szCs w:val="18"/>
          <w:lang w:val="cs-CZ"/>
        </w:rPr>
        <w:t>s</w:t>
      </w:r>
      <w:r w:rsidRPr="00F85AA7">
        <w:rPr>
          <w:rFonts w:ascii="Verdana" w:hAnsi="Verdana"/>
          <w:sz w:val="18"/>
          <w:szCs w:val="18"/>
          <w:lang w:val="cs-CZ"/>
        </w:rPr>
        <w:t xml:space="preserve">mlouvy, jejich podíl v % na provádění </w:t>
      </w:r>
      <w:r>
        <w:rPr>
          <w:rFonts w:ascii="Verdana" w:hAnsi="Verdana"/>
          <w:sz w:val="18"/>
          <w:szCs w:val="18"/>
          <w:lang w:val="cs-CZ"/>
        </w:rPr>
        <w:t>d</w:t>
      </w:r>
      <w:r w:rsidRPr="00F85AA7">
        <w:rPr>
          <w:rFonts w:ascii="Verdana" w:hAnsi="Verdana"/>
          <w:sz w:val="18"/>
          <w:szCs w:val="18"/>
          <w:lang w:val="cs-CZ"/>
        </w:rPr>
        <w:t xml:space="preserve">íla nebo předmět jejich poddodávky je možné v průběhu provádění </w:t>
      </w:r>
      <w:r>
        <w:rPr>
          <w:rFonts w:ascii="Verdana" w:hAnsi="Verdana"/>
          <w:sz w:val="18"/>
          <w:szCs w:val="18"/>
          <w:lang w:val="cs-CZ"/>
        </w:rPr>
        <w:t>d</w:t>
      </w:r>
      <w:r w:rsidRPr="00F85AA7">
        <w:rPr>
          <w:rFonts w:ascii="Verdana" w:hAnsi="Verdana"/>
          <w:sz w:val="18"/>
          <w:szCs w:val="18"/>
          <w:lang w:val="cs-CZ"/>
        </w:rPr>
        <w:t xml:space="preserve">íla měnit nebo doplňovat pouze dodatkem ke </w:t>
      </w:r>
      <w:r>
        <w:rPr>
          <w:rFonts w:ascii="Verdana" w:hAnsi="Verdana"/>
          <w:sz w:val="18"/>
          <w:szCs w:val="18"/>
          <w:lang w:val="cs-CZ"/>
        </w:rPr>
        <w:t>s</w:t>
      </w:r>
      <w:r w:rsidRPr="00F85AA7">
        <w:rPr>
          <w:rFonts w:ascii="Verdana" w:hAnsi="Verdana"/>
          <w:sz w:val="18"/>
          <w:szCs w:val="18"/>
          <w:lang w:val="cs-CZ"/>
        </w:rPr>
        <w:t xml:space="preserve">mlouvě; nezbytnou podmínkou pro změnu </w:t>
      </w:r>
      <w:r>
        <w:rPr>
          <w:rFonts w:ascii="Verdana" w:hAnsi="Verdana"/>
          <w:sz w:val="18"/>
          <w:szCs w:val="18"/>
          <w:lang w:val="cs-CZ"/>
        </w:rPr>
        <w:t>p</w:t>
      </w:r>
      <w:r w:rsidRPr="00F85AA7">
        <w:rPr>
          <w:rFonts w:ascii="Verdana" w:hAnsi="Verdana"/>
          <w:sz w:val="18"/>
          <w:szCs w:val="18"/>
          <w:lang w:val="cs-CZ"/>
        </w:rPr>
        <w:t xml:space="preserve">oddodavatele, prostřednictvím kterého byla prokazována kvalifikace či jiné podmínky (včetně podmínek součinnosti před podpisem </w:t>
      </w:r>
      <w:r>
        <w:rPr>
          <w:rFonts w:ascii="Verdana" w:hAnsi="Verdana"/>
          <w:sz w:val="18"/>
          <w:szCs w:val="18"/>
          <w:lang w:val="cs-CZ"/>
        </w:rPr>
        <w:t>s</w:t>
      </w:r>
      <w:r w:rsidRPr="00F85AA7">
        <w:rPr>
          <w:rFonts w:ascii="Verdana" w:hAnsi="Verdana"/>
          <w:sz w:val="18"/>
          <w:szCs w:val="18"/>
          <w:lang w:val="cs-CZ"/>
        </w:rPr>
        <w:t xml:space="preserve">mlouvy) v rámci </w:t>
      </w:r>
      <w:r>
        <w:rPr>
          <w:rFonts w:ascii="Verdana" w:hAnsi="Verdana"/>
          <w:sz w:val="18"/>
          <w:szCs w:val="18"/>
          <w:lang w:val="cs-CZ"/>
        </w:rPr>
        <w:t>zadávacího</w:t>
      </w:r>
      <w:r w:rsidRPr="00F85AA7">
        <w:rPr>
          <w:rFonts w:ascii="Verdana" w:hAnsi="Verdana"/>
          <w:sz w:val="18"/>
          <w:szCs w:val="18"/>
          <w:lang w:val="cs-CZ"/>
        </w:rPr>
        <w:t xml:space="preserve"> řízení ve vztahu k </w:t>
      </w:r>
      <w:r>
        <w:rPr>
          <w:rFonts w:ascii="Verdana" w:hAnsi="Verdana"/>
          <w:sz w:val="18"/>
          <w:szCs w:val="18"/>
          <w:lang w:val="cs-CZ"/>
        </w:rPr>
        <w:t>d</w:t>
      </w:r>
      <w:r w:rsidRPr="00F85AA7">
        <w:rPr>
          <w:rFonts w:ascii="Verdana" w:hAnsi="Verdana"/>
          <w:sz w:val="18"/>
          <w:szCs w:val="18"/>
          <w:lang w:val="cs-CZ"/>
        </w:rPr>
        <w:t xml:space="preserve">ílu, je, že Zhotovitel jako součást žádosti o schválení předloží pro takto nově schvalovaného </w:t>
      </w:r>
      <w:r>
        <w:rPr>
          <w:rFonts w:ascii="Verdana" w:hAnsi="Verdana"/>
          <w:sz w:val="18"/>
          <w:szCs w:val="18"/>
          <w:lang w:val="cs-CZ"/>
        </w:rPr>
        <w:t>p</w:t>
      </w:r>
      <w:r w:rsidRPr="00F85AA7">
        <w:rPr>
          <w:rFonts w:ascii="Verdana" w:hAnsi="Verdana"/>
          <w:sz w:val="18"/>
          <w:szCs w:val="18"/>
          <w:lang w:val="cs-CZ"/>
        </w:rPr>
        <w:t xml:space="preserve">oddodavatele kopie dokladů, jimiž prokáže, že tento nový </w:t>
      </w:r>
      <w:r>
        <w:rPr>
          <w:rFonts w:ascii="Verdana" w:hAnsi="Verdana"/>
          <w:sz w:val="18"/>
          <w:szCs w:val="18"/>
          <w:lang w:val="cs-CZ"/>
        </w:rPr>
        <w:t>p</w:t>
      </w:r>
      <w:r w:rsidRPr="00F85AA7">
        <w:rPr>
          <w:rFonts w:ascii="Verdana" w:hAnsi="Verdana"/>
          <w:sz w:val="18"/>
          <w:szCs w:val="18"/>
          <w:lang w:val="cs-CZ"/>
        </w:rPr>
        <w:t xml:space="preserve">oddodavatel splňuje příslušné podmínky alespoň v rozsahu, v jakém je splnil nahrazovaný </w:t>
      </w:r>
      <w:r>
        <w:rPr>
          <w:rFonts w:ascii="Verdana" w:hAnsi="Verdana"/>
          <w:sz w:val="18"/>
          <w:szCs w:val="18"/>
          <w:lang w:val="cs-CZ"/>
        </w:rPr>
        <w:t>p</w:t>
      </w:r>
      <w:r w:rsidRPr="00F85AA7">
        <w:rPr>
          <w:rFonts w:ascii="Verdana" w:hAnsi="Verdana"/>
          <w:sz w:val="18"/>
          <w:szCs w:val="18"/>
          <w:lang w:val="cs-CZ"/>
        </w:rPr>
        <w:t xml:space="preserve">oddodavatel; nezbytnou podmínkou pro změnu poddodavatele, jehož podíl na provádění </w:t>
      </w:r>
      <w:r>
        <w:rPr>
          <w:rFonts w:ascii="Verdana" w:hAnsi="Verdana"/>
          <w:sz w:val="18"/>
          <w:szCs w:val="18"/>
          <w:lang w:val="cs-CZ"/>
        </w:rPr>
        <w:t>d</w:t>
      </w:r>
      <w:r w:rsidRPr="00F85AA7">
        <w:rPr>
          <w:rFonts w:ascii="Verdana" w:hAnsi="Verdana"/>
          <w:sz w:val="18"/>
          <w:szCs w:val="18"/>
          <w:lang w:val="cs-CZ"/>
        </w:rPr>
        <w:t>íla je alespoň 10 % z</w:t>
      </w:r>
      <w:r>
        <w:rPr>
          <w:rFonts w:ascii="Verdana" w:hAnsi="Verdana"/>
          <w:sz w:val="18"/>
          <w:szCs w:val="18"/>
          <w:lang w:val="cs-CZ"/>
        </w:rPr>
        <w:t xml:space="preserve"> celkové </w:t>
      </w:r>
      <w:r w:rsidRPr="00F85AA7">
        <w:rPr>
          <w:rFonts w:ascii="Verdana" w:hAnsi="Verdana"/>
          <w:sz w:val="18"/>
          <w:szCs w:val="18"/>
          <w:lang w:val="cs-CZ"/>
        </w:rPr>
        <w:t>ceny</w:t>
      </w:r>
      <w:r>
        <w:rPr>
          <w:rFonts w:ascii="Verdana" w:hAnsi="Verdana"/>
          <w:sz w:val="18"/>
          <w:szCs w:val="18"/>
          <w:lang w:val="cs-CZ"/>
        </w:rPr>
        <w:t xml:space="preserve"> díla</w:t>
      </w:r>
      <w:r w:rsidRPr="00F85AA7">
        <w:rPr>
          <w:rFonts w:ascii="Verdana" w:hAnsi="Verdana"/>
          <w:sz w:val="18"/>
          <w:szCs w:val="18"/>
          <w:lang w:val="cs-CZ"/>
        </w:rPr>
        <w:t xml:space="preserve">, je, že Zhotovitel jako součást žádosti o schválení předloží pro takto nově schvalovaného </w:t>
      </w:r>
      <w:r>
        <w:rPr>
          <w:rFonts w:ascii="Verdana" w:hAnsi="Verdana"/>
          <w:sz w:val="18"/>
          <w:szCs w:val="18"/>
          <w:lang w:val="cs-CZ"/>
        </w:rPr>
        <w:t>p</w:t>
      </w:r>
      <w:r w:rsidRPr="00F85AA7">
        <w:rPr>
          <w:rFonts w:ascii="Verdana" w:hAnsi="Verdana"/>
          <w:sz w:val="18"/>
          <w:szCs w:val="18"/>
          <w:lang w:val="cs-CZ"/>
        </w:rPr>
        <w:t xml:space="preserve">oddodavatele kopie dokladů, jimiž prokáže, že tento nový </w:t>
      </w:r>
      <w:r>
        <w:rPr>
          <w:rFonts w:ascii="Verdana" w:hAnsi="Verdana"/>
          <w:sz w:val="18"/>
          <w:szCs w:val="18"/>
          <w:lang w:val="cs-CZ"/>
        </w:rPr>
        <w:t>p</w:t>
      </w:r>
      <w:r w:rsidRPr="00F85AA7">
        <w:rPr>
          <w:rFonts w:ascii="Verdana" w:hAnsi="Verdana"/>
          <w:sz w:val="18"/>
          <w:szCs w:val="18"/>
          <w:lang w:val="cs-CZ"/>
        </w:rPr>
        <w:t xml:space="preserve">oddodavatel splňuje základní a profesní způsobilost minimálně v rozsahu, v jakém byla prokázána prostřednictvím původního </w:t>
      </w:r>
      <w:r>
        <w:rPr>
          <w:rFonts w:ascii="Verdana" w:hAnsi="Verdana"/>
          <w:sz w:val="18"/>
          <w:szCs w:val="18"/>
          <w:lang w:val="cs-CZ"/>
        </w:rPr>
        <w:t>p</w:t>
      </w:r>
      <w:r w:rsidRPr="00F85AA7">
        <w:rPr>
          <w:rFonts w:ascii="Verdana" w:hAnsi="Verdana"/>
          <w:sz w:val="18"/>
          <w:szCs w:val="18"/>
          <w:lang w:val="cs-CZ"/>
        </w:rPr>
        <w:t xml:space="preserve">oddodavatele. V případě, že si Objednatel vyžádá </w:t>
      </w:r>
      <w:r w:rsidRPr="00F85AA7">
        <w:rPr>
          <w:rFonts w:ascii="Verdana" w:hAnsi="Verdana"/>
          <w:sz w:val="18"/>
          <w:szCs w:val="18"/>
          <w:lang w:val="cs-CZ"/>
        </w:rPr>
        <w:lastRenderedPageBreak/>
        <w:t>předložení originálů nebo úředně ověřených kopií dokladů předložených dle tohoto bodu, je Zhotovitel povinen tyto doklady nejpozději do dvou (2) pracovních dnů od žádosti Objednatele.</w:t>
      </w:r>
    </w:p>
    <w:p w14:paraId="7A5AD807" w14:textId="77777777" w:rsidR="00F85AA7" w:rsidRDefault="00F85AA7" w:rsidP="00F85AA7">
      <w:pPr>
        <w:pStyle w:val="Meziodstavce"/>
        <w:spacing w:line="264" w:lineRule="auto"/>
        <w:ind w:left="360" w:hanging="360"/>
        <w:rPr>
          <w:rFonts w:ascii="Verdana" w:hAnsi="Verdana"/>
          <w:sz w:val="18"/>
          <w:szCs w:val="18"/>
          <w:lang w:val="cs-CZ"/>
        </w:rPr>
      </w:pPr>
    </w:p>
    <w:p w14:paraId="2690F0FC" w14:textId="657BDB83" w:rsidR="00F85AA7" w:rsidRPr="00F85AA7" w:rsidRDefault="00F85AA7" w:rsidP="00F85AA7">
      <w:pPr>
        <w:pStyle w:val="Meziodstavce"/>
        <w:spacing w:line="264" w:lineRule="auto"/>
        <w:ind w:left="360" w:hanging="360"/>
        <w:rPr>
          <w:rFonts w:ascii="Verdana" w:hAnsi="Verdana"/>
          <w:sz w:val="18"/>
          <w:szCs w:val="18"/>
          <w:lang w:val="cs-CZ"/>
        </w:rPr>
      </w:pPr>
      <w:r w:rsidRPr="00F85AA7">
        <w:rPr>
          <w:rFonts w:ascii="Verdana" w:hAnsi="Verdana"/>
          <w:b/>
          <w:bCs/>
          <w:sz w:val="18"/>
          <w:szCs w:val="18"/>
          <w:lang w:val="cs-CZ"/>
        </w:rPr>
        <w:t>4.</w:t>
      </w:r>
      <w:r>
        <w:rPr>
          <w:rFonts w:ascii="Verdana" w:hAnsi="Verdana"/>
          <w:sz w:val="18"/>
          <w:szCs w:val="18"/>
          <w:lang w:val="cs-CZ"/>
        </w:rPr>
        <w:t xml:space="preserve"> Z</w:t>
      </w:r>
      <w:r w:rsidRPr="00F85AA7">
        <w:rPr>
          <w:rFonts w:ascii="Verdana" w:hAnsi="Verdana"/>
          <w:sz w:val="18"/>
          <w:szCs w:val="18"/>
          <w:lang w:val="cs-CZ"/>
        </w:rPr>
        <w:t>hotovitel oznámí TDS nejméně</w:t>
      </w:r>
      <w:r>
        <w:rPr>
          <w:rFonts w:ascii="Verdana" w:hAnsi="Verdana"/>
          <w:sz w:val="18"/>
          <w:szCs w:val="18"/>
          <w:lang w:val="cs-CZ"/>
        </w:rPr>
        <w:t xml:space="preserve"> </w:t>
      </w:r>
      <w:r w:rsidRPr="00F85AA7">
        <w:rPr>
          <w:rFonts w:ascii="Verdana" w:hAnsi="Verdana"/>
          <w:sz w:val="18"/>
          <w:szCs w:val="18"/>
          <w:lang w:val="cs-CZ"/>
        </w:rPr>
        <w:t xml:space="preserve">pět (5) dnů předem předpokládané datum zahájení každé poddodavatelské práce a poté oznámí zahájení takové práce na </w:t>
      </w:r>
      <w:r>
        <w:rPr>
          <w:rFonts w:ascii="Verdana" w:hAnsi="Verdana"/>
          <w:sz w:val="18"/>
          <w:szCs w:val="18"/>
          <w:lang w:val="cs-CZ"/>
        </w:rPr>
        <w:t>s</w:t>
      </w:r>
      <w:r w:rsidRPr="00F85AA7">
        <w:rPr>
          <w:rFonts w:ascii="Verdana" w:hAnsi="Verdana"/>
          <w:sz w:val="18"/>
          <w:szCs w:val="18"/>
          <w:lang w:val="cs-CZ"/>
        </w:rPr>
        <w:t>taveništi.</w:t>
      </w:r>
    </w:p>
    <w:p w14:paraId="5E0536F9" w14:textId="77777777" w:rsidR="00F85AA7" w:rsidRDefault="00F85AA7" w:rsidP="00F85AA7">
      <w:pPr>
        <w:pStyle w:val="Meziodstavce"/>
        <w:spacing w:line="264" w:lineRule="auto"/>
        <w:ind w:left="360" w:hanging="360"/>
        <w:rPr>
          <w:rFonts w:ascii="Verdana" w:hAnsi="Verdana"/>
          <w:sz w:val="18"/>
          <w:szCs w:val="18"/>
          <w:lang w:val="cs-CZ"/>
        </w:rPr>
      </w:pPr>
    </w:p>
    <w:p w14:paraId="4D9AEB55" w14:textId="2BE0B7C7" w:rsidR="00043F45" w:rsidRDefault="00F85AA7" w:rsidP="00F85AA7">
      <w:pPr>
        <w:pStyle w:val="Meziodstavce"/>
        <w:spacing w:line="264" w:lineRule="auto"/>
        <w:ind w:left="360" w:hanging="360"/>
        <w:rPr>
          <w:rFonts w:ascii="Verdana" w:hAnsi="Verdana"/>
          <w:sz w:val="18"/>
          <w:szCs w:val="18"/>
          <w:lang w:val="cs-CZ"/>
        </w:rPr>
      </w:pPr>
      <w:r w:rsidRPr="00F85AA7">
        <w:rPr>
          <w:rFonts w:ascii="Verdana" w:hAnsi="Verdana"/>
          <w:b/>
          <w:bCs/>
          <w:sz w:val="18"/>
          <w:szCs w:val="18"/>
          <w:lang w:val="cs-CZ"/>
        </w:rPr>
        <w:t>5.</w:t>
      </w:r>
      <w:r>
        <w:rPr>
          <w:rFonts w:ascii="Verdana" w:hAnsi="Verdana"/>
          <w:sz w:val="18"/>
          <w:szCs w:val="18"/>
          <w:lang w:val="cs-CZ"/>
        </w:rPr>
        <w:t xml:space="preserve">   </w:t>
      </w:r>
      <w:r w:rsidRPr="00F85AA7">
        <w:rPr>
          <w:rFonts w:ascii="Verdana" w:hAnsi="Verdana"/>
          <w:sz w:val="18"/>
          <w:szCs w:val="18"/>
          <w:lang w:val="cs-CZ"/>
        </w:rPr>
        <w:t xml:space="preserve">Zhotovitel se zavazuje, že </w:t>
      </w:r>
      <w:r>
        <w:rPr>
          <w:rFonts w:ascii="Verdana" w:hAnsi="Verdana"/>
          <w:sz w:val="18"/>
          <w:szCs w:val="18"/>
          <w:lang w:val="cs-CZ"/>
        </w:rPr>
        <w:t>p</w:t>
      </w:r>
      <w:r w:rsidRPr="00F85AA7">
        <w:rPr>
          <w:rFonts w:ascii="Verdana" w:hAnsi="Verdana"/>
          <w:sz w:val="18"/>
          <w:szCs w:val="18"/>
          <w:lang w:val="cs-CZ"/>
        </w:rPr>
        <w:t xml:space="preserve">oddodavatel bude mít příslušná oprávnění k provádění příslušných prací na </w:t>
      </w:r>
      <w:r>
        <w:rPr>
          <w:rFonts w:ascii="Verdana" w:hAnsi="Verdana"/>
          <w:sz w:val="18"/>
          <w:szCs w:val="18"/>
          <w:lang w:val="cs-CZ"/>
        </w:rPr>
        <w:t>d</w:t>
      </w:r>
      <w:r w:rsidRPr="00F85AA7">
        <w:rPr>
          <w:rFonts w:ascii="Verdana" w:hAnsi="Verdana"/>
          <w:sz w:val="18"/>
          <w:szCs w:val="18"/>
          <w:lang w:val="cs-CZ"/>
        </w:rPr>
        <w:t xml:space="preserve">íle jako předmětu své činnosti nebo podnikání a vybrané činnosti. Zhotovitel dále odpovídá za to, že </w:t>
      </w:r>
      <w:r>
        <w:rPr>
          <w:rFonts w:ascii="Verdana" w:hAnsi="Verdana"/>
          <w:sz w:val="18"/>
          <w:szCs w:val="18"/>
          <w:lang w:val="cs-CZ"/>
        </w:rPr>
        <w:t>p</w:t>
      </w:r>
      <w:r w:rsidRPr="00F85AA7">
        <w:rPr>
          <w:rFonts w:ascii="Verdana" w:hAnsi="Verdana"/>
          <w:sz w:val="18"/>
          <w:szCs w:val="18"/>
          <w:lang w:val="cs-CZ"/>
        </w:rPr>
        <w:t xml:space="preserve">oddodavatel zajistí, aby vybrané práce na </w:t>
      </w:r>
      <w:r>
        <w:rPr>
          <w:rFonts w:ascii="Verdana" w:hAnsi="Verdana"/>
          <w:sz w:val="18"/>
          <w:szCs w:val="18"/>
          <w:lang w:val="cs-CZ"/>
        </w:rPr>
        <w:t>d</w:t>
      </w:r>
      <w:r w:rsidRPr="00F85AA7">
        <w:rPr>
          <w:rFonts w:ascii="Verdana" w:hAnsi="Verdana"/>
          <w:sz w:val="18"/>
          <w:szCs w:val="18"/>
          <w:lang w:val="cs-CZ"/>
        </w:rPr>
        <w:t xml:space="preserve">íle, k nimž je zapotřebí určitého oprávnění či dosaženého vzdělání byly prováděny fyzickými osobami, které mají k výkonu těchto činností veškerá požadovaná oprávnění a dosažené vzdělání. Zhotovitelem vybraný </w:t>
      </w:r>
      <w:r>
        <w:rPr>
          <w:rFonts w:ascii="Verdana" w:hAnsi="Verdana"/>
          <w:sz w:val="18"/>
          <w:szCs w:val="18"/>
          <w:lang w:val="cs-CZ"/>
        </w:rPr>
        <w:t>p</w:t>
      </w:r>
      <w:r w:rsidRPr="00F85AA7">
        <w:rPr>
          <w:rFonts w:ascii="Verdana" w:hAnsi="Verdana"/>
          <w:sz w:val="18"/>
          <w:szCs w:val="18"/>
          <w:lang w:val="cs-CZ"/>
        </w:rPr>
        <w:t xml:space="preserve">oddodavatel musí mít i všechna ostatní oprávnění vyžadovaná pro výkon činností spojených s prováděním </w:t>
      </w:r>
      <w:r>
        <w:rPr>
          <w:rFonts w:ascii="Verdana" w:hAnsi="Verdana"/>
          <w:sz w:val="18"/>
          <w:szCs w:val="18"/>
          <w:lang w:val="cs-CZ"/>
        </w:rPr>
        <w:t>d</w:t>
      </w:r>
      <w:r w:rsidRPr="00F85AA7">
        <w:rPr>
          <w:rFonts w:ascii="Verdana" w:hAnsi="Verdana"/>
          <w:sz w:val="18"/>
          <w:szCs w:val="18"/>
          <w:lang w:val="cs-CZ"/>
        </w:rPr>
        <w:t xml:space="preserve">íla, obecně závaznými právními předpisy, </w:t>
      </w:r>
      <w:r>
        <w:rPr>
          <w:rFonts w:ascii="Verdana" w:hAnsi="Verdana"/>
          <w:sz w:val="18"/>
          <w:szCs w:val="18"/>
          <w:lang w:val="cs-CZ"/>
        </w:rPr>
        <w:t>v</w:t>
      </w:r>
      <w:r w:rsidRPr="00F85AA7">
        <w:rPr>
          <w:rFonts w:ascii="Verdana" w:hAnsi="Verdana"/>
          <w:sz w:val="18"/>
          <w:szCs w:val="18"/>
          <w:lang w:val="cs-CZ"/>
        </w:rPr>
        <w:t xml:space="preserve">nitřními předpisy Objednatele nebo </w:t>
      </w:r>
      <w:r>
        <w:rPr>
          <w:rFonts w:ascii="Verdana" w:hAnsi="Verdana"/>
          <w:sz w:val="18"/>
          <w:szCs w:val="18"/>
          <w:lang w:val="cs-CZ"/>
        </w:rPr>
        <w:t>s</w:t>
      </w:r>
      <w:r w:rsidRPr="00F85AA7">
        <w:rPr>
          <w:rFonts w:ascii="Verdana" w:hAnsi="Verdana"/>
          <w:sz w:val="18"/>
          <w:szCs w:val="18"/>
          <w:lang w:val="cs-CZ"/>
        </w:rPr>
        <w:t>mlouvou.</w:t>
      </w:r>
    </w:p>
    <w:p w14:paraId="4B42E9E1" w14:textId="77777777" w:rsidR="00322D66" w:rsidRDefault="00322D66" w:rsidP="001B2C34">
      <w:pPr>
        <w:pStyle w:val="Meziodstavce"/>
        <w:spacing w:line="264" w:lineRule="auto"/>
        <w:ind w:left="360" w:hanging="360"/>
        <w:rPr>
          <w:rFonts w:ascii="Verdana" w:hAnsi="Verdana"/>
          <w:sz w:val="18"/>
          <w:szCs w:val="18"/>
        </w:rPr>
      </w:pPr>
    </w:p>
    <w:p w14:paraId="611339F3" w14:textId="77777777" w:rsidR="00D81837" w:rsidRPr="00B459C0" w:rsidRDefault="00D81837" w:rsidP="001B2C34">
      <w:pPr>
        <w:pStyle w:val="Meziodstavce"/>
        <w:spacing w:line="264" w:lineRule="auto"/>
        <w:ind w:left="360" w:hanging="360"/>
      </w:pPr>
      <w:r>
        <w:rPr>
          <w:rFonts w:ascii="Verdana" w:hAnsi="Verdana"/>
          <w:b/>
          <w:sz w:val="18"/>
          <w:szCs w:val="18"/>
          <w:lang w:val="cs-CZ"/>
        </w:rPr>
        <w:t>6.</w:t>
      </w:r>
      <w:r>
        <w:rPr>
          <w:rFonts w:ascii="Verdana" w:hAnsi="Verdana"/>
          <w:b/>
          <w:sz w:val="18"/>
          <w:szCs w:val="18"/>
          <w:lang w:val="cs-CZ"/>
        </w:rPr>
        <w:tab/>
      </w:r>
      <w:r w:rsidRPr="00173F2A">
        <w:rPr>
          <w:rFonts w:ascii="Verdana" w:hAnsi="Verdana"/>
          <w:sz w:val="18"/>
          <w:szCs w:val="18"/>
          <w:lang w:val="cs-CZ"/>
        </w:rPr>
        <w:t>Požadavek na Poddodavatele</w:t>
      </w:r>
      <w:r>
        <w:rPr>
          <w:rFonts w:ascii="Verdana" w:hAnsi="Verdana"/>
          <w:sz w:val="18"/>
          <w:szCs w:val="18"/>
          <w:lang w:val="cs-CZ"/>
        </w:rPr>
        <w:t>:</w:t>
      </w:r>
    </w:p>
    <w:p w14:paraId="39A2F79E" w14:textId="77777777" w:rsidR="00D81837" w:rsidRPr="00173F2A" w:rsidRDefault="00D81837" w:rsidP="001B2C34">
      <w:pPr>
        <w:pStyle w:val="Meziodstavce"/>
        <w:spacing w:line="264" w:lineRule="auto"/>
        <w:ind w:left="360" w:hanging="360"/>
        <w:rPr>
          <w:rFonts w:ascii="Verdana" w:hAnsi="Verdana"/>
          <w:b/>
          <w:sz w:val="18"/>
          <w:szCs w:val="18"/>
          <w:lang w:val="cs-CZ"/>
        </w:rPr>
      </w:pPr>
    </w:p>
    <w:p w14:paraId="3C024828" w14:textId="29F88AB9" w:rsidR="00D81837" w:rsidRPr="00B459C0" w:rsidRDefault="00D81837" w:rsidP="001B2C34">
      <w:pPr>
        <w:pStyle w:val="Text1-2"/>
        <w:numPr>
          <w:ilvl w:val="0"/>
          <w:numId w:val="0"/>
        </w:numPr>
        <w:ind w:left="850" w:hanging="493"/>
      </w:pPr>
      <w:r>
        <w:t>6.1</w:t>
      </w:r>
      <w:r>
        <w:tab/>
      </w:r>
      <w:r w:rsidRPr="00B459C0">
        <w:t xml:space="preserve">Zhotovitel prohlašuje, že žádný z jeho </w:t>
      </w:r>
      <w:r>
        <w:t>p</w:t>
      </w:r>
      <w:r w:rsidRPr="00B459C0">
        <w:t>oddodavatelů (uvedených v </w:t>
      </w:r>
      <w:r w:rsidR="00AD7267">
        <w:t>p</w:t>
      </w:r>
      <w:r w:rsidRPr="00B459C0">
        <w:t xml:space="preserve">říloze č. </w:t>
      </w:r>
      <w:r w:rsidR="00C33166">
        <w:t>4</w:t>
      </w:r>
      <w:r w:rsidRPr="00B459C0">
        <w:t xml:space="preserve"> této </w:t>
      </w:r>
      <w:r>
        <w:t>s</w:t>
      </w:r>
      <w:r w:rsidRPr="00B459C0">
        <w:t>mlouvy) nebyl v</w:t>
      </w:r>
      <w:r>
        <w:t> </w:t>
      </w:r>
      <w:r w:rsidRPr="00B459C0">
        <w:t xml:space="preserve">zemi svého sídla v posledních 5 letech pravomocně odsouzen pro trestný čin uvedený v příloze č. 3 k ZZVZ nebo obdobný trestný čin podle právního řádu země sídla </w:t>
      </w:r>
      <w:r>
        <w:t>p</w:t>
      </w:r>
      <w:r w:rsidRPr="00B459C0">
        <w:t xml:space="preserve">oddodavatele, přičemž k zahlazeným odsouzením se nepřihlíží. Je-li </w:t>
      </w:r>
      <w:r>
        <w:t>p</w:t>
      </w:r>
      <w:r w:rsidRPr="00B459C0">
        <w:t xml:space="preserve">oddodavatelem právnická osoba, musí tuto podmínku splňovat tato právnická osoba a zároveň každý člen statutárního orgánu. Je-li členem statutárního orgánu </w:t>
      </w:r>
      <w:r>
        <w:t>p</w:t>
      </w:r>
      <w:r w:rsidRPr="00B459C0">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B459C0">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E97059E" w14:textId="77777777" w:rsidR="00D81837" w:rsidRPr="00B459C0" w:rsidRDefault="00D81837" w:rsidP="001B2C34">
      <w:pPr>
        <w:pStyle w:val="Text1-2"/>
        <w:numPr>
          <w:ilvl w:val="0"/>
          <w:numId w:val="0"/>
        </w:numPr>
        <w:tabs>
          <w:tab w:val="num" w:pos="1503"/>
        </w:tabs>
        <w:ind w:left="850" w:hanging="493"/>
      </w:pPr>
      <w:r>
        <w:t>6.2</w:t>
      </w:r>
      <w:r>
        <w:tab/>
      </w:r>
      <w:r w:rsidRPr="00B459C0">
        <w:t xml:space="preserve">Přestane-li některý z </w:t>
      </w:r>
      <w:r>
        <w:t>p</w:t>
      </w:r>
      <w:r w:rsidRPr="00B459C0">
        <w:t xml:space="preserve">oddodavatelů (uvedených v Příloze č. </w:t>
      </w:r>
      <w:r w:rsidR="00C33166">
        <w:t>4</w:t>
      </w:r>
      <w:r w:rsidRPr="00B459C0">
        <w:t xml:space="preserve"> této </w:t>
      </w:r>
      <w:r>
        <w:t>s</w:t>
      </w:r>
      <w:r w:rsidRPr="00B459C0">
        <w:t>mlouvy) splňovat výše uvedené podmínky</w:t>
      </w:r>
      <w:r>
        <w:t xml:space="preserve"> dle odst. 6.1 této smlouvy</w:t>
      </w:r>
      <w:r w:rsidRPr="00B459C0">
        <w:t xml:space="preserve">, oznámí Zhotovitel tuto skutečnost bez zbytečného odkladu, nejpozději však do 3 pracovních dnů ode dne, kdy </w:t>
      </w:r>
      <w:r>
        <w:t>p</w:t>
      </w:r>
      <w:r w:rsidRPr="00B459C0">
        <w:t>oddodavatel přestal splňovat výše uvedené podmínky, Objednateli.</w:t>
      </w:r>
    </w:p>
    <w:p w14:paraId="42BF4522" w14:textId="77777777" w:rsidR="00D81837" w:rsidRPr="00B459C0" w:rsidRDefault="00D81837" w:rsidP="001B2C34">
      <w:pPr>
        <w:pStyle w:val="Text1-2"/>
        <w:numPr>
          <w:ilvl w:val="0"/>
          <w:numId w:val="0"/>
        </w:numPr>
        <w:tabs>
          <w:tab w:val="num" w:pos="1503"/>
        </w:tabs>
        <w:ind w:left="850" w:hanging="493"/>
      </w:pPr>
      <w:r>
        <w:t>6.3</w:t>
      </w:r>
      <w:r>
        <w:tab/>
      </w:r>
      <w:r w:rsidRPr="00B459C0">
        <w:t xml:space="preserve">Objednatel může požadovat nahrazení </w:t>
      </w:r>
      <w:r>
        <w:t>p</w:t>
      </w:r>
      <w:r w:rsidRPr="00B459C0">
        <w:t xml:space="preserve">oddodavatele, který přestal splňovat podmínky dle odst. </w:t>
      </w:r>
      <w:r>
        <w:t>6</w:t>
      </w:r>
      <w:r w:rsidRPr="00B459C0">
        <w:t xml:space="preserve">.1 této </w:t>
      </w:r>
      <w:r>
        <w:t>s</w:t>
      </w:r>
      <w:r w:rsidRPr="00B459C0">
        <w:t>mlouvy.</w:t>
      </w:r>
    </w:p>
    <w:p w14:paraId="3ECBEECF" w14:textId="25B371CC" w:rsidR="005A27D3" w:rsidRDefault="00D81837" w:rsidP="001B2C34">
      <w:pPr>
        <w:pStyle w:val="Text1-2"/>
        <w:numPr>
          <w:ilvl w:val="0"/>
          <w:numId w:val="0"/>
        </w:numPr>
        <w:tabs>
          <w:tab w:val="num" w:pos="1503"/>
        </w:tabs>
        <w:ind w:left="850" w:hanging="493"/>
      </w:pPr>
      <w:r>
        <w:t>6.4</w:t>
      </w:r>
      <w:r>
        <w:tab/>
      </w:r>
      <w:proofErr w:type="gramStart"/>
      <w:r w:rsidRPr="00B459C0">
        <w:t>Ukáží</w:t>
      </w:r>
      <w:proofErr w:type="gramEnd"/>
      <w:r w:rsidRPr="00B459C0">
        <w:t xml:space="preserve">-li se prohlášení Zhotovitele dle odstavce </w:t>
      </w:r>
      <w:r>
        <w:t>6</w:t>
      </w:r>
      <w:r w:rsidRPr="00B459C0">
        <w:t xml:space="preserve">.1 této </w:t>
      </w:r>
      <w:r>
        <w:t>s</w:t>
      </w:r>
      <w:r w:rsidRPr="00B459C0">
        <w:t xml:space="preserve">mlouvy jako nepravdivá nebo poruší-li Zhotovitel svou oznamovací povinnost dle odstavce </w:t>
      </w:r>
      <w:r>
        <w:t>6</w:t>
      </w:r>
      <w:r w:rsidRPr="00B459C0">
        <w:t xml:space="preserve">.2, je Objednatel oprávněn odstoupit od této </w:t>
      </w:r>
      <w:r>
        <w:t>s</w:t>
      </w:r>
      <w:r w:rsidRPr="00B459C0">
        <w:t xml:space="preserve">mlouvy. Zhotovitel je dále povinen zaplatit za každé jednotlivé porušení povinností dle předchozí věty, s výjimkou oznamovací povinnosti dle odstavce </w:t>
      </w:r>
      <w:r>
        <w:t>6</w:t>
      </w:r>
      <w:r w:rsidRPr="00B459C0">
        <w:t>.2 této Smlouvy, smluvní pokutu ve výši 100</w:t>
      </w:r>
      <w:r w:rsidR="00AD7267">
        <w:t xml:space="preserve"> </w:t>
      </w:r>
      <w:r w:rsidRPr="00B459C0">
        <w:t xml:space="preserve">000 Kč. Zhotovitel je dále povinen zaplatit za každé jednotlivé porušení oznamovací povinnosti dle odstavce </w:t>
      </w:r>
      <w:r>
        <w:t>6</w:t>
      </w:r>
      <w:r w:rsidRPr="00B459C0">
        <w:t>.2, smluvní pokutu ve výši 50</w:t>
      </w:r>
      <w:r w:rsidR="00AD7267">
        <w:t xml:space="preserve"> </w:t>
      </w:r>
      <w:r w:rsidRPr="00B459C0">
        <w:t>000 Kč. Ustanovení § 2004 odst. 2 Občanského zákoníku a § 2050 Občanského zákoníku se nepoužijí.</w:t>
      </w:r>
    </w:p>
    <w:p w14:paraId="309563A7" w14:textId="77777777" w:rsidR="00BD6497" w:rsidRPr="00EC2A24" w:rsidRDefault="00BD6497" w:rsidP="001B2C34">
      <w:pPr>
        <w:pStyle w:val="Text1-2"/>
        <w:numPr>
          <w:ilvl w:val="0"/>
          <w:numId w:val="0"/>
        </w:numPr>
        <w:tabs>
          <w:tab w:val="num" w:pos="1503"/>
        </w:tabs>
        <w:ind w:left="851" w:hanging="491"/>
      </w:pPr>
    </w:p>
    <w:p w14:paraId="6E1CB915" w14:textId="77777777" w:rsidR="009741EB" w:rsidRPr="00466388" w:rsidRDefault="00B526B7" w:rsidP="001B2C34">
      <w:pPr>
        <w:pStyle w:val="lneksmlouvynadpisPVL"/>
        <w:spacing w:line="264" w:lineRule="auto"/>
        <w:ind w:left="357" w:hanging="357"/>
        <w:rPr>
          <w:rFonts w:ascii="Verdana" w:hAnsi="Verdana"/>
          <w:caps/>
        </w:rPr>
      </w:pPr>
      <w:r w:rsidRPr="00466388">
        <w:rPr>
          <w:rFonts w:ascii="Verdana" w:hAnsi="Verdana"/>
          <w:caps/>
        </w:rPr>
        <w:t>Staveniště</w:t>
      </w:r>
    </w:p>
    <w:p w14:paraId="5EF55C67" w14:textId="7D801652" w:rsidR="005468BA" w:rsidRPr="00611E84" w:rsidRDefault="00611E84" w:rsidP="001B2C34">
      <w:pPr>
        <w:pStyle w:val="Meziodstavce"/>
        <w:spacing w:line="264" w:lineRule="auto"/>
        <w:ind w:left="360" w:hanging="360"/>
        <w:rPr>
          <w:rFonts w:ascii="Verdana" w:hAnsi="Verdana"/>
          <w:b/>
          <w:sz w:val="18"/>
          <w:szCs w:val="18"/>
          <w:lang w:val="cs-CZ"/>
        </w:rPr>
      </w:pPr>
      <w:r>
        <w:rPr>
          <w:rFonts w:ascii="Verdana" w:hAnsi="Verdana"/>
          <w:b/>
          <w:sz w:val="18"/>
          <w:szCs w:val="18"/>
          <w:lang w:val="cs-CZ"/>
        </w:rPr>
        <w:t>1.</w:t>
      </w:r>
      <w:r>
        <w:rPr>
          <w:rFonts w:ascii="Verdana" w:hAnsi="Verdana"/>
          <w:b/>
          <w:sz w:val="18"/>
          <w:szCs w:val="18"/>
          <w:lang w:val="cs-CZ"/>
        </w:rPr>
        <w:tab/>
      </w:r>
      <w:r w:rsidR="005468BA" w:rsidRPr="00611E84">
        <w:rPr>
          <w:rFonts w:ascii="Verdana" w:hAnsi="Verdana"/>
          <w:sz w:val="18"/>
          <w:szCs w:val="18"/>
          <w:lang w:val="cs-CZ"/>
        </w:rPr>
        <w:t xml:space="preserve">Staveništěm se rozumí prostor pro stavbu a pro zařízení staveniště vymezený </w:t>
      </w:r>
      <w:r w:rsidR="00A962E1">
        <w:rPr>
          <w:rFonts w:ascii="Verdana" w:hAnsi="Verdana"/>
          <w:sz w:val="18"/>
          <w:szCs w:val="18"/>
          <w:lang w:val="cs-CZ"/>
        </w:rPr>
        <w:t>p</w:t>
      </w:r>
      <w:r w:rsidR="005468BA" w:rsidRPr="00611E84">
        <w:rPr>
          <w:rFonts w:ascii="Verdana" w:hAnsi="Verdana"/>
          <w:sz w:val="18"/>
          <w:szCs w:val="18"/>
          <w:lang w:val="cs-CZ"/>
        </w:rPr>
        <w:t>rojekto</w:t>
      </w:r>
      <w:r w:rsidR="0015055D">
        <w:rPr>
          <w:rFonts w:ascii="Verdana" w:hAnsi="Verdana"/>
          <w:sz w:val="18"/>
          <w:szCs w:val="18"/>
          <w:lang w:val="cs-CZ"/>
        </w:rPr>
        <w:t>vou dokumentací</w:t>
      </w:r>
      <w:r w:rsidR="00762370">
        <w:rPr>
          <w:rFonts w:ascii="Verdana" w:hAnsi="Verdana"/>
          <w:sz w:val="18"/>
          <w:szCs w:val="18"/>
          <w:lang w:val="cs-CZ"/>
        </w:rPr>
        <w:t xml:space="preserve"> a</w:t>
      </w:r>
      <w:r w:rsidR="0015055D">
        <w:rPr>
          <w:rFonts w:ascii="Verdana" w:hAnsi="Verdana"/>
          <w:sz w:val="18"/>
          <w:szCs w:val="18"/>
          <w:lang w:val="cs-CZ"/>
        </w:rPr>
        <w:t xml:space="preserve"> touto </w:t>
      </w:r>
      <w:r w:rsidR="00C23C6A">
        <w:rPr>
          <w:rFonts w:ascii="Verdana" w:hAnsi="Verdana"/>
          <w:sz w:val="18"/>
          <w:szCs w:val="18"/>
          <w:lang w:val="cs-CZ"/>
        </w:rPr>
        <w:t>s</w:t>
      </w:r>
      <w:r w:rsidR="0015055D">
        <w:rPr>
          <w:rFonts w:ascii="Verdana" w:hAnsi="Verdana"/>
          <w:sz w:val="18"/>
          <w:szCs w:val="18"/>
          <w:lang w:val="cs-CZ"/>
        </w:rPr>
        <w:t>mlouvou</w:t>
      </w:r>
      <w:r w:rsidR="005468BA" w:rsidRPr="00611E84">
        <w:rPr>
          <w:rFonts w:ascii="Verdana" w:hAnsi="Verdana"/>
          <w:sz w:val="18"/>
          <w:szCs w:val="18"/>
          <w:lang w:val="cs-CZ"/>
        </w:rPr>
        <w:t xml:space="preserve">. Předáním staveniště se pro účely této </w:t>
      </w:r>
      <w:r w:rsidR="0015055D">
        <w:rPr>
          <w:rFonts w:ascii="Verdana" w:hAnsi="Verdana"/>
          <w:sz w:val="18"/>
          <w:szCs w:val="18"/>
          <w:lang w:val="cs-CZ"/>
        </w:rPr>
        <w:t>s</w:t>
      </w:r>
      <w:r w:rsidR="005468BA" w:rsidRPr="00611E84">
        <w:rPr>
          <w:rFonts w:ascii="Verdana" w:hAnsi="Verdana"/>
          <w:sz w:val="18"/>
          <w:szCs w:val="18"/>
          <w:lang w:val="cs-CZ"/>
        </w:rPr>
        <w:t xml:space="preserve">mlouvy rozumí řádné předání staveniště Objednatelem a jeho bezvýhradné převzetí Zhotovitelem. </w:t>
      </w:r>
      <w:r w:rsidR="005E78FD">
        <w:rPr>
          <w:rFonts w:ascii="Verdana" w:hAnsi="Verdana"/>
          <w:sz w:val="18"/>
          <w:szCs w:val="18"/>
          <w:lang w:val="cs-CZ"/>
        </w:rPr>
        <w:t>Objednatel se zavazuje předat Z</w:t>
      </w:r>
      <w:r w:rsidR="005468BA" w:rsidRPr="00611E84">
        <w:rPr>
          <w:rFonts w:ascii="Verdana" w:hAnsi="Verdana"/>
          <w:sz w:val="18"/>
          <w:szCs w:val="18"/>
          <w:lang w:val="cs-CZ"/>
        </w:rPr>
        <w:t xml:space="preserve">hotoviteli </w:t>
      </w:r>
      <w:r w:rsidR="00FC0269">
        <w:rPr>
          <w:rFonts w:ascii="Verdana" w:hAnsi="Verdana"/>
          <w:sz w:val="18"/>
          <w:szCs w:val="18"/>
          <w:lang w:val="cs-CZ"/>
        </w:rPr>
        <w:t>staveniště</w:t>
      </w:r>
      <w:r w:rsidR="005468BA" w:rsidRPr="00611E84">
        <w:rPr>
          <w:rFonts w:ascii="Verdana" w:hAnsi="Verdana"/>
          <w:sz w:val="18"/>
          <w:szCs w:val="18"/>
          <w:lang w:val="cs-CZ"/>
        </w:rPr>
        <w:t xml:space="preserve"> </w:t>
      </w:r>
      <w:r w:rsidR="005C667B">
        <w:rPr>
          <w:rFonts w:ascii="Verdana" w:hAnsi="Verdana"/>
          <w:sz w:val="18"/>
          <w:szCs w:val="18"/>
          <w:lang w:val="cs-CZ"/>
        </w:rPr>
        <w:t>v souladu s přílohou č. 1 smlouvy</w:t>
      </w:r>
      <w:r w:rsidR="005468BA" w:rsidRPr="00611E84">
        <w:rPr>
          <w:rFonts w:ascii="Verdana" w:hAnsi="Verdana"/>
          <w:sz w:val="18"/>
          <w:szCs w:val="18"/>
          <w:lang w:val="cs-CZ"/>
        </w:rPr>
        <w:t>, pokud se smluvní strany nedohodnou jinak.</w:t>
      </w:r>
    </w:p>
    <w:p w14:paraId="05E6CC57" w14:textId="77777777" w:rsidR="005468BA" w:rsidRPr="0015055D" w:rsidRDefault="0015055D" w:rsidP="001B2C34">
      <w:pPr>
        <w:pStyle w:val="Zkladntext"/>
        <w:spacing w:before="120" w:line="264" w:lineRule="auto"/>
        <w:ind w:left="357" w:hanging="357"/>
        <w:rPr>
          <w:rFonts w:ascii="Verdana" w:hAnsi="Verdana"/>
          <w:sz w:val="18"/>
          <w:szCs w:val="18"/>
          <w:lang w:val="cs-CZ" w:eastAsia="en-US"/>
        </w:rPr>
      </w:pPr>
      <w:r w:rsidRPr="0015055D">
        <w:rPr>
          <w:rFonts w:ascii="Verdana" w:hAnsi="Verdana"/>
          <w:b/>
          <w:sz w:val="18"/>
          <w:szCs w:val="18"/>
          <w:lang w:val="cs-CZ" w:eastAsia="en-US"/>
        </w:rPr>
        <w:t>2.</w:t>
      </w:r>
      <w:r>
        <w:rPr>
          <w:rFonts w:ascii="Verdana" w:hAnsi="Verdana"/>
          <w:sz w:val="18"/>
          <w:szCs w:val="18"/>
          <w:lang w:val="cs-CZ" w:eastAsia="en-US"/>
        </w:rPr>
        <w:tab/>
      </w:r>
      <w:r w:rsidR="005468BA" w:rsidRPr="0015055D">
        <w:rPr>
          <w:rFonts w:ascii="Verdana" w:hAnsi="Verdana"/>
          <w:sz w:val="18"/>
          <w:szCs w:val="18"/>
          <w:lang w:val="cs-CZ" w:eastAsia="en-US"/>
        </w:rPr>
        <w:t xml:space="preserve">O </w:t>
      </w:r>
      <w:r>
        <w:rPr>
          <w:rFonts w:ascii="Verdana" w:hAnsi="Verdana"/>
          <w:sz w:val="18"/>
          <w:szCs w:val="18"/>
          <w:lang w:val="cs-CZ" w:eastAsia="en-US"/>
        </w:rPr>
        <w:t>předání staveniště</w:t>
      </w:r>
      <w:r w:rsidR="00762370">
        <w:rPr>
          <w:rFonts w:ascii="Verdana" w:hAnsi="Verdana"/>
          <w:sz w:val="18"/>
          <w:szCs w:val="18"/>
          <w:lang w:val="cs-CZ" w:eastAsia="en-US"/>
        </w:rPr>
        <w:t xml:space="preserve"> vyhotoví s</w:t>
      </w:r>
      <w:r w:rsidR="005468BA" w:rsidRPr="0015055D">
        <w:rPr>
          <w:rFonts w:ascii="Verdana" w:hAnsi="Verdana"/>
          <w:sz w:val="18"/>
          <w:szCs w:val="18"/>
          <w:lang w:val="cs-CZ" w:eastAsia="en-US"/>
        </w:rPr>
        <w:t>mluvní strany podrobný písemný zápis – protokol. Předání staveniště bude zaznamenáno i ve stavebním deníku.</w:t>
      </w:r>
    </w:p>
    <w:p w14:paraId="0239CED2" w14:textId="77777777" w:rsidR="005468BA" w:rsidRPr="0015055D" w:rsidRDefault="0015055D" w:rsidP="001B2C34">
      <w:pPr>
        <w:pStyle w:val="Meziodstavce"/>
        <w:spacing w:line="264" w:lineRule="auto"/>
        <w:ind w:left="360" w:hanging="360"/>
        <w:rPr>
          <w:rFonts w:ascii="Verdana" w:hAnsi="Verdana"/>
          <w:b/>
          <w:sz w:val="18"/>
          <w:szCs w:val="18"/>
          <w:lang w:val="cs-CZ"/>
        </w:rPr>
      </w:pPr>
      <w:r>
        <w:rPr>
          <w:rFonts w:ascii="Verdana" w:hAnsi="Verdana"/>
          <w:b/>
          <w:sz w:val="18"/>
          <w:szCs w:val="18"/>
          <w:lang w:val="cs-CZ"/>
        </w:rPr>
        <w:t>3.</w:t>
      </w:r>
      <w:r>
        <w:rPr>
          <w:rFonts w:ascii="Verdana" w:hAnsi="Verdana"/>
          <w:b/>
          <w:sz w:val="18"/>
          <w:szCs w:val="18"/>
          <w:lang w:val="cs-CZ"/>
        </w:rPr>
        <w:tab/>
      </w:r>
      <w:r w:rsidR="005468BA" w:rsidRPr="0015055D">
        <w:rPr>
          <w:rFonts w:ascii="Verdana" w:hAnsi="Verdana"/>
          <w:sz w:val="18"/>
          <w:szCs w:val="18"/>
          <w:lang w:val="cs-CZ"/>
        </w:rPr>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EBFFE04" w14:textId="77777777" w:rsidR="0015055D" w:rsidRDefault="0015055D" w:rsidP="001B2C34">
      <w:pPr>
        <w:pStyle w:val="Meziodstavce"/>
        <w:spacing w:line="264" w:lineRule="auto"/>
        <w:ind w:left="360" w:hanging="360"/>
        <w:rPr>
          <w:rFonts w:ascii="Verdana" w:hAnsi="Verdana"/>
          <w:b/>
          <w:sz w:val="18"/>
          <w:szCs w:val="18"/>
          <w:lang w:val="cs-CZ"/>
        </w:rPr>
      </w:pPr>
    </w:p>
    <w:p w14:paraId="2680D458" w14:textId="77777777" w:rsidR="005468BA" w:rsidRPr="0015055D" w:rsidRDefault="0015055D" w:rsidP="001B2C34">
      <w:pPr>
        <w:pStyle w:val="Meziodstavce"/>
        <w:spacing w:line="264" w:lineRule="auto"/>
        <w:ind w:left="360" w:hanging="357"/>
        <w:rPr>
          <w:rFonts w:ascii="Verdana" w:hAnsi="Verdana"/>
          <w:sz w:val="18"/>
          <w:szCs w:val="18"/>
          <w:lang w:val="cs-CZ"/>
        </w:rPr>
      </w:pPr>
      <w:r>
        <w:rPr>
          <w:rFonts w:ascii="Verdana" w:hAnsi="Verdana"/>
          <w:b/>
          <w:sz w:val="18"/>
          <w:szCs w:val="18"/>
          <w:lang w:val="cs-CZ"/>
        </w:rPr>
        <w:t>4.</w:t>
      </w:r>
      <w:r>
        <w:rPr>
          <w:rFonts w:ascii="Verdana" w:hAnsi="Verdana"/>
          <w:b/>
          <w:sz w:val="18"/>
          <w:szCs w:val="18"/>
          <w:lang w:val="cs-CZ"/>
        </w:rPr>
        <w:tab/>
      </w:r>
      <w:r w:rsidR="005468BA" w:rsidRPr="0015055D">
        <w:rPr>
          <w:rFonts w:ascii="Verdana" w:hAnsi="Verdana"/>
          <w:sz w:val="18"/>
          <w:szCs w:val="18"/>
          <w:lang w:val="cs-CZ"/>
        </w:rPr>
        <w:t xml:space="preserve">Zhotovitel je povinen zabezpečit na své náklady jako součást </w:t>
      </w:r>
      <w:r w:rsidR="00067DDA">
        <w:rPr>
          <w:rFonts w:ascii="Verdana" w:hAnsi="Verdana"/>
          <w:sz w:val="18"/>
          <w:szCs w:val="18"/>
          <w:lang w:val="cs-CZ"/>
        </w:rPr>
        <w:t>d</w:t>
      </w:r>
      <w:r w:rsidR="005468BA" w:rsidRPr="0015055D">
        <w:rPr>
          <w:rFonts w:ascii="Verdana" w:hAnsi="Verdana"/>
          <w:sz w:val="18"/>
          <w:szCs w:val="18"/>
          <w:lang w:val="cs-CZ"/>
        </w:rPr>
        <w:t>íla:</w:t>
      </w:r>
    </w:p>
    <w:p w14:paraId="375F0C4F" w14:textId="77777777" w:rsidR="0015055D" w:rsidRPr="0015055D" w:rsidRDefault="005468BA" w:rsidP="001B2C34">
      <w:pPr>
        <w:pStyle w:val="Zkladntext"/>
        <w:numPr>
          <w:ilvl w:val="0"/>
          <w:numId w:val="6"/>
        </w:numPr>
        <w:spacing w:before="120" w:line="264" w:lineRule="auto"/>
        <w:ind w:hanging="357"/>
        <w:rPr>
          <w:rFonts w:ascii="Verdana" w:hAnsi="Verdana"/>
          <w:sz w:val="18"/>
          <w:szCs w:val="18"/>
          <w:lang w:val="cs-CZ" w:eastAsia="en-US"/>
        </w:rPr>
      </w:pPr>
      <w:r w:rsidRPr="0015055D">
        <w:rPr>
          <w:rFonts w:ascii="Verdana" w:hAnsi="Verdana"/>
          <w:sz w:val="18"/>
          <w:szCs w:val="18"/>
          <w:lang w:val="cs-CZ" w:eastAsia="en-US"/>
        </w:rPr>
        <w:t>vybudovat provozní, sociální a případně i výrobní zařízení staveniště včetně staveništních rozvodů potřebných médií, jejich připojení a odběr z Objednatelem určených míst. Zhotovitel uspořádá a bude udržovat staveniště v souladu s </w:t>
      </w:r>
      <w:r w:rsidR="00A962E1">
        <w:rPr>
          <w:rFonts w:ascii="Verdana" w:hAnsi="Verdana"/>
          <w:sz w:val="18"/>
          <w:szCs w:val="18"/>
          <w:lang w:val="cs-CZ" w:eastAsia="en-US"/>
        </w:rPr>
        <w:t>p</w:t>
      </w:r>
      <w:r w:rsidR="00C23C6A">
        <w:rPr>
          <w:rFonts w:ascii="Verdana" w:hAnsi="Verdana"/>
          <w:sz w:val="18"/>
          <w:szCs w:val="18"/>
          <w:lang w:val="cs-CZ" w:eastAsia="en-US"/>
        </w:rPr>
        <w:t>rojektovou dokumentací, touto s</w:t>
      </w:r>
      <w:r w:rsidRPr="0015055D">
        <w:rPr>
          <w:rFonts w:ascii="Verdana" w:hAnsi="Verdana"/>
          <w:sz w:val="18"/>
          <w:szCs w:val="18"/>
          <w:lang w:val="cs-CZ" w:eastAsia="en-US"/>
        </w:rPr>
        <w:t xml:space="preserve">mlouvou a platnými právními předpisy. Prostor staveniště bude využíván výhradně pro účely související s realizací </w:t>
      </w:r>
      <w:r w:rsidR="00067DDA">
        <w:rPr>
          <w:rFonts w:ascii="Verdana" w:hAnsi="Verdana"/>
          <w:sz w:val="18"/>
          <w:szCs w:val="18"/>
          <w:lang w:val="cs-CZ" w:eastAsia="en-US"/>
        </w:rPr>
        <w:t>d</w:t>
      </w:r>
      <w:r w:rsidR="00A962E1">
        <w:rPr>
          <w:rFonts w:ascii="Verdana" w:hAnsi="Verdana"/>
          <w:sz w:val="18"/>
          <w:szCs w:val="18"/>
          <w:lang w:val="cs-CZ" w:eastAsia="en-US"/>
        </w:rPr>
        <w:t>íla,</w:t>
      </w:r>
      <w:r w:rsidRPr="0015055D">
        <w:rPr>
          <w:rFonts w:ascii="Verdana" w:hAnsi="Verdana"/>
          <w:sz w:val="18"/>
          <w:szCs w:val="18"/>
          <w:lang w:val="cs-CZ" w:eastAsia="en-US"/>
        </w:rPr>
        <w:t xml:space="preserve"> </w:t>
      </w:r>
    </w:p>
    <w:p w14:paraId="3798F197" w14:textId="77777777" w:rsidR="0015055D" w:rsidRPr="0015055D" w:rsidRDefault="005468BA" w:rsidP="001B2C34">
      <w:pPr>
        <w:pStyle w:val="Zkladntext"/>
        <w:numPr>
          <w:ilvl w:val="0"/>
          <w:numId w:val="6"/>
        </w:numPr>
        <w:spacing w:before="120" w:line="264" w:lineRule="auto"/>
        <w:ind w:hanging="357"/>
        <w:rPr>
          <w:rFonts w:ascii="Verdana" w:hAnsi="Verdana"/>
          <w:sz w:val="18"/>
          <w:szCs w:val="18"/>
          <w:lang w:val="cs-CZ" w:eastAsia="en-US"/>
        </w:rPr>
      </w:pPr>
      <w:r w:rsidRPr="0015055D">
        <w:rPr>
          <w:rFonts w:ascii="Verdana" w:hAnsi="Verdana"/>
          <w:sz w:val="18"/>
          <w:szCs w:val="18"/>
          <w:lang w:val="cs-CZ" w:eastAsia="en-US"/>
        </w:rPr>
        <w:t>zajištění bezpečnosti všech osob oprávněných k pohybu na staveništi, udržování staveniště v uspořádaném stavu za účelem předcházení vzniku škod,</w:t>
      </w:r>
    </w:p>
    <w:p w14:paraId="0178F498" w14:textId="77777777" w:rsidR="0015055D" w:rsidRDefault="005468BA" w:rsidP="001B2C34">
      <w:pPr>
        <w:pStyle w:val="Zkladntext"/>
        <w:numPr>
          <w:ilvl w:val="0"/>
          <w:numId w:val="6"/>
        </w:numPr>
        <w:spacing w:before="120" w:line="264" w:lineRule="auto"/>
        <w:ind w:hanging="357"/>
        <w:rPr>
          <w:rFonts w:ascii="Verdana" w:hAnsi="Verdana"/>
          <w:sz w:val="18"/>
          <w:szCs w:val="18"/>
          <w:lang w:val="cs-CZ" w:eastAsia="en-US"/>
        </w:rPr>
      </w:pPr>
      <w:r w:rsidRPr="0015055D">
        <w:rPr>
          <w:rFonts w:ascii="Verdana" w:hAnsi="Verdana"/>
          <w:sz w:val="18"/>
          <w:szCs w:val="18"/>
          <w:lang w:val="cs-CZ" w:eastAsia="en-US"/>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184C0A51" w14:textId="77313E54" w:rsidR="001214D9" w:rsidRPr="004D50F7" w:rsidRDefault="001214D9" w:rsidP="001B2C34">
      <w:pPr>
        <w:pStyle w:val="Meziodstavce"/>
        <w:spacing w:line="264" w:lineRule="auto"/>
        <w:ind w:left="360" w:hanging="360"/>
        <w:rPr>
          <w:rFonts w:ascii="Verdana" w:hAnsi="Verdana"/>
          <w:b/>
          <w:sz w:val="18"/>
          <w:szCs w:val="18"/>
        </w:rPr>
      </w:pPr>
      <w:r>
        <w:rPr>
          <w:rFonts w:ascii="Verdana" w:hAnsi="Verdana"/>
          <w:b/>
          <w:sz w:val="18"/>
          <w:szCs w:val="18"/>
          <w:lang w:val="cs-CZ"/>
        </w:rPr>
        <w:t>5.</w:t>
      </w:r>
      <w:r>
        <w:rPr>
          <w:rFonts w:ascii="Verdana" w:hAnsi="Verdana"/>
          <w:b/>
          <w:sz w:val="18"/>
          <w:szCs w:val="18"/>
          <w:lang w:val="cs-CZ"/>
        </w:rPr>
        <w:tab/>
      </w:r>
      <w:r w:rsidRPr="004D50F7">
        <w:rPr>
          <w:rFonts w:ascii="Verdana" w:hAnsi="Verdana"/>
          <w:sz w:val="18"/>
          <w:szCs w:val="18"/>
        </w:rPr>
        <w:t xml:space="preserve">Zhotovitel je povinen udržovat </w:t>
      </w:r>
      <w:r>
        <w:rPr>
          <w:rFonts w:ascii="Verdana" w:hAnsi="Verdana"/>
          <w:sz w:val="18"/>
          <w:szCs w:val="18"/>
          <w:lang w:val="cs-CZ"/>
        </w:rPr>
        <w:t xml:space="preserve">staveniště </w:t>
      </w:r>
      <w:r w:rsidRPr="004D50F7">
        <w:rPr>
          <w:rFonts w:ascii="Verdana" w:hAnsi="Verdana"/>
          <w:sz w:val="18"/>
          <w:szCs w:val="18"/>
        </w:rPr>
        <w:t xml:space="preserve"> v čistotě, odvážet odpad a provádět pravidelný úklid, zejména příjezdových komunikací skrz zástavbu v průběhu plnění díla. Jestliže </w:t>
      </w:r>
      <w:r>
        <w:rPr>
          <w:rFonts w:ascii="Verdana" w:hAnsi="Verdana"/>
          <w:sz w:val="18"/>
          <w:szCs w:val="18"/>
          <w:lang w:val="cs-CZ"/>
        </w:rPr>
        <w:t>Z</w:t>
      </w:r>
      <w:r w:rsidRPr="004D50F7">
        <w:rPr>
          <w:rFonts w:ascii="Verdana" w:hAnsi="Verdana"/>
          <w:sz w:val="18"/>
          <w:szCs w:val="18"/>
        </w:rPr>
        <w:t xml:space="preserve">hotovitel přes výzvu </w:t>
      </w:r>
      <w:r>
        <w:rPr>
          <w:rFonts w:ascii="Verdana" w:hAnsi="Verdana"/>
          <w:sz w:val="18"/>
          <w:szCs w:val="18"/>
          <w:lang w:val="cs-CZ"/>
        </w:rPr>
        <w:t>O</w:t>
      </w:r>
      <w:r w:rsidRPr="004D50F7">
        <w:rPr>
          <w:rFonts w:ascii="Verdana" w:hAnsi="Verdana"/>
          <w:sz w:val="18"/>
          <w:szCs w:val="18"/>
        </w:rPr>
        <w:t xml:space="preserve">bjednatele k zajištění úklidu tak, jak stanoví tato smlouva, úklid neprovede, má </w:t>
      </w:r>
      <w:r>
        <w:rPr>
          <w:rFonts w:ascii="Verdana" w:hAnsi="Verdana"/>
          <w:sz w:val="18"/>
          <w:szCs w:val="18"/>
          <w:lang w:val="cs-CZ"/>
        </w:rPr>
        <w:t>O</w:t>
      </w:r>
      <w:r w:rsidRPr="004D50F7">
        <w:rPr>
          <w:rFonts w:ascii="Verdana" w:hAnsi="Verdana"/>
          <w:sz w:val="18"/>
          <w:szCs w:val="18"/>
        </w:rPr>
        <w:t>bjednatel</w:t>
      </w:r>
      <w:r>
        <w:rPr>
          <w:rFonts w:ascii="Verdana" w:hAnsi="Verdana"/>
          <w:sz w:val="18"/>
          <w:szCs w:val="18"/>
        </w:rPr>
        <w:t xml:space="preserve"> právo zajistit jej na náklady </w:t>
      </w:r>
      <w:r>
        <w:rPr>
          <w:rFonts w:ascii="Verdana" w:hAnsi="Verdana"/>
          <w:sz w:val="18"/>
          <w:szCs w:val="18"/>
          <w:lang w:val="cs-CZ"/>
        </w:rPr>
        <w:t>Z</w:t>
      </w:r>
      <w:r w:rsidRPr="004D50F7">
        <w:rPr>
          <w:rFonts w:ascii="Verdana" w:hAnsi="Verdana"/>
          <w:sz w:val="18"/>
          <w:szCs w:val="18"/>
        </w:rPr>
        <w:t xml:space="preserve">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w:t>
      </w:r>
      <w:r w:rsidRPr="005C667B">
        <w:rPr>
          <w:rFonts w:ascii="Verdana" w:hAnsi="Verdana"/>
          <w:sz w:val="18"/>
          <w:szCs w:val="18"/>
        </w:rPr>
        <w:t>zákonem č. </w:t>
      </w:r>
      <w:r w:rsidR="005C667B" w:rsidRPr="005C667B">
        <w:rPr>
          <w:rFonts w:ascii="Verdana" w:hAnsi="Verdana"/>
          <w:sz w:val="18"/>
          <w:szCs w:val="18"/>
        </w:rPr>
        <w:t>541</w:t>
      </w:r>
      <w:r w:rsidRPr="005C667B">
        <w:rPr>
          <w:rFonts w:ascii="Verdana" w:hAnsi="Verdana"/>
          <w:sz w:val="18"/>
          <w:szCs w:val="18"/>
        </w:rPr>
        <w:t>/20</w:t>
      </w:r>
      <w:r w:rsidR="005C667B" w:rsidRPr="005C667B">
        <w:rPr>
          <w:rFonts w:ascii="Verdana" w:hAnsi="Verdana"/>
          <w:sz w:val="18"/>
          <w:szCs w:val="18"/>
        </w:rPr>
        <w:t>20</w:t>
      </w:r>
      <w:r w:rsidRPr="005C667B">
        <w:rPr>
          <w:rFonts w:ascii="Verdana" w:hAnsi="Verdana"/>
          <w:sz w:val="18"/>
          <w:szCs w:val="18"/>
        </w:rPr>
        <w:t xml:space="preserve"> Sb., o odpadech, ve znění pozdějších předpisů, a vyhláškou č. </w:t>
      </w:r>
      <w:r w:rsidR="005C667B" w:rsidRPr="005C667B">
        <w:rPr>
          <w:rFonts w:ascii="Verdana" w:hAnsi="Verdana"/>
          <w:sz w:val="18"/>
          <w:szCs w:val="18"/>
        </w:rPr>
        <w:t>273</w:t>
      </w:r>
      <w:r w:rsidRPr="005C667B">
        <w:rPr>
          <w:rFonts w:ascii="Verdana" w:hAnsi="Verdana"/>
          <w:sz w:val="18"/>
          <w:szCs w:val="18"/>
        </w:rPr>
        <w:t>/20</w:t>
      </w:r>
      <w:r w:rsidR="005C667B" w:rsidRPr="005C667B">
        <w:rPr>
          <w:rFonts w:ascii="Verdana" w:hAnsi="Verdana"/>
          <w:sz w:val="18"/>
          <w:szCs w:val="18"/>
        </w:rPr>
        <w:t>2</w:t>
      </w:r>
      <w:r w:rsidRPr="005C667B">
        <w:rPr>
          <w:rFonts w:ascii="Verdana" w:hAnsi="Verdana"/>
          <w:sz w:val="18"/>
          <w:szCs w:val="18"/>
        </w:rPr>
        <w:t>1 Sb., o podrobnostech nakládání s odpady, ve</w:t>
      </w:r>
      <w:r w:rsidRPr="004D50F7">
        <w:rPr>
          <w:rFonts w:ascii="Verdana" w:hAnsi="Verdana"/>
          <w:sz w:val="18"/>
          <w:szCs w:val="18"/>
        </w:rPr>
        <w:t xml:space="preserve"> znění pozdějších předpisů</w:t>
      </w:r>
      <w:r>
        <w:rPr>
          <w:rFonts w:ascii="Verdana" w:hAnsi="Verdana"/>
          <w:sz w:val="18"/>
          <w:szCs w:val="18"/>
          <w:lang w:val="cs-CZ"/>
        </w:rPr>
        <w:t xml:space="preserve"> na náklady Zhotovitele</w:t>
      </w:r>
      <w:r w:rsidRPr="004D50F7">
        <w:rPr>
          <w:rFonts w:ascii="Verdana" w:hAnsi="Verdana"/>
          <w:sz w:val="18"/>
          <w:szCs w:val="18"/>
        </w:rPr>
        <w:t>.</w:t>
      </w:r>
    </w:p>
    <w:p w14:paraId="38348784" w14:textId="77777777" w:rsidR="001214D9" w:rsidRPr="0029625D" w:rsidRDefault="001214D9" w:rsidP="001B2C34">
      <w:pPr>
        <w:pStyle w:val="Meziodstavce"/>
        <w:spacing w:line="264" w:lineRule="auto"/>
        <w:rPr>
          <w:rFonts w:ascii="Verdana" w:hAnsi="Verdana"/>
          <w:sz w:val="18"/>
          <w:szCs w:val="18"/>
        </w:rPr>
      </w:pPr>
    </w:p>
    <w:p w14:paraId="523F99DF" w14:textId="77777777" w:rsidR="001214D9" w:rsidRPr="004D50F7" w:rsidRDefault="001214D9" w:rsidP="001B2C34">
      <w:pPr>
        <w:pStyle w:val="Meziodstavce"/>
        <w:spacing w:line="264" w:lineRule="auto"/>
        <w:ind w:left="360" w:hanging="360"/>
        <w:rPr>
          <w:rFonts w:ascii="Verdana" w:hAnsi="Verdana"/>
          <w:sz w:val="18"/>
          <w:szCs w:val="18"/>
          <w:lang w:val="cs-CZ"/>
        </w:rPr>
      </w:pPr>
      <w:r>
        <w:rPr>
          <w:rFonts w:ascii="Verdana" w:hAnsi="Verdana"/>
          <w:b/>
          <w:sz w:val="18"/>
          <w:szCs w:val="18"/>
          <w:lang w:val="cs-CZ"/>
        </w:rPr>
        <w:t>6</w:t>
      </w:r>
      <w:r w:rsidRPr="004D50F7">
        <w:rPr>
          <w:rFonts w:ascii="Verdana" w:hAnsi="Verdana"/>
          <w:b/>
          <w:sz w:val="18"/>
          <w:szCs w:val="18"/>
          <w:lang w:val="cs-CZ"/>
        </w:rPr>
        <w:t>.</w:t>
      </w:r>
      <w:r w:rsidRPr="004D50F7">
        <w:rPr>
          <w:rFonts w:ascii="Verdana" w:hAnsi="Verdana"/>
          <w:sz w:val="18"/>
          <w:szCs w:val="18"/>
          <w:lang w:val="cs-CZ"/>
        </w:rPr>
        <w:tab/>
        <w:t xml:space="preserve">Zhotovitel je povinen na předaném staveništi zajistit dodržování právních a ostatních předpisů týkajících se bezpečnosti práce a požární ochrany svých </w:t>
      </w:r>
      <w:r>
        <w:rPr>
          <w:rFonts w:ascii="Verdana" w:hAnsi="Verdana"/>
          <w:sz w:val="18"/>
          <w:szCs w:val="18"/>
          <w:lang w:val="cs-CZ"/>
        </w:rPr>
        <w:t>zaměstnanců nebo poddodavatelů Z</w:t>
      </w:r>
      <w:r w:rsidRPr="004D50F7">
        <w:rPr>
          <w:rFonts w:ascii="Verdana" w:hAnsi="Verdana"/>
          <w:sz w:val="18"/>
          <w:szCs w:val="18"/>
          <w:lang w:val="cs-CZ"/>
        </w:rPr>
        <w:t>hotovitele.</w:t>
      </w:r>
    </w:p>
    <w:p w14:paraId="56194D63" w14:textId="7179BC61" w:rsidR="00B002AA" w:rsidRPr="00B002AA" w:rsidRDefault="00D81837" w:rsidP="001B2C34">
      <w:pPr>
        <w:pStyle w:val="Zkladntext"/>
        <w:spacing w:before="120" w:line="264" w:lineRule="auto"/>
        <w:ind w:left="357" w:hanging="357"/>
        <w:rPr>
          <w:rFonts w:ascii="Verdana" w:hAnsi="Verdana"/>
          <w:b/>
          <w:sz w:val="18"/>
          <w:szCs w:val="18"/>
          <w:lang w:val="cs-CZ" w:eastAsia="en-US"/>
        </w:rPr>
      </w:pPr>
      <w:r>
        <w:rPr>
          <w:rFonts w:ascii="Verdana" w:hAnsi="Verdana"/>
          <w:b/>
          <w:sz w:val="18"/>
          <w:szCs w:val="18"/>
          <w:lang w:val="cs-CZ" w:eastAsia="en-US"/>
        </w:rPr>
        <w:t>7</w:t>
      </w:r>
      <w:r w:rsidR="001214D9" w:rsidRPr="0015055D">
        <w:rPr>
          <w:rFonts w:ascii="Verdana" w:hAnsi="Verdana"/>
          <w:b/>
          <w:sz w:val="18"/>
          <w:szCs w:val="18"/>
          <w:lang w:val="cs-CZ" w:eastAsia="en-US"/>
        </w:rPr>
        <w:t>.</w:t>
      </w:r>
      <w:r w:rsidR="001214D9">
        <w:rPr>
          <w:rFonts w:ascii="Verdana" w:hAnsi="Verdana"/>
          <w:sz w:val="18"/>
          <w:szCs w:val="18"/>
          <w:lang w:val="cs-CZ" w:eastAsia="en-US"/>
        </w:rPr>
        <w:tab/>
      </w:r>
      <w:r w:rsidR="001214D9" w:rsidRPr="0015055D">
        <w:rPr>
          <w:rFonts w:ascii="Verdana" w:hAnsi="Verdana"/>
          <w:sz w:val="18"/>
          <w:szCs w:val="18"/>
          <w:lang w:val="cs-CZ" w:eastAsia="en-US"/>
        </w:rPr>
        <w:t xml:space="preserve">Zhotovitel je povinen odstranit zařízení staveniště a staveniště vyklidit do 10 pracovních dnů ode dne protokolárního předání </w:t>
      </w:r>
      <w:r w:rsidR="001214D9">
        <w:rPr>
          <w:rFonts w:ascii="Verdana" w:hAnsi="Verdana"/>
          <w:sz w:val="18"/>
          <w:szCs w:val="18"/>
          <w:lang w:val="cs-CZ" w:eastAsia="en-US"/>
        </w:rPr>
        <w:t>d</w:t>
      </w:r>
      <w:r w:rsidR="001214D9" w:rsidRPr="0015055D">
        <w:rPr>
          <w:rFonts w:ascii="Verdana" w:hAnsi="Verdana"/>
          <w:sz w:val="18"/>
          <w:szCs w:val="18"/>
          <w:lang w:val="cs-CZ" w:eastAsia="en-US"/>
        </w:rPr>
        <w:t>íla Objednatel</w:t>
      </w:r>
      <w:r w:rsidR="001214D9">
        <w:rPr>
          <w:rFonts w:ascii="Verdana" w:hAnsi="Verdana"/>
          <w:sz w:val="18"/>
          <w:szCs w:val="18"/>
          <w:lang w:val="cs-CZ" w:eastAsia="en-US"/>
        </w:rPr>
        <w:t>i</w:t>
      </w:r>
      <w:r w:rsidR="001214D9" w:rsidRPr="0015055D">
        <w:rPr>
          <w:rFonts w:ascii="Verdana" w:hAnsi="Verdana"/>
          <w:sz w:val="18"/>
          <w:szCs w:val="18"/>
          <w:lang w:val="cs-CZ" w:eastAsia="en-US"/>
        </w:rPr>
        <w:t xml:space="preserve">, nebude-li </w:t>
      </w:r>
      <w:r w:rsidR="001214D9">
        <w:rPr>
          <w:rFonts w:ascii="Verdana" w:hAnsi="Verdana"/>
          <w:sz w:val="18"/>
          <w:szCs w:val="18"/>
          <w:lang w:val="cs-CZ" w:eastAsia="en-US"/>
        </w:rPr>
        <w:t>s</w:t>
      </w:r>
      <w:r w:rsidR="001214D9" w:rsidRPr="0015055D">
        <w:rPr>
          <w:rFonts w:ascii="Verdana" w:hAnsi="Verdana"/>
          <w:sz w:val="18"/>
          <w:szCs w:val="18"/>
          <w:lang w:val="cs-CZ" w:eastAsia="en-US"/>
        </w:rPr>
        <w:t xml:space="preserve">mluvními stranami při </w:t>
      </w:r>
      <w:r w:rsidR="001214D9">
        <w:rPr>
          <w:rFonts w:ascii="Verdana" w:hAnsi="Verdana"/>
          <w:sz w:val="18"/>
          <w:szCs w:val="18"/>
          <w:lang w:val="cs-CZ" w:eastAsia="en-US"/>
        </w:rPr>
        <w:t>přejímacím řízení</w:t>
      </w:r>
      <w:r w:rsidR="001214D9" w:rsidRPr="0015055D">
        <w:rPr>
          <w:rFonts w:ascii="Verdana" w:hAnsi="Verdana"/>
          <w:sz w:val="18"/>
          <w:szCs w:val="18"/>
          <w:lang w:val="cs-CZ" w:eastAsia="en-US"/>
        </w:rPr>
        <w:t xml:space="preserve"> dohodnuto</w:t>
      </w:r>
      <w:r w:rsidR="001214D9" w:rsidRPr="00A2446D">
        <w:rPr>
          <w:rFonts w:ascii="Calibri" w:hAnsi="Calibri" w:cs="Calibri"/>
        </w:rPr>
        <w:t xml:space="preserve"> </w:t>
      </w:r>
      <w:r w:rsidR="001214D9" w:rsidRPr="0015055D">
        <w:rPr>
          <w:rFonts w:ascii="Verdana" w:hAnsi="Verdana" w:cs="Calibri"/>
          <w:sz w:val="18"/>
        </w:rPr>
        <w:t>jinak</w:t>
      </w:r>
      <w:r w:rsidR="001214D9" w:rsidRPr="00A2446D">
        <w:rPr>
          <w:rFonts w:ascii="Calibri" w:hAnsi="Calibri" w:cs="Calibri"/>
        </w:rPr>
        <w:t>.</w:t>
      </w:r>
      <w:r w:rsidR="00B002AA" w:rsidRPr="00B002AA">
        <w:rPr>
          <w:rFonts w:ascii="Verdana" w:hAnsi="Verdana"/>
          <w:b/>
          <w:sz w:val="18"/>
          <w:szCs w:val="18"/>
          <w:lang w:val="cs-CZ" w:eastAsia="en-US"/>
        </w:rPr>
        <w:t xml:space="preserve"> </w:t>
      </w:r>
    </w:p>
    <w:p w14:paraId="23BAA8BB" w14:textId="7E7361A6" w:rsidR="009741EB" w:rsidRPr="00466388" w:rsidRDefault="009741EB" w:rsidP="001B2C34">
      <w:pPr>
        <w:pStyle w:val="lneksmlouvynadpisPVL"/>
        <w:spacing w:line="264" w:lineRule="auto"/>
        <w:ind w:left="360"/>
        <w:rPr>
          <w:rFonts w:ascii="Verdana" w:hAnsi="Verdana"/>
          <w:caps/>
        </w:rPr>
      </w:pPr>
      <w:r w:rsidRPr="00466388">
        <w:rPr>
          <w:rFonts w:ascii="Verdana" w:hAnsi="Verdana"/>
          <w:caps/>
        </w:rPr>
        <w:t xml:space="preserve">Kontrola </w:t>
      </w:r>
      <w:r w:rsidRPr="00466388">
        <w:rPr>
          <w:rFonts w:ascii="Verdana" w:hAnsi="Verdana"/>
          <w:caps/>
          <w:lang w:val="cs-CZ"/>
        </w:rPr>
        <w:t>provádění</w:t>
      </w:r>
      <w:r w:rsidRPr="00466388">
        <w:rPr>
          <w:rFonts w:ascii="Verdana" w:hAnsi="Verdana"/>
          <w:caps/>
        </w:rPr>
        <w:t xml:space="preserve"> </w:t>
      </w:r>
      <w:r w:rsidR="00BC2734">
        <w:rPr>
          <w:rFonts w:ascii="Verdana" w:hAnsi="Verdana"/>
          <w:caps/>
          <w:lang w:val="cs-CZ"/>
        </w:rPr>
        <w:t>díla</w:t>
      </w:r>
    </w:p>
    <w:p w14:paraId="4AE7D8A3" w14:textId="69886CC4" w:rsidR="009741EB" w:rsidRPr="00292D12" w:rsidRDefault="0015055D" w:rsidP="001B2C34">
      <w:pPr>
        <w:pStyle w:val="lneksmlouvytextPVL"/>
        <w:numPr>
          <w:ilvl w:val="0"/>
          <w:numId w:val="0"/>
        </w:numPr>
        <w:spacing w:line="264" w:lineRule="auto"/>
        <w:ind w:left="357" w:hanging="357"/>
        <w:rPr>
          <w:rFonts w:ascii="Verdana" w:hAnsi="Verdana"/>
          <w:sz w:val="18"/>
          <w:szCs w:val="18"/>
          <w:lang w:val="cs-CZ"/>
        </w:rPr>
      </w:pPr>
      <w:r w:rsidRPr="00B002AA">
        <w:rPr>
          <w:rFonts w:ascii="Verdana" w:hAnsi="Verdana"/>
          <w:b/>
          <w:sz w:val="18"/>
          <w:szCs w:val="18"/>
          <w:lang w:val="cs-CZ"/>
        </w:rPr>
        <w:t>1.</w:t>
      </w:r>
      <w:r>
        <w:rPr>
          <w:rFonts w:ascii="Verdana" w:hAnsi="Verdana"/>
          <w:sz w:val="18"/>
          <w:szCs w:val="18"/>
          <w:lang w:val="cs-CZ"/>
        </w:rPr>
        <w:tab/>
      </w:r>
      <w:r w:rsidR="009741EB" w:rsidRPr="00292D12">
        <w:rPr>
          <w:rFonts w:ascii="Verdana" w:hAnsi="Verdana"/>
          <w:sz w:val="18"/>
          <w:szCs w:val="18"/>
          <w:lang w:val="cs-CZ"/>
        </w:rPr>
        <w:t xml:space="preserve">Objednatel vykonává na </w:t>
      </w:r>
      <w:r>
        <w:rPr>
          <w:rFonts w:ascii="Verdana" w:hAnsi="Verdana"/>
          <w:sz w:val="18"/>
          <w:szCs w:val="18"/>
          <w:lang w:val="cs-CZ"/>
        </w:rPr>
        <w:t>staveništi</w:t>
      </w:r>
      <w:r w:rsidR="00947AC0" w:rsidRPr="00292D12">
        <w:rPr>
          <w:rFonts w:ascii="Verdana" w:hAnsi="Verdana"/>
          <w:sz w:val="18"/>
          <w:szCs w:val="18"/>
          <w:lang w:val="cs-CZ"/>
        </w:rPr>
        <w:t xml:space="preserve"> </w:t>
      </w:r>
      <w:r w:rsidR="009741EB" w:rsidRPr="00292D12">
        <w:rPr>
          <w:rFonts w:ascii="Verdana" w:hAnsi="Verdana"/>
          <w:sz w:val="18"/>
          <w:szCs w:val="18"/>
          <w:lang w:val="cs-CZ"/>
        </w:rPr>
        <w:t>technický dozor</w:t>
      </w:r>
      <w:r w:rsidR="001A7A0F">
        <w:rPr>
          <w:rFonts w:ascii="Verdana" w:hAnsi="Verdana"/>
          <w:sz w:val="18"/>
          <w:szCs w:val="18"/>
          <w:lang w:val="cs-CZ"/>
        </w:rPr>
        <w:t xml:space="preserve"> (dále jen „TDS“)</w:t>
      </w:r>
      <w:r w:rsidR="009741EB" w:rsidRPr="00292D12">
        <w:rPr>
          <w:rFonts w:ascii="Verdana" w:hAnsi="Verdana"/>
          <w:sz w:val="18"/>
          <w:szCs w:val="18"/>
          <w:lang w:val="cs-CZ"/>
        </w:rPr>
        <w:t xml:space="preserve"> k tomu pověřenými osobami a v</w:t>
      </w:r>
      <w:r w:rsidR="00612E37" w:rsidRPr="0029625D">
        <w:rPr>
          <w:rFonts w:ascii="Verdana" w:hAnsi="Verdana"/>
          <w:sz w:val="18"/>
          <w:szCs w:val="18"/>
          <w:lang w:val="cs-CZ"/>
        </w:rPr>
        <w:t> </w:t>
      </w:r>
      <w:r w:rsidR="009741EB" w:rsidRPr="00292D12">
        <w:rPr>
          <w:rFonts w:ascii="Verdana" w:hAnsi="Verdana"/>
          <w:sz w:val="18"/>
          <w:szCs w:val="18"/>
          <w:lang w:val="cs-CZ"/>
        </w:rPr>
        <w:t>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w:t>
      </w:r>
      <w:r>
        <w:rPr>
          <w:rFonts w:ascii="Verdana" w:hAnsi="Verdana"/>
          <w:sz w:val="18"/>
          <w:szCs w:val="18"/>
          <w:lang w:val="cs-CZ"/>
        </w:rPr>
        <w:t>stavebního</w:t>
      </w:r>
      <w:r w:rsidR="00D24F3A" w:rsidRPr="00292D12">
        <w:rPr>
          <w:rFonts w:ascii="Verdana" w:hAnsi="Verdana"/>
          <w:sz w:val="18"/>
          <w:szCs w:val="18"/>
          <w:lang w:val="cs-CZ"/>
        </w:rPr>
        <w:t xml:space="preserve"> </w:t>
      </w:r>
      <w:r w:rsidR="009741EB" w:rsidRPr="00292D12">
        <w:rPr>
          <w:rFonts w:ascii="Verdana" w:hAnsi="Verdana"/>
          <w:sz w:val="18"/>
          <w:szCs w:val="18"/>
          <w:lang w:val="cs-CZ"/>
        </w:rPr>
        <w:t>deníku.</w:t>
      </w:r>
    </w:p>
    <w:p w14:paraId="3B6EC2BA" w14:textId="642D0FFD" w:rsidR="009741EB" w:rsidRPr="00292D12" w:rsidRDefault="0015055D" w:rsidP="001B2C34">
      <w:pPr>
        <w:pStyle w:val="Zkladntext"/>
        <w:spacing w:before="120" w:line="264" w:lineRule="auto"/>
        <w:ind w:left="357" w:hanging="357"/>
        <w:rPr>
          <w:rFonts w:ascii="Verdana" w:hAnsi="Verdana"/>
          <w:sz w:val="18"/>
          <w:szCs w:val="18"/>
          <w:lang w:val="cs-CZ" w:eastAsia="en-US"/>
        </w:rPr>
      </w:pPr>
      <w:r w:rsidRPr="00B002AA">
        <w:rPr>
          <w:rFonts w:ascii="Verdana" w:hAnsi="Verdana"/>
          <w:b/>
          <w:sz w:val="18"/>
          <w:szCs w:val="18"/>
          <w:lang w:val="cs-CZ" w:eastAsia="en-US"/>
        </w:rPr>
        <w:t>2.</w:t>
      </w:r>
      <w:r w:rsidRPr="00292D12">
        <w:rPr>
          <w:rFonts w:ascii="Verdana" w:hAnsi="Verdana"/>
          <w:sz w:val="18"/>
          <w:szCs w:val="18"/>
          <w:lang w:val="cs-CZ" w:eastAsia="en-US"/>
        </w:rPr>
        <w:tab/>
      </w:r>
      <w:r w:rsidR="001A7A0F">
        <w:rPr>
          <w:rFonts w:ascii="Verdana" w:hAnsi="Verdana"/>
          <w:sz w:val="18"/>
          <w:szCs w:val="18"/>
          <w:lang w:val="cs-CZ" w:eastAsia="en-US"/>
        </w:rPr>
        <w:t>TDS</w:t>
      </w:r>
      <w:r w:rsidR="002C774D">
        <w:rPr>
          <w:rFonts w:ascii="Verdana" w:hAnsi="Verdana"/>
          <w:sz w:val="18"/>
          <w:szCs w:val="18"/>
          <w:lang w:val="cs-CZ" w:eastAsia="en-US"/>
        </w:rPr>
        <w:t xml:space="preserve"> </w:t>
      </w:r>
      <w:r w:rsidR="009741EB" w:rsidRPr="0015055D">
        <w:rPr>
          <w:rFonts w:ascii="Verdana" w:hAnsi="Verdana"/>
          <w:sz w:val="18"/>
          <w:szCs w:val="18"/>
          <w:lang w:val="cs-CZ" w:eastAsia="en-US"/>
        </w:rPr>
        <w:t>není oprávněn za</w:t>
      </w:r>
      <w:r>
        <w:rPr>
          <w:rFonts w:ascii="Verdana" w:hAnsi="Verdana"/>
          <w:sz w:val="18"/>
          <w:szCs w:val="18"/>
          <w:lang w:val="cs-CZ" w:eastAsia="en-US"/>
        </w:rPr>
        <w:t>sahovat do činnosti pracovníků Z</w:t>
      </w:r>
      <w:r w:rsidR="009741EB" w:rsidRPr="0015055D">
        <w:rPr>
          <w:rFonts w:ascii="Verdana" w:hAnsi="Verdana"/>
          <w:sz w:val="18"/>
          <w:szCs w:val="18"/>
          <w:lang w:val="cs-CZ" w:eastAsia="en-US"/>
        </w:rPr>
        <w:t>hotovitele. Je</w:t>
      </w:r>
      <w:r>
        <w:rPr>
          <w:rFonts w:ascii="Verdana" w:hAnsi="Verdana"/>
          <w:sz w:val="18"/>
          <w:szCs w:val="18"/>
          <w:lang w:val="cs-CZ" w:eastAsia="en-US"/>
        </w:rPr>
        <w:t xml:space="preserve"> však oprávněn dát pracovníkům Z</w:t>
      </w:r>
      <w:r w:rsidR="009741EB" w:rsidRPr="0015055D">
        <w:rPr>
          <w:rFonts w:ascii="Verdana" w:hAnsi="Verdana"/>
          <w:sz w:val="18"/>
          <w:szCs w:val="18"/>
          <w:lang w:val="cs-CZ" w:eastAsia="en-US"/>
        </w:rPr>
        <w:t xml:space="preserve">hotovitele příkaz přerušit práce, pokud odpovědný pracovník </w:t>
      </w:r>
      <w:r>
        <w:rPr>
          <w:rFonts w:ascii="Verdana" w:hAnsi="Verdana"/>
          <w:sz w:val="18"/>
          <w:szCs w:val="18"/>
          <w:lang w:val="cs-CZ" w:eastAsia="en-US"/>
        </w:rPr>
        <w:t>Z</w:t>
      </w:r>
      <w:r w:rsidR="009741EB" w:rsidRPr="0015055D">
        <w:rPr>
          <w:rFonts w:ascii="Verdana" w:hAnsi="Verdana"/>
          <w:sz w:val="18"/>
          <w:szCs w:val="18"/>
          <w:lang w:val="cs-CZ" w:eastAsia="en-US"/>
        </w:rPr>
        <w:t>hotovitele není dosažitelný, a je-li ohrožena kvalita prováděné</w:t>
      </w:r>
      <w:r w:rsidR="00947AC0" w:rsidRPr="0015055D">
        <w:rPr>
          <w:rFonts w:ascii="Verdana" w:hAnsi="Verdana"/>
          <w:sz w:val="18"/>
          <w:szCs w:val="18"/>
          <w:lang w:val="cs-CZ" w:eastAsia="en-US"/>
        </w:rPr>
        <w:t>ho díla</w:t>
      </w:r>
      <w:r w:rsidR="009741EB" w:rsidRPr="0015055D">
        <w:rPr>
          <w:rFonts w:ascii="Verdana" w:hAnsi="Verdana"/>
          <w:sz w:val="18"/>
          <w:szCs w:val="18"/>
          <w:lang w:val="cs-CZ" w:eastAsia="en-US"/>
        </w:rPr>
        <w:t xml:space="preserve">, život nebo zdraví pracovníků na </w:t>
      </w:r>
      <w:r w:rsidR="00D24F3A" w:rsidRPr="0015055D">
        <w:rPr>
          <w:rFonts w:ascii="Verdana" w:hAnsi="Verdana"/>
          <w:sz w:val="18"/>
          <w:szCs w:val="18"/>
          <w:lang w:val="cs-CZ" w:eastAsia="en-US"/>
        </w:rPr>
        <w:t>díle</w:t>
      </w:r>
      <w:r w:rsidR="009741EB" w:rsidRPr="0015055D">
        <w:rPr>
          <w:rFonts w:ascii="Verdana" w:hAnsi="Verdana"/>
          <w:sz w:val="18"/>
          <w:szCs w:val="18"/>
          <w:lang w:val="cs-CZ" w:eastAsia="en-US"/>
        </w:rPr>
        <w:t>, případně životní pro</w:t>
      </w:r>
      <w:r w:rsidR="002C774D">
        <w:rPr>
          <w:rFonts w:ascii="Verdana" w:hAnsi="Verdana"/>
          <w:sz w:val="18"/>
          <w:szCs w:val="18"/>
          <w:lang w:val="cs-CZ" w:eastAsia="en-US"/>
        </w:rPr>
        <w:t>středí</w:t>
      </w:r>
      <w:r w:rsidR="002C774D" w:rsidRPr="00416AB3">
        <w:rPr>
          <w:rFonts w:ascii="Verdana" w:hAnsi="Verdana"/>
          <w:sz w:val="18"/>
          <w:szCs w:val="18"/>
          <w:lang w:val="cs-CZ" w:eastAsia="en-US"/>
        </w:rPr>
        <w:t>. Odpovědným pracovníkem Z</w:t>
      </w:r>
      <w:r w:rsidR="009741EB" w:rsidRPr="00416AB3">
        <w:rPr>
          <w:rFonts w:ascii="Verdana" w:hAnsi="Verdana"/>
          <w:sz w:val="18"/>
          <w:szCs w:val="18"/>
          <w:lang w:val="cs-CZ" w:eastAsia="en-US"/>
        </w:rPr>
        <w:t>hotovitele je osoba uvedená v</w:t>
      </w:r>
      <w:r w:rsidR="00416AB3" w:rsidRPr="00416AB3">
        <w:rPr>
          <w:rFonts w:ascii="Verdana" w:hAnsi="Verdana"/>
          <w:sz w:val="18"/>
          <w:szCs w:val="18"/>
          <w:lang w:val="cs-CZ" w:eastAsia="en-US"/>
        </w:rPr>
        <w:t xml:space="preserve"> příloze č. 5 </w:t>
      </w:r>
      <w:r w:rsidR="009741EB" w:rsidRPr="00416AB3">
        <w:rPr>
          <w:rFonts w:ascii="Verdana" w:hAnsi="Verdana"/>
          <w:sz w:val="18"/>
          <w:szCs w:val="18"/>
          <w:lang w:val="cs-CZ" w:eastAsia="en-US"/>
        </w:rPr>
        <w:t xml:space="preserve">jako osoba oprávněná jednat o věcech technických. Příkaz k přerušení prací bude učiněn prostřednictvím zápisu do </w:t>
      </w:r>
      <w:r w:rsidRPr="00416AB3">
        <w:rPr>
          <w:rFonts w:ascii="Verdana" w:hAnsi="Verdana"/>
          <w:sz w:val="18"/>
          <w:szCs w:val="18"/>
          <w:lang w:val="cs-CZ" w:eastAsia="en-US"/>
        </w:rPr>
        <w:t>stavebního</w:t>
      </w:r>
      <w:r w:rsidR="00D24F3A" w:rsidRPr="00416AB3">
        <w:rPr>
          <w:rFonts w:ascii="Verdana" w:hAnsi="Verdana"/>
          <w:sz w:val="18"/>
          <w:szCs w:val="18"/>
          <w:lang w:val="cs-CZ" w:eastAsia="en-US"/>
        </w:rPr>
        <w:t xml:space="preserve"> </w:t>
      </w:r>
      <w:r w:rsidR="009741EB" w:rsidRPr="00416AB3">
        <w:rPr>
          <w:rFonts w:ascii="Verdana" w:hAnsi="Verdana"/>
          <w:sz w:val="18"/>
          <w:szCs w:val="18"/>
          <w:lang w:val="cs-CZ" w:eastAsia="en-US"/>
        </w:rPr>
        <w:t>deníku. Zhotovitel se zavazuje</w:t>
      </w:r>
      <w:r w:rsidR="009741EB" w:rsidRPr="0015055D">
        <w:rPr>
          <w:rFonts w:ascii="Verdana" w:hAnsi="Verdana"/>
          <w:sz w:val="18"/>
          <w:szCs w:val="18"/>
          <w:lang w:val="cs-CZ" w:eastAsia="en-US"/>
        </w:rPr>
        <w:t xml:space="preserve"> zajistit okamžité provedení tohoto </w:t>
      </w:r>
      <w:r>
        <w:rPr>
          <w:rFonts w:ascii="Verdana" w:hAnsi="Verdana"/>
          <w:sz w:val="18"/>
          <w:szCs w:val="18"/>
          <w:lang w:val="cs-CZ" w:eastAsia="en-US"/>
        </w:rPr>
        <w:t>pokynu O</w:t>
      </w:r>
      <w:r w:rsidR="009741EB" w:rsidRPr="0015055D">
        <w:rPr>
          <w:rFonts w:ascii="Verdana" w:hAnsi="Verdana"/>
          <w:sz w:val="18"/>
          <w:szCs w:val="18"/>
          <w:lang w:val="cs-CZ" w:eastAsia="en-US"/>
        </w:rPr>
        <w:t>bjednatele a zastavit práce</w:t>
      </w:r>
      <w:r>
        <w:rPr>
          <w:rFonts w:ascii="Verdana" w:hAnsi="Verdana"/>
          <w:sz w:val="18"/>
          <w:szCs w:val="18"/>
          <w:lang w:val="cs-CZ" w:eastAsia="en-US"/>
        </w:rPr>
        <w:t xml:space="preserve"> do doby projednání připomínek O</w:t>
      </w:r>
      <w:r w:rsidR="009741EB" w:rsidRPr="0015055D">
        <w:rPr>
          <w:rFonts w:ascii="Verdana" w:hAnsi="Verdana"/>
          <w:sz w:val="18"/>
          <w:szCs w:val="18"/>
          <w:lang w:val="cs-CZ" w:eastAsia="en-US"/>
        </w:rPr>
        <w:t xml:space="preserve">bjednatele s osobou oprávněnou jednat za </w:t>
      </w:r>
      <w:r w:rsidR="002C774D">
        <w:rPr>
          <w:rFonts w:ascii="Verdana" w:hAnsi="Verdana"/>
          <w:sz w:val="18"/>
          <w:szCs w:val="18"/>
          <w:lang w:val="cs-CZ" w:eastAsia="en-US"/>
        </w:rPr>
        <w:t>Z</w:t>
      </w:r>
      <w:r w:rsidR="009741EB" w:rsidRPr="0015055D">
        <w:rPr>
          <w:rFonts w:ascii="Verdana" w:hAnsi="Verdana"/>
          <w:sz w:val="18"/>
          <w:szCs w:val="18"/>
          <w:lang w:val="cs-CZ" w:eastAsia="en-US"/>
        </w:rPr>
        <w:t>hotovitele ve věcech technických.</w:t>
      </w:r>
    </w:p>
    <w:p w14:paraId="2331276C" w14:textId="28D4475A" w:rsidR="009741EB" w:rsidRPr="00292D12" w:rsidRDefault="0015055D" w:rsidP="001B2C34">
      <w:pPr>
        <w:pStyle w:val="Zkladntext"/>
        <w:spacing w:before="120" w:line="264" w:lineRule="auto"/>
        <w:ind w:left="357" w:hanging="357"/>
        <w:rPr>
          <w:rFonts w:ascii="Verdana" w:hAnsi="Verdana"/>
          <w:sz w:val="18"/>
          <w:szCs w:val="18"/>
          <w:lang w:val="cs-CZ" w:eastAsia="en-US"/>
        </w:rPr>
      </w:pPr>
      <w:r w:rsidRPr="00B002AA">
        <w:rPr>
          <w:rFonts w:ascii="Verdana" w:hAnsi="Verdana"/>
          <w:b/>
          <w:sz w:val="18"/>
          <w:szCs w:val="18"/>
          <w:lang w:val="cs-CZ" w:eastAsia="en-US"/>
        </w:rPr>
        <w:t>3.</w:t>
      </w:r>
      <w:r w:rsidRPr="00292D12">
        <w:rPr>
          <w:rFonts w:ascii="Verdana" w:hAnsi="Verdana"/>
          <w:sz w:val="18"/>
          <w:szCs w:val="18"/>
          <w:lang w:val="cs-CZ" w:eastAsia="en-US"/>
        </w:rPr>
        <w:tab/>
      </w:r>
      <w:r w:rsidR="001A7A0F">
        <w:rPr>
          <w:rFonts w:ascii="Verdana" w:hAnsi="Verdana"/>
          <w:sz w:val="18"/>
          <w:szCs w:val="18"/>
          <w:lang w:val="cs-CZ" w:eastAsia="en-US"/>
        </w:rPr>
        <w:t>TDS</w:t>
      </w:r>
      <w:r w:rsidR="009741EB" w:rsidRPr="0015055D">
        <w:rPr>
          <w:rFonts w:ascii="Verdana" w:hAnsi="Verdana"/>
          <w:sz w:val="18"/>
          <w:szCs w:val="18"/>
          <w:lang w:val="cs-CZ" w:eastAsia="en-US"/>
        </w:rPr>
        <w:t xml:space="preserve"> je oprávněn kontrolovat provádění díla v plném rozsahu a je při tom oprávněn vstupovat na </w:t>
      </w:r>
      <w:r>
        <w:rPr>
          <w:rFonts w:ascii="Verdana" w:hAnsi="Verdana"/>
          <w:sz w:val="18"/>
          <w:szCs w:val="18"/>
          <w:lang w:val="cs-CZ" w:eastAsia="en-US"/>
        </w:rPr>
        <w:t>staveniště Z</w:t>
      </w:r>
      <w:r w:rsidR="009741EB" w:rsidRPr="0015055D">
        <w:rPr>
          <w:rFonts w:ascii="Verdana" w:hAnsi="Verdana"/>
          <w:sz w:val="18"/>
          <w:szCs w:val="18"/>
          <w:lang w:val="cs-CZ" w:eastAsia="en-US"/>
        </w:rPr>
        <w:t>hotovitele</w:t>
      </w:r>
      <w:r>
        <w:rPr>
          <w:rFonts w:ascii="Verdana" w:hAnsi="Verdana"/>
          <w:sz w:val="18"/>
          <w:szCs w:val="18"/>
          <w:lang w:val="cs-CZ" w:eastAsia="en-US"/>
        </w:rPr>
        <w:t xml:space="preserve">. </w:t>
      </w:r>
      <w:r w:rsidR="009741EB" w:rsidRPr="0015055D">
        <w:rPr>
          <w:rFonts w:ascii="Verdana" w:hAnsi="Verdana"/>
          <w:sz w:val="18"/>
          <w:szCs w:val="18"/>
          <w:lang w:val="cs-CZ" w:eastAsia="en-US"/>
        </w:rPr>
        <w:t>Zhotovitel je povinen umožnit kontrolu technickému dozoru a při kontrole poskytovat nezbytnou součinnost.</w:t>
      </w:r>
    </w:p>
    <w:p w14:paraId="2FC22983" w14:textId="53D014BE" w:rsidR="006D7087" w:rsidRPr="00292D12" w:rsidRDefault="0015055D" w:rsidP="001B2C34">
      <w:pPr>
        <w:pStyle w:val="Zkladntext"/>
        <w:spacing w:before="120" w:line="264" w:lineRule="auto"/>
        <w:ind w:left="357" w:hanging="357"/>
        <w:rPr>
          <w:rFonts w:ascii="Verdana" w:hAnsi="Verdana"/>
          <w:sz w:val="18"/>
          <w:szCs w:val="18"/>
          <w:lang w:val="cs-CZ" w:eastAsia="en-US"/>
        </w:rPr>
      </w:pPr>
      <w:r w:rsidRPr="00B002AA">
        <w:rPr>
          <w:rFonts w:ascii="Verdana" w:hAnsi="Verdana"/>
          <w:b/>
          <w:sz w:val="18"/>
          <w:szCs w:val="18"/>
          <w:lang w:val="cs-CZ" w:eastAsia="en-US"/>
        </w:rPr>
        <w:t>4.</w:t>
      </w:r>
      <w:r w:rsidRPr="00292D12">
        <w:rPr>
          <w:rFonts w:ascii="Verdana" w:hAnsi="Verdana"/>
          <w:sz w:val="18"/>
          <w:szCs w:val="18"/>
          <w:lang w:val="cs-CZ" w:eastAsia="en-US"/>
        </w:rPr>
        <w:t xml:space="preserve"> </w:t>
      </w:r>
      <w:r w:rsidRPr="00292D12">
        <w:rPr>
          <w:rFonts w:ascii="Verdana" w:hAnsi="Verdana"/>
          <w:sz w:val="18"/>
          <w:szCs w:val="18"/>
          <w:lang w:val="cs-CZ" w:eastAsia="en-US"/>
        </w:rPr>
        <w:tab/>
      </w:r>
      <w:r>
        <w:rPr>
          <w:rFonts w:ascii="Verdana" w:hAnsi="Verdana"/>
          <w:sz w:val="18"/>
          <w:szCs w:val="18"/>
          <w:lang w:val="cs-CZ" w:eastAsia="en-US"/>
        </w:rPr>
        <w:t>Zho</w:t>
      </w:r>
      <w:r w:rsidR="009741EB" w:rsidRPr="0015055D">
        <w:rPr>
          <w:rFonts w:ascii="Verdana" w:hAnsi="Verdana"/>
          <w:sz w:val="18"/>
          <w:szCs w:val="18"/>
          <w:lang w:val="cs-CZ" w:eastAsia="en-US"/>
        </w:rPr>
        <w:t xml:space="preserve">tovitel je povinen neprodleně odstranit zjištěné nedostatky, které </w:t>
      </w:r>
      <w:r w:rsidR="001A7A0F">
        <w:rPr>
          <w:rFonts w:ascii="Verdana" w:hAnsi="Verdana"/>
          <w:sz w:val="18"/>
          <w:szCs w:val="18"/>
          <w:lang w:val="cs-CZ" w:eastAsia="en-US"/>
        </w:rPr>
        <w:t>TDS</w:t>
      </w:r>
      <w:r w:rsidR="009741EB" w:rsidRPr="0015055D">
        <w:rPr>
          <w:rFonts w:ascii="Verdana" w:hAnsi="Verdana"/>
          <w:sz w:val="18"/>
          <w:szCs w:val="18"/>
          <w:lang w:val="cs-CZ" w:eastAsia="en-US"/>
        </w:rPr>
        <w:t xml:space="preserve"> zapsal do </w:t>
      </w:r>
      <w:r>
        <w:rPr>
          <w:rFonts w:ascii="Verdana" w:hAnsi="Verdana"/>
          <w:sz w:val="18"/>
          <w:szCs w:val="18"/>
          <w:lang w:val="cs-CZ" w:eastAsia="en-US"/>
        </w:rPr>
        <w:t>stavebního</w:t>
      </w:r>
      <w:r w:rsidR="00947AC0" w:rsidRPr="0015055D">
        <w:rPr>
          <w:rFonts w:ascii="Verdana" w:hAnsi="Verdana"/>
          <w:sz w:val="18"/>
          <w:szCs w:val="18"/>
          <w:lang w:val="cs-CZ" w:eastAsia="en-US"/>
        </w:rPr>
        <w:t xml:space="preserve"> </w:t>
      </w:r>
      <w:r w:rsidR="009741EB" w:rsidRPr="0015055D">
        <w:rPr>
          <w:rFonts w:ascii="Verdana" w:hAnsi="Verdana"/>
          <w:sz w:val="18"/>
          <w:szCs w:val="18"/>
          <w:lang w:val="cs-CZ" w:eastAsia="en-US"/>
        </w:rPr>
        <w:t>deníku, pokud se smluvní strany nedohodnou jinak.</w:t>
      </w:r>
    </w:p>
    <w:p w14:paraId="46BF40CF" w14:textId="2B6F0990" w:rsidR="009741EB" w:rsidRPr="00292D12" w:rsidRDefault="0015055D" w:rsidP="001B2C34">
      <w:pPr>
        <w:pStyle w:val="Zkladntext"/>
        <w:spacing w:before="120" w:line="264" w:lineRule="auto"/>
        <w:ind w:left="357" w:hanging="357"/>
        <w:rPr>
          <w:rFonts w:ascii="Verdana" w:hAnsi="Verdana"/>
          <w:sz w:val="18"/>
          <w:szCs w:val="18"/>
          <w:lang w:val="cs-CZ" w:eastAsia="en-US"/>
        </w:rPr>
      </w:pPr>
      <w:r w:rsidRPr="00B002AA">
        <w:rPr>
          <w:rFonts w:ascii="Verdana" w:hAnsi="Verdana"/>
          <w:b/>
          <w:sz w:val="18"/>
          <w:szCs w:val="18"/>
          <w:lang w:val="cs-CZ" w:eastAsia="en-US"/>
        </w:rPr>
        <w:t>5.</w:t>
      </w:r>
      <w:r w:rsidRPr="00292D12">
        <w:rPr>
          <w:rFonts w:ascii="Verdana" w:hAnsi="Verdana"/>
          <w:sz w:val="18"/>
          <w:szCs w:val="18"/>
          <w:lang w:val="cs-CZ" w:eastAsia="en-US"/>
        </w:rPr>
        <w:tab/>
      </w:r>
      <w:r w:rsidR="001A7A0F">
        <w:rPr>
          <w:rFonts w:ascii="Verdana" w:hAnsi="Verdana"/>
          <w:sz w:val="18"/>
          <w:szCs w:val="18"/>
          <w:lang w:val="cs-CZ" w:eastAsia="en-US"/>
        </w:rPr>
        <w:t>TDS</w:t>
      </w:r>
      <w:r>
        <w:rPr>
          <w:rFonts w:ascii="Verdana" w:hAnsi="Verdana"/>
          <w:sz w:val="18"/>
          <w:szCs w:val="18"/>
          <w:lang w:val="cs-CZ" w:eastAsia="en-US"/>
        </w:rPr>
        <w:t xml:space="preserve"> je oprávněn po </w:t>
      </w:r>
      <w:r w:rsidR="002C774D">
        <w:rPr>
          <w:rFonts w:ascii="Verdana" w:hAnsi="Verdana"/>
          <w:sz w:val="18"/>
          <w:szCs w:val="18"/>
          <w:lang w:val="cs-CZ" w:eastAsia="en-US"/>
        </w:rPr>
        <w:t>Z</w:t>
      </w:r>
      <w:r w:rsidR="009741EB" w:rsidRPr="0015055D">
        <w:rPr>
          <w:rFonts w:ascii="Verdana" w:hAnsi="Verdana"/>
          <w:sz w:val="18"/>
          <w:szCs w:val="18"/>
          <w:lang w:val="cs-CZ" w:eastAsia="en-US"/>
        </w:rPr>
        <w:t xml:space="preserve">hotoviteli požadovat prokázání původu a vlastností materiálů a výrobků použitých pro </w:t>
      </w:r>
      <w:r w:rsidR="00947AC0" w:rsidRPr="0015055D">
        <w:rPr>
          <w:rFonts w:ascii="Verdana" w:hAnsi="Verdana"/>
          <w:sz w:val="18"/>
          <w:szCs w:val="18"/>
          <w:lang w:val="cs-CZ" w:eastAsia="en-US"/>
        </w:rPr>
        <w:t>provádění díla</w:t>
      </w:r>
      <w:r w:rsidR="009741EB" w:rsidRPr="0015055D">
        <w:rPr>
          <w:rFonts w:ascii="Verdana" w:hAnsi="Verdana"/>
          <w:sz w:val="18"/>
          <w:szCs w:val="18"/>
          <w:lang w:val="cs-CZ" w:eastAsia="en-US"/>
        </w:rPr>
        <w:t>.</w:t>
      </w:r>
    </w:p>
    <w:p w14:paraId="32262436" w14:textId="501F8079" w:rsidR="00D0549D" w:rsidRPr="00292D12" w:rsidRDefault="0015055D" w:rsidP="001B2C34">
      <w:pPr>
        <w:pStyle w:val="Zkladntext"/>
        <w:spacing w:before="120" w:line="264" w:lineRule="auto"/>
        <w:ind w:left="357" w:hanging="357"/>
        <w:rPr>
          <w:rFonts w:ascii="Verdana" w:hAnsi="Verdana"/>
          <w:sz w:val="18"/>
          <w:szCs w:val="18"/>
          <w:lang w:val="cs-CZ" w:eastAsia="en-US"/>
        </w:rPr>
      </w:pPr>
      <w:r w:rsidRPr="00B002AA">
        <w:rPr>
          <w:rFonts w:ascii="Verdana" w:hAnsi="Verdana"/>
          <w:b/>
          <w:sz w:val="18"/>
          <w:szCs w:val="18"/>
          <w:lang w:val="cs-CZ" w:eastAsia="en-US"/>
        </w:rPr>
        <w:t>6.</w:t>
      </w:r>
      <w:r w:rsidRPr="00292D12">
        <w:rPr>
          <w:rFonts w:ascii="Verdana" w:hAnsi="Verdana"/>
          <w:sz w:val="18"/>
          <w:szCs w:val="18"/>
          <w:lang w:val="cs-CZ" w:eastAsia="en-US"/>
        </w:rPr>
        <w:tab/>
      </w:r>
      <w:r w:rsidR="009741EB" w:rsidRPr="0015055D">
        <w:rPr>
          <w:rFonts w:ascii="Verdana" w:hAnsi="Verdana"/>
          <w:sz w:val="18"/>
          <w:szCs w:val="18"/>
          <w:lang w:val="cs-CZ" w:eastAsia="en-US"/>
        </w:rPr>
        <w:t xml:space="preserve">Zhotovitel je </w:t>
      </w:r>
      <w:r w:rsidRPr="0015055D">
        <w:rPr>
          <w:rFonts w:ascii="Verdana" w:hAnsi="Verdana"/>
          <w:sz w:val="18"/>
          <w:szCs w:val="18"/>
          <w:lang w:val="cs-CZ" w:eastAsia="en-US"/>
        </w:rPr>
        <w:t xml:space="preserve">povinen vyzvat </w:t>
      </w:r>
      <w:r w:rsidR="001A7A0F">
        <w:rPr>
          <w:rFonts w:ascii="Verdana" w:hAnsi="Verdana"/>
          <w:sz w:val="18"/>
          <w:szCs w:val="18"/>
          <w:lang w:val="cs-CZ" w:eastAsia="en-US"/>
        </w:rPr>
        <w:t>TDS</w:t>
      </w:r>
      <w:r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ke kontrole provedení částí díla, které budou dalším postupem zakryty anebo u nichž další postup prací jinak znemožní kontrolu. Výzva ke kontrole musí být provedena písemným sdělením, nebo telefonickým sdělením se současným zápisem do </w:t>
      </w:r>
      <w:r w:rsidR="007B1842">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nebo </w:t>
      </w:r>
      <w:r w:rsidR="009741EB" w:rsidRPr="0015055D">
        <w:rPr>
          <w:rFonts w:ascii="Verdana" w:hAnsi="Verdana"/>
          <w:sz w:val="18"/>
          <w:szCs w:val="18"/>
          <w:lang w:val="cs-CZ" w:eastAsia="en-US"/>
        </w:rPr>
        <w:lastRenderedPageBreak/>
        <w:t xml:space="preserve">jiným odpovídajícím způsobem, a to nejméně tři pracovní dny před požadovaným termínem pokračování prací. O provedené prohlídce bude proveden zápis do </w:t>
      </w:r>
      <w:r w:rsidR="007B1842">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Nereaguje-li </w:t>
      </w:r>
      <w:r w:rsidR="001A7A0F">
        <w:rPr>
          <w:rFonts w:ascii="Verdana" w:hAnsi="Verdana"/>
          <w:sz w:val="18"/>
          <w:szCs w:val="18"/>
          <w:lang w:val="cs-CZ" w:eastAsia="en-US"/>
        </w:rPr>
        <w:t>TDS</w:t>
      </w:r>
      <w:r w:rsidR="009741EB" w:rsidRPr="0015055D">
        <w:rPr>
          <w:rFonts w:ascii="Verdana" w:hAnsi="Verdana"/>
          <w:sz w:val="18"/>
          <w:szCs w:val="18"/>
          <w:lang w:val="cs-CZ" w:eastAsia="en-US"/>
        </w:rPr>
        <w:t xml:space="preserve"> na výzvu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hotovitele, může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 po marném uplynutí lhůty 3 pracovních dnů pokračovat v práci. </w:t>
      </w:r>
      <w:r w:rsidR="001A7A0F">
        <w:rPr>
          <w:rFonts w:ascii="Verdana" w:hAnsi="Verdana"/>
          <w:sz w:val="18"/>
          <w:szCs w:val="18"/>
          <w:lang w:val="cs-CZ" w:eastAsia="en-US"/>
        </w:rPr>
        <w:t>TDS</w:t>
      </w:r>
      <w:r w:rsidR="007B1842">
        <w:rPr>
          <w:rFonts w:ascii="Verdana" w:hAnsi="Verdana"/>
          <w:sz w:val="18"/>
          <w:szCs w:val="18"/>
          <w:lang w:val="cs-CZ" w:eastAsia="en-US"/>
        </w:rPr>
        <w:t xml:space="preserve"> je však oprávněn požadovat na Z</w:t>
      </w:r>
      <w:r w:rsidR="009741EB" w:rsidRPr="0015055D">
        <w:rPr>
          <w:rFonts w:ascii="Verdana" w:hAnsi="Verdana"/>
          <w:sz w:val="18"/>
          <w:szCs w:val="18"/>
          <w:lang w:val="cs-CZ" w:eastAsia="en-US"/>
        </w:rPr>
        <w:t xml:space="preserve">hotoviteli dodatečné odkrytí příslušné části díla. Pokud se dodatečně zjistí, že dílo má vadu, hradí náklady na odkrytí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 v případě, že dílo je bez vad, hradí náklady na jeho odkrytí </w:t>
      </w:r>
      <w:r w:rsidR="007B1842">
        <w:rPr>
          <w:rFonts w:ascii="Verdana" w:hAnsi="Verdana"/>
          <w:sz w:val="18"/>
          <w:szCs w:val="18"/>
          <w:lang w:val="cs-CZ" w:eastAsia="en-US"/>
        </w:rPr>
        <w:t>O</w:t>
      </w:r>
      <w:r w:rsidR="009741EB" w:rsidRPr="0015055D">
        <w:rPr>
          <w:rFonts w:ascii="Verdana" w:hAnsi="Verdana"/>
          <w:sz w:val="18"/>
          <w:szCs w:val="18"/>
          <w:lang w:val="cs-CZ" w:eastAsia="en-US"/>
        </w:rPr>
        <w:t>bjednatel.</w:t>
      </w:r>
    </w:p>
    <w:p w14:paraId="7C47EB61" w14:textId="322788E8" w:rsidR="00722C47" w:rsidRPr="00466388" w:rsidRDefault="00821F87" w:rsidP="001B2C34">
      <w:pPr>
        <w:pStyle w:val="lneksmlouvynadpisPVL"/>
        <w:spacing w:line="264" w:lineRule="auto"/>
        <w:ind w:left="360"/>
        <w:rPr>
          <w:rFonts w:ascii="Verdana" w:hAnsi="Verdana"/>
          <w:caps/>
          <w:lang w:val="cs-CZ"/>
        </w:rPr>
      </w:pPr>
      <w:r w:rsidRPr="00466388">
        <w:rPr>
          <w:rFonts w:ascii="Verdana" w:hAnsi="Verdana"/>
          <w:caps/>
        </w:rPr>
        <w:t>Předání</w:t>
      </w:r>
      <w:r w:rsidR="009741EB" w:rsidRPr="00466388">
        <w:rPr>
          <w:rFonts w:ascii="Verdana" w:hAnsi="Verdana"/>
          <w:caps/>
        </w:rPr>
        <w:t xml:space="preserve"> a převzetí</w:t>
      </w:r>
      <w:r w:rsidR="00EB5600" w:rsidRPr="00466388">
        <w:rPr>
          <w:rFonts w:ascii="Verdana" w:hAnsi="Verdana"/>
          <w:caps/>
        </w:rPr>
        <w:t xml:space="preserve"> </w:t>
      </w:r>
      <w:r w:rsidR="00BC2734">
        <w:rPr>
          <w:rFonts w:ascii="Verdana" w:hAnsi="Verdana"/>
          <w:caps/>
          <w:lang w:val="cs-CZ"/>
        </w:rPr>
        <w:t>díla</w:t>
      </w:r>
    </w:p>
    <w:p w14:paraId="6E1DD82E" w14:textId="2417F4E3" w:rsidR="00722C47" w:rsidRPr="00722C47" w:rsidRDefault="00722C47" w:rsidP="001B2C34">
      <w:pPr>
        <w:pStyle w:val="Zkladntext"/>
        <w:spacing w:before="120" w:line="264" w:lineRule="auto"/>
        <w:ind w:left="357" w:hanging="357"/>
        <w:rPr>
          <w:rFonts w:ascii="Verdana" w:hAnsi="Verdana"/>
          <w:sz w:val="18"/>
          <w:szCs w:val="18"/>
          <w:lang w:val="cs-CZ" w:eastAsia="en-US"/>
        </w:rPr>
      </w:pPr>
      <w:r w:rsidRPr="00722C47">
        <w:rPr>
          <w:rFonts w:ascii="Verdana" w:hAnsi="Verdana"/>
          <w:b/>
          <w:sz w:val="18"/>
          <w:szCs w:val="18"/>
          <w:lang w:val="cs-CZ" w:eastAsia="en-US"/>
        </w:rPr>
        <w:t>1</w:t>
      </w:r>
      <w:r w:rsidRPr="00722C47">
        <w:rPr>
          <w:rFonts w:ascii="Verdana" w:hAnsi="Verdana"/>
          <w:sz w:val="18"/>
          <w:szCs w:val="18"/>
          <w:lang w:val="cs-CZ" w:eastAsia="en-US"/>
        </w:rPr>
        <w:t>.</w:t>
      </w:r>
      <w:r w:rsidRPr="00722C47">
        <w:rPr>
          <w:rFonts w:ascii="Verdana" w:hAnsi="Verdana"/>
          <w:sz w:val="18"/>
          <w:szCs w:val="18"/>
          <w:lang w:val="cs-CZ" w:eastAsia="en-US"/>
        </w:rPr>
        <w:tab/>
        <w:t xml:space="preserve">Zhotovitel splní svou povinnost </w:t>
      </w:r>
      <w:r w:rsidR="006A221C">
        <w:rPr>
          <w:rFonts w:ascii="Verdana" w:hAnsi="Verdana"/>
          <w:sz w:val="18"/>
          <w:szCs w:val="18"/>
          <w:lang w:val="cs-CZ" w:eastAsia="en-US"/>
        </w:rPr>
        <w:t>uskutečnit</w:t>
      </w:r>
      <w:r w:rsidR="006A221C" w:rsidRPr="00722C47">
        <w:rPr>
          <w:rFonts w:ascii="Verdana" w:hAnsi="Verdana"/>
          <w:sz w:val="18"/>
          <w:szCs w:val="18"/>
          <w:lang w:val="cs-CZ" w:eastAsia="en-US"/>
        </w:rPr>
        <w:t xml:space="preserve"> </w:t>
      </w:r>
      <w:r w:rsidR="00BC2734">
        <w:rPr>
          <w:rFonts w:ascii="Verdana" w:hAnsi="Verdana"/>
          <w:sz w:val="18"/>
          <w:szCs w:val="18"/>
          <w:lang w:val="cs-CZ" w:eastAsia="en-US"/>
        </w:rPr>
        <w:t>dílo</w:t>
      </w:r>
      <w:r w:rsidRPr="00722C47">
        <w:rPr>
          <w:rFonts w:ascii="Verdana" w:hAnsi="Verdana"/>
          <w:sz w:val="18"/>
          <w:szCs w:val="18"/>
          <w:lang w:val="cs-CZ" w:eastAsia="en-US"/>
        </w:rPr>
        <w:t xml:space="preserve"> řádným a včasným dokončením a předáním Objednateli jako celku a odstraněním všech vad a nedodělků. O předání a převzetí bude vyhotoven </w:t>
      </w:r>
      <w:r w:rsidR="00E80CCA">
        <w:rPr>
          <w:rFonts w:ascii="Verdana" w:hAnsi="Verdana"/>
          <w:sz w:val="18"/>
          <w:szCs w:val="18"/>
          <w:lang w:val="cs-CZ" w:eastAsia="en-US"/>
        </w:rPr>
        <w:t xml:space="preserve">předávací </w:t>
      </w:r>
      <w:r w:rsidRPr="00E80CCA">
        <w:rPr>
          <w:rFonts w:ascii="Verdana" w:hAnsi="Verdana"/>
          <w:sz w:val="18"/>
          <w:szCs w:val="18"/>
          <w:lang w:val="cs-CZ" w:eastAsia="en-US"/>
        </w:rPr>
        <w:t>protokol, který</w:t>
      </w:r>
      <w:r w:rsidRPr="00722C47">
        <w:rPr>
          <w:rFonts w:ascii="Verdana" w:hAnsi="Verdana"/>
          <w:sz w:val="18"/>
          <w:szCs w:val="18"/>
          <w:lang w:val="cs-CZ" w:eastAsia="en-US"/>
        </w:rPr>
        <w:t xml:space="preserve"> bude podepsán oprávněnými zástupci Objednatele a Zhotovitele. </w:t>
      </w:r>
    </w:p>
    <w:p w14:paraId="09FB44F1" w14:textId="01D01063" w:rsidR="00722C47" w:rsidRPr="00722C47" w:rsidRDefault="00722C47" w:rsidP="001B2C34">
      <w:pPr>
        <w:pStyle w:val="Zkladntext"/>
        <w:spacing w:before="120" w:line="264" w:lineRule="auto"/>
        <w:ind w:left="357" w:hanging="357"/>
        <w:rPr>
          <w:rFonts w:ascii="Verdana" w:hAnsi="Verdana"/>
          <w:sz w:val="18"/>
          <w:szCs w:val="18"/>
          <w:lang w:val="cs-CZ" w:eastAsia="en-US"/>
        </w:rPr>
      </w:pPr>
      <w:r w:rsidRPr="00722C47">
        <w:rPr>
          <w:rFonts w:ascii="Verdana" w:hAnsi="Verdana"/>
          <w:b/>
          <w:sz w:val="18"/>
          <w:szCs w:val="18"/>
          <w:lang w:val="cs-CZ" w:eastAsia="en-US"/>
        </w:rPr>
        <w:t>2.</w:t>
      </w:r>
      <w:r w:rsidRPr="00722C47">
        <w:rPr>
          <w:rFonts w:ascii="Verdana" w:hAnsi="Verdana"/>
          <w:b/>
          <w:sz w:val="18"/>
          <w:szCs w:val="18"/>
          <w:lang w:val="cs-CZ" w:eastAsia="en-US"/>
        </w:rPr>
        <w:tab/>
      </w:r>
      <w:r w:rsidRPr="00722C47">
        <w:rPr>
          <w:rFonts w:ascii="Verdana" w:hAnsi="Verdana"/>
          <w:sz w:val="18"/>
          <w:szCs w:val="18"/>
          <w:lang w:val="cs-CZ" w:eastAsia="en-US"/>
        </w:rPr>
        <w:t xml:space="preserve">Předání </w:t>
      </w:r>
      <w:r w:rsidR="00BC2734">
        <w:rPr>
          <w:rFonts w:ascii="Verdana" w:hAnsi="Verdana"/>
          <w:sz w:val="18"/>
          <w:szCs w:val="18"/>
          <w:lang w:val="cs-CZ" w:eastAsia="en-US"/>
        </w:rPr>
        <w:t xml:space="preserve">díla </w:t>
      </w:r>
      <w:r w:rsidRPr="00722C47">
        <w:rPr>
          <w:rFonts w:ascii="Verdana" w:hAnsi="Verdana"/>
          <w:sz w:val="18"/>
          <w:szCs w:val="18"/>
          <w:lang w:val="cs-CZ" w:eastAsia="en-US"/>
        </w:rPr>
        <w:t xml:space="preserve">předchází komplexní vyzkoušení </w:t>
      </w:r>
      <w:r w:rsidR="00C94630">
        <w:rPr>
          <w:rFonts w:ascii="Verdana" w:hAnsi="Verdana"/>
          <w:sz w:val="18"/>
          <w:szCs w:val="18"/>
          <w:lang w:val="cs-CZ" w:eastAsia="en-US"/>
        </w:rPr>
        <w:t>výtahů</w:t>
      </w:r>
      <w:r w:rsidR="00BC2734">
        <w:rPr>
          <w:rFonts w:ascii="Verdana" w:hAnsi="Verdana"/>
          <w:sz w:val="18"/>
          <w:szCs w:val="18"/>
          <w:lang w:val="cs-CZ" w:eastAsia="en-US"/>
        </w:rPr>
        <w:t xml:space="preserve"> a zkušební provoz</w:t>
      </w:r>
      <w:r w:rsidRPr="00722C47">
        <w:rPr>
          <w:rFonts w:ascii="Verdana" w:hAnsi="Verdana"/>
          <w:sz w:val="18"/>
          <w:szCs w:val="18"/>
          <w:lang w:val="cs-CZ" w:eastAsia="en-US"/>
        </w:rPr>
        <w:t>. Zhotovitel hradí náklady spojené s přípravou, realizací a vyhodnocením vyzkoušení včetně účasti odborníků a také případné neúspěšné individuální či komplexní vyzkoušení a jejich opakované provedení.</w:t>
      </w:r>
    </w:p>
    <w:p w14:paraId="07907825" w14:textId="77777777" w:rsidR="00722C47" w:rsidRPr="00D15E33" w:rsidRDefault="00722C47" w:rsidP="001B2C34">
      <w:pPr>
        <w:pStyle w:val="Zkladntext"/>
        <w:spacing w:before="120" w:line="264" w:lineRule="auto"/>
        <w:ind w:left="357" w:hanging="357"/>
        <w:rPr>
          <w:rFonts w:ascii="Verdana" w:hAnsi="Verdana"/>
          <w:sz w:val="18"/>
          <w:szCs w:val="18"/>
          <w:lang w:val="cs-CZ" w:eastAsia="en-US"/>
        </w:rPr>
      </w:pPr>
      <w:r w:rsidRPr="00CA141E">
        <w:rPr>
          <w:rFonts w:ascii="Verdana" w:hAnsi="Verdana"/>
          <w:b/>
          <w:sz w:val="18"/>
          <w:szCs w:val="18"/>
          <w:lang w:val="cs-CZ" w:eastAsia="en-US"/>
        </w:rPr>
        <w:t>3.</w:t>
      </w:r>
      <w:r w:rsidRPr="00CA141E">
        <w:rPr>
          <w:rFonts w:ascii="Verdana" w:hAnsi="Verdana"/>
          <w:sz w:val="18"/>
          <w:szCs w:val="18"/>
          <w:lang w:val="cs-CZ" w:eastAsia="en-US"/>
        </w:rPr>
        <w:tab/>
      </w:r>
      <w:r w:rsidRPr="00D15E33">
        <w:rPr>
          <w:rFonts w:ascii="Verdana" w:hAnsi="Verdana"/>
          <w:sz w:val="18"/>
          <w:szCs w:val="18"/>
          <w:lang w:val="cs-CZ" w:eastAsia="en-US"/>
        </w:rPr>
        <w:t>Přejímací řízení:</w:t>
      </w:r>
    </w:p>
    <w:p w14:paraId="1B66040D" w14:textId="77777777" w:rsidR="00CA141E" w:rsidRPr="00D15E33" w:rsidRDefault="00471542" w:rsidP="001B2C34">
      <w:pPr>
        <w:pStyle w:val="Zkladntext"/>
        <w:numPr>
          <w:ilvl w:val="1"/>
          <w:numId w:val="31"/>
        </w:numPr>
        <w:spacing w:before="120" w:after="0" w:line="264" w:lineRule="auto"/>
        <w:rPr>
          <w:rFonts w:ascii="Verdana" w:hAnsi="Verdana"/>
          <w:sz w:val="18"/>
          <w:szCs w:val="18"/>
          <w:lang w:val="cs-CZ" w:eastAsia="en-US"/>
        </w:rPr>
      </w:pPr>
      <w:r w:rsidRPr="00D15E33">
        <w:rPr>
          <w:rFonts w:ascii="Verdana" w:hAnsi="Verdana"/>
          <w:sz w:val="18"/>
          <w:szCs w:val="18"/>
          <w:lang w:val="cs-CZ" w:eastAsia="en-US"/>
        </w:rPr>
        <w:t xml:space="preserve">Předání a převzetí Díla bude probíhat postupně po jednotlivých Částech Díla v souladu s </w:t>
      </w:r>
      <w:r w:rsidR="00CA141E" w:rsidRPr="00D15E33">
        <w:rPr>
          <w:rFonts w:ascii="Verdana" w:hAnsi="Verdana"/>
          <w:sz w:val="18"/>
          <w:szCs w:val="18"/>
          <w:lang w:val="cs-CZ" w:eastAsia="en-US"/>
        </w:rPr>
        <w:t xml:space="preserve">        </w:t>
      </w:r>
      <w:r w:rsidRPr="00D15E33">
        <w:rPr>
          <w:rFonts w:ascii="Verdana" w:hAnsi="Verdana"/>
          <w:sz w:val="18"/>
          <w:szCs w:val="18"/>
          <w:lang w:val="cs-CZ" w:eastAsia="en-US"/>
        </w:rPr>
        <w:t>Harmonogramem postupu prací a tímto článkem.</w:t>
      </w:r>
    </w:p>
    <w:p w14:paraId="0425E550" w14:textId="2BE35F2F" w:rsidR="00CA141E" w:rsidRPr="00D15E33" w:rsidRDefault="00471542" w:rsidP="001B2C34">
      <w:pPr>
        <w:pStyle w:val="Zkladntext"/>
        <w:numPr>
          <w:ilvl w:val="1"/>
          <w:numId w:val="31"/>
        </w:numPr>
        <w:spacing w:before="120" w:after="0" w:line="264" w:lineRule="auto"/>
        <w:rPr>
          <w:rFonts w:ascii="Verdana" w:hAnsi="Verdana"/>
          <w:sz w:val="18"/>
          <w:szCs w:val="18"/>
          <w:lang w:val="cs-CZ" w:eastAsia="en-US"/>
        </w:rPr>
      </w:pPr>
      <w:r w:rsidRPr="00D15E33">
        <w:rPr>
          <w:rFonts w:ascii="Verdana" w:hAnsi="Verdana"/>
          <w:sz w:val="18"/>
          <w:szCs w:val="18"/>
          <w:lang w:val="cs-CZ" w:eastAsia="en-US"/>
        </w:rPr>
        <w:t xml:space="preserve">Zhotovitel se zavazuje v dostatečném předstihu, aby byl schopen dokončit příslušnou </w:t>
      </w:r>
      <w:r w:rsidR="00CA141E" w:rsidRPr="00D15E33">
        <w:rPr>
          <w:rFonts w:ascii="Verdana" w:hAnsi="Verdana"/>
          <w:sz w:val="18"/>
          <w:szCs w:val="18"/>
          <w:lang w:val="cs-CZ" w:eastAsia="en-US"/>
        </w:rPr>
        <w:t>část díla</w:t>
      </w:r>
      <w:r w:rsidRPr="00D15E33">
        <w:rPr>
          <w:rFonts w:ascii="Verdana" w:hAnsi="Verdana"/>
          <w:sz w:val="18"/>
          <w:szCs w:val="18"/>
          <w:lang w:val="cs-CZ" w:eastAsia="en-US"/>
        </w:rPr>
        <w:t xml:space="preserve"> v termínu dle Harmonogramu postupu prací, oznámit TDS termín, ve kterém bude připraven provést přejímací zkoušky </w:t>
      </w:r>
      <w:r w:rsidR="00CA141E" w:rsidRPr="00D15E33">
        <w:rPr>
          <w:rFonts w:ascii="Verdana" w:hAnsi="Verdana"/>
          <w:sz w:val="18"/>
          <w:szCs w:val="18"/>
          <w:lang w:val="cs-CZ" w:eastAsia="en-US"/>
        </w:rPr>
        <w:t>č</w:t>
      </w:r>
      <w:r w:rsidRPr="00D15E33">
        <w:rPr>
          <w:rFonts w:ascii="Verdana" w:hAnsi="Verdana"/>
          <w:sz w:val="18"/>
          <w:szCs w:val="18"/>
          <w:lang w:val="cs-CZ" w:eastAsia="en-US"/>
        </w:rPr>
        <w:t xml:space="preserve">ásti </w:t>
      </w:r>
      <w:r w:rsidR="00CA141E" w:rsidRPr="00D15E33">
        <w:rPr>
          <w:rFonts w:ascii="Verdana" w:hAnsi="Verdana"/>
          <w:sz w:val="18"/>
          <w:szCs w:val="18"/>
          <w:lang w:val="cs-CZ" w:eastAsia="en-US"/>
        </w:rPr>
        <w:t>d</w:t>
      </w:r>
      <w:r w:rsidRPr="00D15E33">
        <w:rPr>
          <w:rFonts w:ascii="Verdana" w:hAnsi="Verdana"/>
          <w:sz w:val="18"/>
          <w:szCs w:val="18"/>
          <w:lang w:val="cs-CZ" w:eastAsia="en-US"/>
        </w:rPr>
        <w:t xml:space="preserve">íla. Není-li mezi TDS a Zhotovitelem dohodnuto jinak, budou přejímací zkoušky provedeny do čtrnácti (14) dnů po tomto datu v den nebo ve dnech, kdy to nařídí TDS. TDS o termínu přejímacích zkoušek vyrozumí Objednatele. Zhotovitel je oprávněn přizvat k přejímce </w:t>
      </w:r>
      <w:r w:rsidR="00CA141E" w:rsidRPr="00D15E33">
        <w:rPr>
          <w:rFonts w:ascii="Verdana" w:hAnsi="Verdana"/>
          <w:sz w:val="18"/>
          <w:szCs w:val="18"/>
          <w:lang w:val="cs-CZ" w:eastAsia="en-US"/>
        </w:rPr>
        <w:t>d</w:t>
      </w:r>
      <w:r w:rsidRPr="00D15E33">
        <w:rPr>
          <w:rFonts w:ascii="Verdana" w:hAnsi="Verdana"/>
          <w:sz w:val="18"/>
          <w:szCs w:val="18"/>
          <w:lang w:val="cs-CZ" w:eastAsia="en-US"/>
        </w:rPr>
        <w:t xml:space="preserve">íla nebo </w:t>
      </w:r>
      <w:r w:rsidR="00CA141E" w:rsidRPr="00D15E33">
        <w:rPr>
          <w:rFonts w:ascii="Verdana" w:hAnsi="Verdana"/>
          <w:sz w:val="18"/>
          <w:szCs w:val="18"/>
          <w:lang w:val="cs-CZ" w:eastAsia="en-US"/>
        </w:rPr>
        <w:t>č</w:t>
      </w:r>
      <w:r w:rsidRPr="00D15E33">
        <w:rPr>
          <w:rFonts w:ascii="Verdana" w:hAnsi="Verdana"/>
          <w:sz w:val="18"/>
          <w:szCs w:val="18"/>
          <w:lang w:val="cs-CZ" w:eastAsia="en-US"/>
        </w:rPr>
        <w:t xml:space="preserve">ásti </w:t>
      </w:r>
      <w:r w:rsidR="00CA141E" w:rsidRPr="00D15E33">
        <w:rPr>
          <w:rFonts w:ascii="Verdana" w:hAnsi="Verdana"/>
          <w:sz w:val="18"/>
          <w:szCs w:val="18"/>
          <w:lang w:val="cs-CZ" w:eastAsia="en-US"/>
        </w:rPr>
        <w:t>d</w:t>
      </w:r>
      <w:r w:rsidRPr="00D15E33">
        <w:rPr>
          <w:rFonts w:ascii="Verdana" w:hAnsi="Verdana"/>
          <w:sz w:val="18"/>
          <w:szCs w:val="18"/>
          <w:lang w:val="cs-CZ" w:eastAsia="en-US"/>
        </w:rPr>
        <w:t xml:space="preserve">íla své </w:t>
      </w:r>
      <w:r w:rsidR="00CA141E" w:rsidRPr="00D15E33">
        <w:rPr>
          <w:rFonts w:ascii="Verdana" w:hAnsi="Verdana"/>
          <w:sz w:val="18"/>
          <w:szCs w:val="18"/>
          <w:lang w:val="cs-CZ" w:eastAsia="en-US"/>
        </w:rPr>
        <w:t>p</w:t>
      </w:r>
      <w:r w:rsidRPr="00D15E33">
        <w:rPr>
          <w:rFonts w:ascii="Verdana" w:hAnsi="Verdana"/>
          <w:sz w:val="18"/>
          <w:szCs w:val="18"/>
          <w:lang w:val="cs-CZ" w:eastAsia="en-US"/>
        </w:rPr>
        <w:t>oddodavatele.</w:t>
      </w:r>
    </w:p>
    <w:p w14:paraId="77885BBB" w14:textId="0E1A0FBF" w:rsidR="00471542" w:rsidRPr="00D15E33" w:rsidRDefault="00471542" w:rsidP="001B2C34">
      <w:pPr>
        <w:pStyle w:val="Zkladntext"/>
        <w:numPr>
          <w:ilvl w:val="1"/>
          <w:numId w:val="31"/>
        </w:numPr>
        <w:spacing w:before="120" w:after="0" w:line="264" w:lineRule="auto"/>
        <w:rPr>
          <w:rFonts w:ascii="Verdana" w:hAnsi="Verdana"/>
          <w:sz w:val="18"/>
          <w:szCs w:val="18"/>
          <w:lang w:val="cs-CZ" w:eastAsia="en-US"/>
        </w:rPr>
      </w:pPr>
      <w:r w:rsidRPr="00D15E33">
        <w:rPr>
          <w:rFonts w:ascii="Verdana" w:hAnsi="Verdana"/>
          <w:sz w:val="18"/>
          <w:szCs w:val="18"/>
          <w:lang w:val="cs-CZ" w:eastAsia="en-US"/>
        </w:rPr>
        <w:t xml:space="preserve">Zhotovitel i Objednatel jsou oprávněni navrhnout TDS a TDS je oprávněn i bez jejich návrhu stanovit záznamem do stavebního deníku, aby byla předána pouze ucelená část </w:t>
      </w:r>
      <w:r w:rsidR="00CA141E" w:rsidRPr="00D15E33">
        <w:rPr>
          <w:rFonts w:ascii="Verdana" w:hAnsi="Verdana"/>
          <w:sz w:val="18"/>
          <w:szCs w:val="18"/>
          <w:lang w:val="cs-CZ" w:eastAsia="en-US"/>
        </w:rPr>
        <w:t>č</w:t>
      </w:r>
      <w:r w:rsidRPr="00D15E33">
        <w:rPr>
          <w:rFonts w:ascii="Verdana" w:hAnsi="Verdana"/>
          <w:sz w:val="18"/>
          <w:szCs w:val="18"/>
          <w:lang w:val="cs-CZ" w:eastAsia="en-US"/>
        </w:rPr>
        <w:t xml:space="preserve">ásti </w:t>
      </w:r>
      <w:r w:rsidR="00CA141E" w:rsidRPr="00D15E33">
        <w:rPr>
          <w:rFonts w:ascii="Verdana" w:hAnsi="Verdana"/>
          <w:sz w:val="18"/>
          <w:szCs w:val="18"/>
          <w:lang w:val="cs-CZ" w:eastAsia="en-US"/>
        </w:rPr>
        <w:t>d</w:t>
      </w:r>
      <w:r w:rsidRPr="00D15E33">
        <w:rPr>
          <w:rFonts w:ascii="Verdana" w:hAnsi="Verdana"/>
          <w:sz w:val="18"/>
          <w:szCs w:val="18"/>
          <w:lang w:val="cs-CZ" w:eastAsia="en-US"/>
        </w:rPr>
        <w:t xml:space="preserve">íla s tím, že přejímací zkoušky takové části musí být provedeny tak, aby celá </w:t>
      </w:r>
      <w:r w:rsidR="00CA141E" w:rsidRPr="00D15E33">
        <w:rPr>
          <w:rFonts w:ascii="Verdana" w:hAnsi="Verdana"/>
          <w:sz w:val="18"/>
          <w:szCs w:val="18"/>
          <w:lang w:val="cs-CZ" w:eastAsia="en-US"/>
        </w:rPr>
        <w:t>č</w:t>
      </w:r>
      <w:r w:rsidRPr="00D15E33">
        <w:rPr>
          <w:rFonts w:ascii="Verdana" w:hAnsi="Verdana"/>
          <w:sz w:val="18"/>
          <w:szCs w:val="18"/>
          <w:lang w:val="cs-CZ" w:eastAsia="en-US"/>
        </w:rPr>
        <w:t xml:space="preserve">ást </w:t>
      </w:r>
      <w:r w:rsidR="00CA141E" w:rsidRPr="00D15E33">
        <w:rPr>
          <w:rFonts w:ascii="Verdana" w:hAnsi="Verdana"/>
          <w:sz w:val="18"/>
          <w:szCs w:val="18"/>
          <w:lang w:val="cs-CZ" w:eastAsia="en-US"/>
        </w:rPr>
        <w:t>d</w:t>
      </w:r>
      <w:r w:rsidRPr="00D15E33">
        <w:rPr>
          <w:rFonts w:ascii="Verdana" w:hAnsi="Verdana"/>
          <w:sz w:val="18"/>
          <w:szCs w:val="18"/>
          <w:lang w:val="cs-CZ" w:eastAsia="en-US"/>
        </w:rPr>
        <w:t xml:space="preserve">íla byla provedena v termínu dle Harmonogramu postupu prací. O předání a převzetí takové části po provedení přejímacích zkoušek bude vyhotoven </w:t>
      </w:r>
      <w:r w:rsidR="00CA141E" w:rsidRPr="00D15E33">
        <w:rPr>
          <w:rFonts w:ascii="Verdana" w:hAnsi="Verdana"/>
          <w:sz w:val="18"/>
          <w:szCs w:val="18"/>
          <w:lang w:val="cs-CZ" w:eastAsia="en-US"/>
        </w:rPr>
        <w:t>z</w:t>
      </w:r>
      <w:r w:rsidRPr="00D15E33">
        <w:rPr>
          <w:rFonts w:ascii="Verdana" w:hAnsi="Verdana"/>
          <w:sz w:val="18"/>
          <w:szCs w:val="18"/>
          <w:lang w:val="cs-CZ" w:eastAsia="en-US"/>
        </w:rPr>
        <w:t xml:space="preserve">ápis o předání a převzetí </w:t>
      </w:r>
      <w:r w:rsidR="00CA141E" w:rsidRPr="00D15E33">
        <w:rPr>
          <w:rFonts w:ascii="Verdana" w:hAnsi="Verdana"/>
          <w:sz w:val="18"/>
          <w:szCs w:val="18"/>
          <w:lang w:val="cs-CZ" w:eastAsia="en-US"/>
        </w:rPr>
        <w:t>d</w:t>
      </w:r>
      <w:r w:rsidRPr="00D15E33">
        <w:rPr>
          <w:rFonts w:ascii="Verdana" w:hAnsi="Verdana"/>
          <w:sz w:val="18"/>
          <w:szCs w:val="18"/>
          <w:lang w:val="cs-CZ" w:eastAsia="en-US"/>
        </w:rPr>
        <w:t>íla a takto předaná a převzatá část již nebude předmětem přejímacích</w:t>
      </w:r>
      <w:r w:rsidR="00CA141E" w:rsidRPr="00D15E33">
        <w:rPr>
          <w:rFonts w:ascii="Verdana" w:hAnsi="Verdana"/>
          <w:sz w:val="18"/>
          <w:szCs w:val="18"/>
          <w:lang w:val="cs-CZ" w:eastAsia="en-US"/>
        </w:rPr>
        <w:t xml:space="preserve"> </w:t>
      </w:r>
      <w:r w:rsidRPr="00D15E33">
        <w:rPr>
          <w:rFonts w:ascii="Verdana" w:hAnsi="Verdana"/>
          <w:sz w:val="18"/>
          <w:szCs w:val="18"/>
          <w:lang w:val="cs-CZ" w:eastAsia="en-US"/>
        </w:rPr>
        <w:t xml:space="preserve">zkoušek příslušné </w:t>
      </w:r>
      <w:r w:rsidR="00CA141E" w:rsidRPr="00D15E33">
        <w:rPr>
          <w:rFonts w:ascii="Verdana" w:hAnsi="Verdana"/>
          <w:sz w:val="18"/>
          <w:szCs w:val="18"/>
          <w:lang w:val="cs-CZ" w:eastAsia="en-US"/>
        </w:rPr>
        <w:t>č</w:t>
      </w:r>
      <w:r w:rsidRPr="00D15E33">
        <w:rPr>
          <w:rFonts w:ascii="Verdana" w:hAnsi="Verdana"/>
          <w:sz w:val="18"/>
          <w:szCs w:val="18"/>
          <w:lang w:val="cs-CZ" w:eastAsia="en-US"/>
        </w:rPr>
        <w:t xml:space="preserve">ásti </w:t>
      </w:r>
      <w:r w:rsidR="00CA141E" w:rsidRPr="00D15E33">
        <w:rPr>
          <w:rFonts w:ascii="Verdana" w:hAnsi="Verdana"/>
          <w:sz w:val="18"/>
          <w:szCs w:val="18"/>
          <w:lang w:val="cs-CZ" w:eastAsia="en-US"/>
        </w:rPr>
        <w:t>d</w:t>
      </w:r>
      <w:r w:rsidRPr="00D15E33">
        <w:rPr>
          <w:rFonts w:ascii="Verdana" w:hAnsi="Verdana"/>
          <w:sz w:val="18"/>
          <w:szCs w:val="18"/>
          <w:lang w:val="cs-CZ" w:eastAsia="en-US"/>
        </w:rPr>
        <w:t>íla jako celku. V ostatním se na předání a převzetí části přiměřeně použijí následující ustanovení.</w:t>
      </w:r>
    </w:p>
    <w:p w14:paraId="7AFBE75F" w14:textId="1D250833" w:rsidR="00471542" w:rsidRPr="00DB428D" w:rsidRDefault="00471542" w:rsidP="001B2C34">
      <w:pPr>
        <w:pStyle w:val="Zkladntext"/>
        <w:numPr>
          <w:ilvl w:val="1"/>
          <w:numId w:val="31"/>
        </w:numPr>
        <w:spacing w:before="120" w:line="264" w:lineRule="auto"/>
        <w:rPr>
          <w:rFonts w:ascii="Verdana" w:hAnsi="Verdana"/>
          <w:sz w:val="18"/>
          <w:szCs w:val="18"/>
          <w:lang w:val="cs-CZ" w:eastAsia="en-US"/>
        </w:rPr>
      </w:pPr>
      <w:r w:rsidRPr="00D15E33">
        <w:rPr>
          <w:rFonts w:ascii="Verdana" w:hAnsi="Verdana"/>
          <w:sz w:val="18"/>
          <w:szCs w:val="18"/>
          <w:lang w:val="cs-CZ" w:eastAsia="en-US"/>
        </w:rPr>
        <w:t>Zhotovitel se zavazuje provést přejímací zkoušky v souladu s</w:t>
      </w:r>
      <w:r w:rsidR="00CA141E" w:rsidRPr="00D15E33">
        <w:rPr>
          <w:rFonts w:ascii="Verdana" w:hAnsi="Verdana"/>
          <w:sz w:val="18"/>
          <w:szCs w:val="18"/>
          <w:lang w:val="cs-CZ" w:eastAsia="en-US"/>
        </w:rPr>
        <w:t xml:space="preserve">e smlouvou </w:t>
      </w:r>
      <w:r w:rsidRPr="00D15E33">
        <w:rPr>
          <w:rFonts w:ascii="Verdana" w:hAnsi="Verdana"/>
          <w:sz w:val="18"/>
          <w:szCs w:val="18"/>
          <w:lang w:val="cs-CZ" w:eastAsia="en-US"/>
        </w:rPr>
        <w:t>a podmínkami stanovenými v Technických podmínkách</w:t>
      </w:r>
      <w:r w:rsidR="00CA141E" w:rsidRPr="00D15E33">
        <w:rPr>
          <w:rFonts w:ascii="Verdana" w:hAnsi="Verdana"/>
          <w:sz w:val="18"/>
          <w:szCs w:val="18"/>
          <w:lang w:val="cs-CZ" w:eastAsia="en-US"/>
        </w:rPr>
        <w:t xml:space="preserve"> (příloha č. 1 smlouvy)</w:t>
      </w:r>
      <w:r w:rsidRPr="00D15E33">
        <w:rPr>
          <w:rFonts w:ascii="Verdana" w:hAnsi="Verdana"/>
          <w:sz w:val="18"/>
          <w:szCs w:val="18"/>
          <w:lang w:val="cs-CZ" w:eastAsia="en-US"/>
        </w:rPr>
        <w:t xml:space="preserve"> a předat TDS dokumentaci skutečného provedení a příručku provozu a údržby dostatečně </w:t>
      </w:r>
      <w:r w:rsidRPr="00DB428D">
        <w:rPr>
          <w:rFonts w:ascii="Verdana" w:hAnsi="Verdana"/>
          <w:sz w:val="18"/>
          <w:szCs w:val="18"/>
          <w:lang w:val="cs-CZ" w:eastAsia="en-US"/>
        </w:rPr>
        <w:t>podrobn</w:t>
      </w:r>
      <w:r w:rsidR="00E80CCA">
        <w:rPr>
          <w:rFonts w:ascii="Verdana" w:hAnsi="Verdana"/>
          <w:sz w:val="18"/>
          <w:szCs w:val="18"/>
          <w:lang w:val="cs-CZ" w:eastAsia="en-US"/>
        </w:rPr>
        <w:t>ě</w:t>
      </w:r>
      <w:r w:rsidRPr="00DB428D">
        <w:rPr>
          <w:rFonts w:ascii="Verdana" w:hAnsi="Verdana"/>
          <w:sz w:val="18"/>
          <w:szCs w:val="18"/>
          <w:lang w:val="cs-CZ" w:eastAsia="en-US"/>
        </w:rPr>
        <w:t xml:space="preserve"> tak, aby Objednatel mohl tuto </w:t>
      </w:r>
      <w:r w:rsidR="00E80CCA">
        <w:rPr>
          <w:rFonts w:ascii="Verdana" w:hAnsi="Verdana"/>
          <w:sz w:val="18"/>
          <w:szCs w:val="18"/>
          <w:lang w:val="cs-CZ" w:eastAsia="en-US"/>
        </w:rPr>
        <w:t>č</w:t>
      </w:r>
      <w:r w:rsidRPr="00DB428D">
        <w:rPr>
          <w:rFonts w:ascii="Verdana" w:hAnsi="Verdana"/>
          <w:sz w:val="18"/>
          <w:szCs w:val="18"/>
          <w:lang w:val="cs-CZ" w:eastAsia="en-US"/>
        </w:rPr>
        <w:t xml:space="preserve">ást </w:t>
      </w:r>
      <w:r w:rsidR="00E80CCA">
        <w:rPr>
          <w:rFonts w:ascii="Verdana" w:hAnsi="Verdana"/>
          <w:sz w:val="18"/>
          <w:szCs w:val="18"/>
          <w:lang w:val="cs-CZ" w:eastAsia="en-US"/>
        </w:rPr>
        <w:t>d</w:t>
      </w:r>
      <w:r w:rsidRPr="00DB428D">
        <w:rPr>
          <w:rFonts w:ascii="Verdana" w:hAnsi="Verdana"/>
          <w:sz w:val="18"/>
          <w:szCs w:val="18"/>
          <w:lang w:val="cs-CZ" w:eastAsia="en-US"/>
        </w:rPr>
        <w:t>íla provozovat, udržovat, demontovat, znovu smontovat, upravovat a opravovat.</w:t>
      </w:r>
    </w:p>
    <w:p w14:paraId="04AC747B" w14:textId="5C69D16D" w:rsidR="00471542" w:rsidRPr="00DB428D" w:rsidRDefault="00471542" w:rsidP="00DB428D">
      <w:pPr>
        <w:pStyle w:val="Zkladntext"/>
        <w:numPr>
          <w:ilvl w:val="1"/>
          <w:numId w:val="31"/>
        </w:numPr>
        <w:spacing w:before="120" w:line="264" w:lineRule="auto"/>
        <w:rPr>
          <w:rFonts w:ascii="Verdana" w:hAnsi="Verdana"/>
          <w:sz w:val="18"/>
          <w:szCs w:val="18"/>
          <w:lang w:val="cs-CZ" w:eastAsia="en-US"/>
        </w:rPr>
      </w:pPr>
      <w:r w:rsidRPr="00DB428D">
        <w:rPr>
          <w:rFonts w:ascii="Verdana" w:hAnsi="Verdana"/>
          <w:sz w:val="18"/>
          <w:szCs w:val="18"/>
          <w:lang w:val="cs-CZ" w:eastAsia="en-US"/>
        </w:rPr>
        <w:t xml:space="preserve">Pro zkoušky platí, není-li ve </w:t>
      </w:r>
      <w:r w:rsidR="00E80CCA">
        <w:rPr>
          <w:rFonts w:ascii="Verdana" w:hAnsi="Verdana"/>
          <w:sz w:val="18"/>
          <w:szCs w:val="18"/>
          <w:lang w:val="cs-CZ" w:eastAsia="en-US"/>
        </w:rPr>
        <w:t>s</w:t>
      </w:r>
      <w:r w:rsidRPr="00DB428D">
        <w:rPr>
          <w:rFonts w:ascii="Verdana" w:hAnsi="Verdana"/>
          <w:sz w:val="18"/>
          <w:szCs w:val="18"/>
          <w:lang w:val="cs-CZ" w:eastAsia="en-US"/>
        </w:rPr>
        <w:t>mlouvě sjednáno jinak, že</w:t>
      </w:r>
      <w:r w:rsidR="00DB428D" w:rsidRPr="00DB428D">
        <w:rPr>
          <w:rFonts w:ascii="Verdana" w:hAnsi="Verdana"/>
          <w:sz w:val="18"/>
          <w:szCs w:val="18"/>
          <w:lang w:val="cs-CZ" w:eastAsia="en-US"/>
        </w:rPr>
        <w:t xml:space="preserve"> Z</w:t>
      </w:r>
      <w:r w:rsidRPr="00DB428D">
        <w:rPr>
          <w:rFonts w:ascii="Verdana" w:hAnsi="Verdana"/>
          <w:sz w:val="18"/>
          <w:szCs w:val="18"/>
          <w:lang w:val="cs-CZ" w:eastAsia="en-US"/>
        </w:rPr>
        <w:t>hotovitel poskytne veškeré potřeby, podklady a pracovníky nezbytné pro účinné provedení zkoušek.</w:t>
      </w:r>
    </w:p>
    <w:p w14:paraId="20172670" w14:textId="77777777" w:rsidR="00471542" w:rsidRPr="00D15E33" w:rsidRDefault="00471542" w:rsidP="00D15E33">
      <w:pPr>
        <w:pStyle w:val="Zkladntext"/>
        <w:numPr>
          <w:ilvl w:val="1"/>
          <w:numId w:val="31"/>
        </w:numPr>
        <w:spacing w:before="120" w:line="264" w:lineRule="auto"/>
        <w:rPr>
          <w:rFonts w:ascii="Verdana" w:hAnsi="Verdana"/>
          <w:sz w:val="18"/>
          <w:szCs w:val="18"/>
          <w:lang w:val="cs-CZ" w:eastAsia="en-US"/>
        </w:rPr>
      </w:pPr>
      <w:r w:rsidRPr="00D15E33">
        <w:rPr>
          <w:rFonts w:ascii="Verdana" w:hAnsi="Verdana"/>
          <w:sz w:val="18"/>
          <w:szCs w:val="18"/>
          <w:lang w:val="cs-CZ" w:eastAsia="en-US"/>
        </w:rPr>
        <w:t>TDS je oprávněn změnit místo nebo detaily určitých zkoušek a požadovat provedení dodatečných zkoušek a Zhotovitel se zavazuje uposlechnout takový příslušný pokyn TDS.</w:t>
      </w:r>
    </w:p>
    <w:p w14:paraId="782FA1A4" w14:textId="77777777" w:rsidR="00471542" w:rsidRPr="00D15E33" w:rsidRDefault="00471542" w:rsidP="00D15E33">
      <w:pPr>
        <w:pStyle w:val="Zkladntext"/>
        <w:numPr>
          <w:ilvl w:val="1"/>
          <w:numId w:val="31"/>
        </w:numPr>
        <w:spacing w:before="120" w:line="264" w:lineRule="auto"/>
        <w:rPr>
          <w:rFonts w:ascii="Verdana" w:hAnsi="Verdana"/>
          <w:sz w:val="18"/>
          <w:szCs w:val="18"/>
          <w:lang w:val="cs-CZ" w:eastAsia="en-US"/>
        </w:rPr>
      </w:pPr>
      <w:r w:rsidRPr="00D15E33">
        <w:rPr>
          <w:rFonts w:ascii="Verdana" w:hAnsi="Verdana"/>
          <w:sz w:val="18"/>
          <w:szCs w:val="18"/>
          <w:lang w:val="cs-CZ" w:eastAsia="en-US"/>
        </w:rPr>
        <w:t>Jestliže se TDS nedostaví na místo zkoušek v čase, který TDS oznámí jako čas zahájení zkoušek, může Zhotovitel přistoupit ke zkouškám (nedostal-li od TDS jiné pokyny), které se poté budou považovat za provedené v přítomnosti TDS. Ust. § 2607 občanského zákoníku tím není dotčeno.</w:t>
      </w:r>
    </w:p>
    <w:p w14:paraId="334CEA2A" w14:textId="77777777" w:rsidR="00471542" w:rsidRPr="00D15E33" w:rsidRDefault="00471542" w:rsidP="00D15E33">
      <w:pPr>
        <w:pStyle w:val="Zkladntext"/>
        <w:numPr>
          <w:ilvl w:val="1"/>
          <w:numId w:val="31"/>
        </w:numPr>
        <w:spacing w:before="120" w:line="264" w:lineRule="auto"/>
        <w:rPr>
          <w:rFonts w:ascii="Verdana" w:hAnsi="Verdana"/>
          <w:sz w:val="18"/>
          <w:szCs w:val="18"/>
          <w:lang w:val="cs-CZ" w:eastAsia="en-US"/>
        </w:rPr>
      </w:pPr>
      <w:r w:rsidRPr="00D15E33">
        <w:rPr>
          <w:rFonts w:ascii="Verdana" w:hAnsi="Verdana"/>
          <w:sz w:val="18"/>
          <w:szCs w:val="18"/>
          <w:lang w:val="cs-CZ" w:eastAsia="en-US"/>
        </w:rPr>
        <w:t>Jestliže Zhotovitel neprovede přejímací zkoušky v termínu stanoveném TDS, může přejímací zkoušky provést Objednatel na riziko a náklady Zhotovitele. O tom, že budou zkoušky provedeny Objednatelem, musí být Zhotovitel a TDS v dostatečném předstihu písemně informován, přičemž mu musí být umožněno, aby se přejímacích zkoušek, provedených Objednatelem, mohl zúčastnit.</w:t>
      </w:r>
    </w:p>
    <w:p w14:paraId="22B6F529" w14:textId="3DDD4B0B" w:rsidR="00D15E33" w:rsidRDefault="00471542" w:rsidP="00D15E33">
      <w:pPr>
        <w:pStyle w:val="Zkladntext"/>
        <w:numPr>
          <w:ilvl w:val="1"/>
          <w:numId w:val="31"/>
        </w:numPr>
        <w:spacing w:before="120" w:line="264" w:lineRule="auto"/>
        <w:rPr>
          <w:rFonts w:ascii="Verdana" w:hAnsi="Verdana"/>
          <w:sz w:val="18"/>
          <w:szCs w:val="18"/>
          <w:lang w:val="cs-CZ" w:eastAsia="en-US"/>
        </w:rPr>
      </w:pPr>
      <w:r w:rsidRPr="00D15E33">
        <w:rPr>
          <w:rFonts w:ascii="Verdana" w:hAnsi="Verdana"/>
          <w:sz w:val="18"/>
          <w:szCs w:val="18"/>
          <w:lang w:val="cs-CZ" w:eastAsia="en-US"/>
        </w:rPr>
        <w:t xml:space="preserve">V případě, že jsou požadované zkoušky řádně provedeny a TDS k nim nemá výhrad, potvrdí TDS Zhotoviteli zápisy o zkouškách, nebo mu vydá certifikát stejné platnosti a Zhotovitel a TDS </w:t>
      </w:r>
      <w:proofErr w:type="gramStart"/>
      <w:r w:rsidRPr="00D15E33">
        <w:rPr>
          <w:rFonts w:ascii="Verdana" w:hAnsi="Verdana"/>
          <w:sz w:val="18"/>
          <w:szCs w:val="18"/>
          <w:lang w:val="cs-CZ" w:eastAsia="en-US"/>
        </w:rPr>
        <w:t>podepíší</w:t>
      </w:r>
      <w:proofErr w:type="gramEnd"/>
      <w:r w:rsidRPr="00D15E33">
        <w:rPr>
          <w:rFonts w:ascii="Verdana" w:hAnsi="Verdana"/>
          <w:sz w:val="18"/>
          <w:szCs w:val="18"/>
          <w:lang w:val="cs-CZ" w:eastAsia="en-US"/>
        </w:rPr>
        <w:t xml:space="preserve"> Zápis o předání a převzetí Díla. TDS je oprávněn podepsat </w:t>
      </w:r>
      <w:r w:rsidR="00E80CCA">
        <w:rPr>
          <w:rFonts w:ascii="Verdana" w:hAnsi="Verdana"/>
          <w:sz w:val="18"/>
          <w:szCs w:val="18"/>
          <w:lang w:val="cs-CZ" w:eastAsia="en-US"/>
        </w:rPr>
        <w:t>z</w:t>
      </w:r>
      <w:r w:rsidRPr="00D15E33">
        <w:rPr>
          <w:rFonts w:ascii="Verdana" w:hAnsi="Verdana"/>
          <w:sz w:val="18"/>
          <w:szCs w:val="18"/>
          <w:lang w:val="cs-CZ" w:eastAsia="en-US"/>
        </w:rPr>
        <w:t xml:space="preserve">ápis o předání a převzetí </w:t>
      </w:r>
      <w:r w:rsidR="00E80CCA">
        <w:rPr>
          <w:rFonts w:ascii="Verdana" w:hAnsi="Verdana"/>
          <w:sz w:val="18"/>
          <w:szCs w:val="18"/>
          <w:lang w:val="cs-CZ" w:eastAsia="en-US"/>
        </w:rPr>
        <w:t>d</w:t>
      </w:r>
      <w:r w:rsidRPr="00D15E33">
        <w:rPr>
          <w:rFonts w:ascii="Verdana" w:hAnsi="Verdana"/>
          <w:sz w:val="18"/>
          <w:szCs w:val="18"/>
          <w:lang w:val="cs-CZ" w:eastAsia="en-US"/>
        </w:rPr>
        <w:t xml:space="preserve">íla před termínem sjednaným v Harmonogramu postupu prací pro příslušnou </w:t>
      </w:r>
      <w:r w:rsidR="00E80CCA">
        <w:rPr>
          <w:rFonts w:ascii="Verdana" w:hAnsi="Verdana"/>
          <w:sz w:val="18"/>
          <w:szCs w:val="18"/>
          <w:lang w:val="cs-CZ" w:eastAsia="en-US"/>
        </w:rPr>
        <w:t>č</w:t>
      </w:r>
      <w:r w:rsidRPr="00D15E33">
        <w:rPr>
          <w:rFonts w:ascii="Verdana" w:hAnsi="Verdana"/>
          <w:sz w:val="18"/>
          <w:szCs w:val="18"/>
          <w:lang w:val="cs-CZ" w:eastAsia="en-US"/>
        </w:rPr>
        <w:t xml:space="preserve">ást </w:t>
      </w:r>
      <w:r w:rsidR="00E80CCA">
        <w:rPr>
          <w:rFonts w:ascii="Verdana" w:hAnsi="Verdana"/>
          <w:sz w:val="18"/>
          <w:szCs w:val="18"/>
          <w:lang w:val="cs-CZ" w:eastAsia="en-US"/>
        </w:rPr>
        <w:t>d</w:t>
      </w:r>
      <w:r w:rsidRPr="00D15E33">
        <w:rPr>
          <w:rFonts w:ascii="Verdana" w:hAnsi="Verdana"/>
          <w:sz w:val="18"/>
          <w:szCs w:val="18"/>
          <w:lang w:val="cs-CZ" w:eastAsia="en-US"/>
        </w:rPr>
        <w:t>íla jen s předchozím písemným souhlasem Objednatele.</w:t>
      </w:r>
    </w:p>
    <w:p w14:paraId="40020977" w14:textId="38D3F3BC" w:rsidR="00471542" w:rsidRPr="00D15E33" w:rsidRDefault="00D15E33" w:rsidP="00D15E33">
      <w:pPr>
        <w:pStyle w:val="Zkladntext"/>
        <w:spacing w:before="120" w:line="264" w:lineRule="auto"/>
        <w:ind w:left="709" w:hanging="283"/>
        <w:rPr>
          <w:rFonts w:ascii="Verdana" w:hAnsi="Verdana"/>
          <w:sz w:val="18"/>
          <w:szCs w:val="18"/>
          <w:lang w:val="cs-CZ" w:eastAsia="en-US"/>
        </w:rPr>
      </w:pPr>
      <w:r>
        <w:rPr>
          <w:rFonts w:ascii="Verdana" w:hAnsi="Verdana"/>
          <w:sz w:val="18"/>
          <w:szCs w:val="18"/>
          <w:lang w:val="cs-CZ" w:eastAsia="en-US"/>
        </w:rPr>
        <w:lastRenderedPageBreak/>
        <w:t xml:space="preserve">3.10 </w:t>
      </w:r>
      <w:r w:rsidR="00471542" w:rsidRPr="00D15E33">
        <w:rPr>
          <w:rFonts w:ascii="Verdana" w:hAnsi="Verdana"/>
          <w:sz w:val="18"/>
          <w:szCs w:val="18"/>
          <w:lang w:val="cs-CZ" w:eastAsia="en-US"/>
        </w:rPr>
        <w:t>Jestliže TDS nebyl přítomen zkouškám, má se za to, že plně akceptuje zkoušku jako řádně provedenou.</w:t>
      </w:r>
    </w:p>
    <w:p w14:paraId="44CA35EF" w14:textId="41D57C84" w:rsidR="00471542" w:rsidRPr="00D15E33" w:rsidRDefault="00D15E33" w:rsidP="00D15E33">
      <w:pPr>
        <w:pStyle w:val="Zkladntext"/>
        <w:spacing w:before="120" w:line="264" w:lineRule="auto"/>
        <w:ind w:left="709" w:hanging="283"/>
        <w:rPr>
          <w:rFonts w:ascii="Verdana" w:hAnsi="Verdana"/>
          <w:sz w:val="18"/>
          <w:szCs w:val="18"/>
          <w:lang w:val="cs-CZ" w:eastAsia="en-US"/>
        </w:rPr>
      </w:pPr>
      <w:r>
        <w:rPr>
          <w:rFonts w:ascii="Verdana" w:hAnsi="Verdana"/>
          <w:sz w:val="18"/>
          <w:szCs w:val="18"/>
          <w:lang w:val="cs-CZ" w:eastAsia="en-US"/>
        </w:rPr>
        <w:t xml:space="preserve">3.11 </w:t>
      </w:r>
      <w:r w:rsidR="00471542" w:rsidRPr="00D15E33">
        <w:rPr>
          <w:rFonts w:ascii="Verdana" w:hAnsi="Verdana"/>
          <w:sz w:val="18"/>
          <w:szCs w:val="18"/>
          <w:lang w:val="cs-CZ" w:eastAsia="en-US"/>
        </w:rPr>
        <w:t xml:space="preserve">Jestliže v průběhu přejímací zkoušky TDS zjistí, že příslušná </w:t>
      </w:r>
      <w:r w:rsidR="00E80CCA">
        <w:rPr>
          <w:rFonts w:ascii="Verdana" w:hAnsi="Verdana"/>
          <w:sz w:val="18"/>
          <w:szCs w:val="18"/>
          <w:lang w:val="cs-CZ" w:eastAsia="en-US"/>
        </w:rPr>
        <w:t>č</w:t>
      </w:r>
      <w:r w:rsidR="00471542" w:rsidRPr="00D15E33">
        <w:rPr>
          <w:rFonts w:ascii="Verdana" w:hAnsi="Verdana"/>
          <w:sz w:val="18"/>
          <w:szCs w:val="18"/>
          <w:lang w:val="cs-CZ" w:eastAsia="en-US"/>
        </w:rPr>
        <w:t xml:space="preserve">ást </w:t>
      </w:r>
      <w:r w:rsidR="00E80CCA">
        <w:rPr>
          <w:rFonts w:ascii="Verdana" w:hAnsi="Verdana"/>
          <w:sz w:val="18"/>
          <w:szCs w:val="18"/>
          <w:lang w:val="cs-CZ" w:eastAsia="en-US"/>
        </w:rPr>
        <w:t>d</w:t>
      </w:r>
      <w:r w:rsidR="00471542" w:rsidRPr="00D15E33">
        <w:rPr>
          <w:rFonts w:ascii="Verdana" w:hAnsi="Verdana"/>
          <w:sz w:val="18"/>
          <w:szCs w:val="18"/>
          <w:lang w:val="cs-CZ" w:eastAsia="en-US"/>
        </w:rPr>
        <w:t>íla není provedena řádně a v souladu se Smlouvou, tak:</w:t>
      </w:r>
    </w:p>
    <w:p w14:paraId="0970C767" w14:textId="2D598A54" w:rsidR="00471542" w:rsidRPr="00D15E33" w:rsidRDefault="00471542" w:rsidP="00D15E33">
      <w:pPr>
        <w:pStyle w:val="Zkladntext"/>
        <w:numPr>
          <w:ilvl w:val="2"/>
          <w:numId w:val="31"/>
        </w:numPr>
        <w:spacing w:before="120" w:line="264" w:lineRule="auto"/>
        <w:rPr>
          <w:rFonts w:ascii="Verdana" w:hAnsi="Verdana"/>
          <w:sz w:val="18"/>
          <w:szCs w:val="18"/>
          <w:lang w:val="cs-CZ" w:eastAsia="en-US"/>
        </w:rPr>
      </w:pPr>
      <w:r w:rsidRPr="00D15E33">
        <w:rPr>
          <w:rFonts w:ascii="Verdana" w:hAnsi="Verdana"/>
          <w:sz w:val="18"/>
          <w:szCs w:val="18"/>
          <w:lang w:val="cs-CZ" w:eastAsia="en-US"/>
        </w:rPr>
        <w:t xml:space="preserve">se bude mít za to, že je příslušná </w:t>
      </w:r>
      <w:r w:rsidR="00E80CCA">
        <w:rPr>
          <w:rFonts w:ascii="Verdana" w:hAnsi="Verdana"/>
          <w:sz w:val="18"/>
          <w:szCs w:val="18"/>
          <w:lang w:val="cs-CZ" w:eastAsia="en-US"/>
        </w:rPr>
        <w:t>č</w:t>
      </w:r>
      <w:r w:rsidRPr="00D15E33">
        <w:rPr>
          <w:rFonts w:ascii="Verdana" w:hAnsi="Verdana"/>
          <w:sz w:val="18"/>
          <w:szCs w:val="18"/>
          <w:lang w:val="cs-CZ" w:eastAsia="en-US"/>
        </w:rPr>
        <w:t xml:space="preserve">ást </w:t>
      </w:r>
      <w:r w:rsidR="00E80CCA">
        <w:rPr>
          <w:rFonts w:ascii="Verdana" w:hAnsi="Verdana"/>
          <w:sz w:val="18"/>
          <w:szCs w:val="18"/>
          <w:lang w:val="cs-CZ" w:eastAsia="en-US"/>
        </w:rPr>
        <w:t>d</w:t>
      </w:r>
      <w:r w:rsidRPr="00D15E33">
        <w:rPr>
          <w:rFonts w:ascii="Verdana" w:hAnsi="Verdana"/>
          <w:sz w:val="18"/>
          <w:szCs w:val="18"/>
          <w:lang w:val="cs-CZ" w:eastAsia="en-US"/>
        </w:rPr>
        <w:t>íla vadná;</w:t>
      </w:r>
    </w:p>
    <w:p w14:paraId="47357880" w14:textId="7E72AE83" w:rsidR="00471542" w:rsidRPr="00D15E33" w:rsidRDefault="00471542" w:rsidP="00D15E33">
      <w:pPr>
        <w:pStyle w:val="Zkladntext"/>
        <w:numPr>
          <w:ilvl w:val="2"/>
          <w:numId w:val="31"/>
        </w:numPr>
        <w:spacing w:before="120" w:line="264" w:lineRule="auto"/>
        <w:rPr>
          <w:rFonts w:ascii="Verdana" w:hAnsi="Verdana"/>
          <w:sz w:val="18"/>
          <w:szCs w:val="18"/>
          <w:lang w:val="cs-CZ" w:eastAsia="en-US"/>
        </w:rPr>
      </w:pPr>
      <w:r w:rsidRPr="00D15E33">
        <w:rPr>
          <w:rFonts w:ascii="Verdana" w:hAnsi="Verdana"/>
          <w:sz w:val="18"/>
          <w:szCs w:val="18"/>
          <w:lang w:val="cs-CZ" w:eastAsia="en-US"/>
        </w:rPr>
        <w:t xml:space="preserve">je TDS oprávněn odmítnout podepsání </w:t>
      </w:r>
      <w:r w:rsidR="00E80CCA">
        <w:rPr>
          <w:rFonts w:ascii="Verdana" w:hAnsi="Verdana"/>
          <w:sz w:val="18"/>
          <w:szCs w:val="18"/>
          <w:lang w:val="cs-CZ" w:eastAsia="en-US"/>
        </w:rPr>
        <w:t>z</w:t>
      </w:r>
      <w:r w:rsidRPr="00D15E33">
        <w:rPr>
          <w:rFonts w:ascii="Verdana" w:hAnsi="Verdana"/>
          <w:sz w:val="18"/>
          <w:szCs w:val="18"/>
          <w:lang w:val="cs-CZ" w:eastAsia="en-US"/>
        </w:rPr>
        <w:t xml:space="preserve">ápisu o předání a převzetí </w:t>
      </w:r>
      <w:r w:rsidR="00E80CCA">
        <w:rPr>
          <w:rFonts w:ascii="Verdana" w:hAnsi="Verdana"/>
          <w:sz w:val="18"/>
          <w:szCs w:val="18"/>
          <w:lang w:val="cs-CZ" w:eastAsia="en-US"/>
        </w:rPr>
        <w:t>d</w:t>
      </w:r>
      <w:r w:rsidRPr="00D15E33">
        <w:rPr>
          <w:rFonts w:ascii="Verdana" w:hAnsi="Verdana"/>
          <w:sz w:val="18"/>
          <w:szCs w:val="18"/>
          <w:lang w:val="cs-CZ" w:eastAsia="en-US"/>
        </w:rPr>
        <w:t xml:space="preserve">íla, s udáním důvodů a uvedením prací, jež má Zhotovitel provést, aby bylo možno </w:t>
      </w:r>
      <w:r w:rsidR="00E80CCA">
        <w:rPr>
          <w:rFonts w:ascii="Verdana" w:hAnsi="Verdana"/>
          <w:sz w:val="18"/>
          <w:szCs w:val="18"/>
          <w:lang w:val="cs-CZ" w:eastAsia="en-US"/>
        </w:rPr>
        <w:t>z</w:t>
      </w:r>
      <w:r w:rsidRPr="00D15E33">
        <w:rPr>
          <w:rFonts w:ascii="Verdana" w:hAnsi="Verdana"/>
          <w:sz w:val="18"/>
          <w:szCs w:val="18"/>
          <w:lang w:val="cs-CZ" w:eastAsia="en-US"/>
        </w:rPr>
        <w:t xml:space="preserve">ápis o předání a převzetí </w:t>
      </w:r>
      <w:r w:rsidR="00E80CCA">
        <w:rPr>
          <w:rFonts w:ascii="Verdana" w:hAnsi="Verdana"/>
          <w:sz w:val="18"/>
          <w:szCs w:val="18"/>
          <w:lang w:val="cs-CZ" w:eastAsia="en-US"/>
        </w:rPr>
        <w:t>d</w:t>
      </w:r>
      <w:r w:rsidRPr="00D15E33">
        <w:rPr>
          <w:rFonts w:ascii="Verdana" w:hAnsi="Verdana"/>
          <w:sz w:val="18"/>
          <w:szCs w:val="18"/>
          <w:lang w:val="cs-CZ" w:eastAsia="en-US"/>
        </w:rPr>
        <w:t>íla podepsat a nařídit další opakování přejímacích zkoušek po provedení těchto prací;</w:t>
      </w:r>
    </w:p>
    <w:p w14:paraId="229F6E59" w14:textId="77777777" w:rsidR="00471542" w:rsidRPr="00D15E33" w:rsidRDefault="00471542" w:rsidP="00D15E33">
      <w:pPr>
        <w:pStyle w:val="Zkladntext"/>
        <w:numPr>
          <w:ilvl w:val="2"/>
          <w:numId w:val="31"/>
        </w:numPr>
        <w:spacing w:before="120" w:line="264" w:lineRule="auto"/>
        <w:rPr>
          <w:rFonts w:ascii="Verdana" w:hAnsi="Verdana"/>
          <w:sz w:val="18"/>
          <w:szCs w:val="18"/>
          <w:lang w:val="cs-CZ" w:eastAsia="en-US"/>
        </w:rPr>
      </w:pPr>
      <w:r w:rsidRPr="00D15E33">
        <w:rPr>
          <w:rFonts w:ascii="Verdana" w:hAnsi="Verdana"/>
          <w:sz w:val="18"/>
          <w:szCs w:val="18"/>
          <w:lang w:val="cs-CZ" w:eastAsia="en-US"/>
        </w:rPr>
        <w:t>TDS nebo Zhotovitel mohou požadovat, aby se přejímací zkoušky kterékoliv související práce, za stejných podmínek opakovaly, přičemž TDS poskytne Zhotoviteli přiměřenou lhůtu pro odstranění nedostatků odhalených při přejímacích zkouškách. Jestliže zdržení a opakované zkoušení způsobí Objednateli dodatečné náklady, zaplatí Zhotovitel tyto náklady Objednateli do 30 dní od doručení písemné výzvy Zhotoviteli.</w:t>
      </w:r>
    </w:p>
    <w:p w14:paraId="47C4A993" w14:textId="21A3323C" w:rsidR="00471542" w:rsidRPr="00D15E33" w:rsidRDefault="00471542" w:rsidP="00D15E33">
      <w:pPr>
        <w:pStyle w:val="Zkladntext"/>
        <w:numPr>
          <w:ilvl w:val="1"/>
          <w:numId w:val="33"/>
        </w:numPr>
        <w:spacing w:before="120" w:line="264" w:lineRule="auto"/>
        <w:rPr>
          <w:rFonts w:ascii="Verdana" w:hAnsi="Verdana"/>
          <w:sz w:val="18"/>
          <w:szCs w:val="18"/>
          <w:lang w:val="cs-CZ" w:eastAsia="en-US"/>
        </w:rPr>
      </w:pPr>
      <w:r w:rsidRPr="00D15E33">
        <w:rPr>
          <w:rFonts w:ascii="Verdana" w:hAnsi="Verdana"/>
          <w:sz w:val="18"/>
          <w:szCs w:val="18"/>
          <w:lang w:val="cs-CZ" w:eastAsia="en-US"/>
        </w:rPr>
        <w:t xml:space="preserve">V případě, že se Objednatel rozhodne převzít </w:t>
      </w:r>
      <w:r w:rsidR="00E80CCA">
        <w:rPr>
          <w:rFonts w:ascii="Verdana" w:hAnsi="Verdana"/>
          <w:sz w:val="18"/>
          <w:szCs w:val="18"/>
          <w:lang w:val="cs-CZ" w:eastAsia="en-US"/>
        </w:rPr>
        <w:t>d</w:t>
      </w:r>
      <w:r w:rsidRPr="00D15E33">
        <w:rPr>
          <w:rFonts w:ascii="Verdana" w:hAnsi="Verdana"/>
          <w:sz w:val="18"/>
          <w:szCs w:val="18"/>
          <w:lang w:val="cs-CZ" w:eastAsia="en-US"/>
        </w:rPr>
        <w:t xml:space="preserve">ílo nebo </w:t>
      </w:r>
      <w:r w:rsidR="00E80CCA">
        <w:rPr>
          <w:rFonts w:ascii="Verdana" w:hAnsi="Verdana"/>
          <w:sz w:val="18"/>
          <w:szCs w:val="18"/>
          <w:lang w:val="cs-CZ" w:eastAsia="en-US"/>
        </w:rPr>
        <w:t>č</w:t>
      </w:r>
      <w:r w:rsidRPr="00D15E33">
        <w:rPr>
          <w:rFonts w:ascii="Verdana" w:hAnsi="Verdana"/>
          <w:sz w:val="18"/>
          <w:szCs w:val="18"/>
          <w:lang w:val="cs-CZ" w:eastAsia="en-US"/>
        </w:rPr>
        <w:t xml:space="preserve">ásti </w:t>
      </w:r>
      <w:r w:rsidR="00E80CCA">
        <w:rPr>
          <w:rFonts w:ascii="Verdana" w:hAnsi="Verdana"/>
          <w:sz w:val="18"/>
          <w:szCs w:val="18"/>
          <w:lang w:val="cs-CZ" w:eastAsia="en-US"/>
        </w:rPr>
        <w:t>d</w:t>
      </w:r>
      <w:r w:rsidRPr="00D15E33">
        <w:rPr>
          <w:rFonts w:ascii="Verdana" w:hAnsi="Verdana"/>
          <w:sz w:val="18"/>
          <w:szCs w:val="18"/>
          <w:lang w:val="cs-CZ" w:eastAsia="en-US"/>
        </w:rPr>
        <w:t xml:space="preserve">íla s ojedinělými drobnými vadami, které samy o sobě ani ve spojení s jinými nebrání užívání </w:t>
      </w:r>
      <w:r w:rsidR="00E80CCA">
        <w:rPr>
          <w:rFonts w:ascii="Verdana" w:hAnsi="Verdana"/>
          <w:sz w:val="18"/>
          <w:szCs w:val="18"/>
          <w:lang w:val="cs-CZ" w:eastAsia="en-US"/>
        </w:rPr>
        <w:t>d</w:t>
      </w:r>
      <w:r w:rsidRPr="00D15E33">
        <w:rPr>
          <w:rFonts w:ascii="Verdana" w:hAnsi="Verdana"/>
          <w:sz w:val="18"/>
          <w:szCs w:val="18"/>
          <w:lang w:val="cs-CZ" w:eastAsia="en-US"/>
        </w:rPr>
        <w:t xml:space="preserve">íla nebo </w:t>
      </w:r>
      <w:r w:rsidR="00E80CCA">
        <w:rPr>
          <w:rFonts w:ascii="Verdana" w:hAnsi="Verdana"/>
          <w:sz w:val="18"/>
          <w:szCs w:val="18"/>
          <w:lang w:val="cs-CZ" w:eastAsia="en-US"/>
        </w:rPr>
        <w:t>č</w:t>
      </w:r>
      <w:r w:rsidRPr="00D15E33">
        <w:rPr>
          <w:rFonts w:ascii="Verdana" w:hAnsi="Verdana"/>
          <w:sz w:val="18"/>
          <w:szCs w:val="18"/>
          <w:lang w:val="cs-CZ" w:eastAsia="en-US"/>
        </w:rPr>
        <w:t xml:space="preserve">ásti </w:t>
      </w:r>
      <w:r w:rsidR="00E80CCA">
        <w:rPr>
          <w:rFonts w:ascii="Verdana" w:hAnsi="Verdana"/>
          <w:sz w:val="18"/>
          <w:szCs w:val="18"/>
          <w:lang w:val="cs-CZ" w:eastAsia="en-US"/>
        </w:rPr>
        <w:t>d</w:t>
      </w:r>
      <w:r w:rsidRPr="00D15E33">
        <w:rPr>
          <w:rFonts w:ascii="Verdana" w:hAnsi="Verdana"/>
          <w:sz w:val="18"/>
          <w:szCs w:val="18"/>
          <w:lang w:val="cs-CZ" w:eastAsia="en-US"/>
        </w:rPr>
        <w:t xml:space="preserve">íla k zamýšlenému účelu funkčně nebo esteticky, ani jeho užívání k zamýšlenému účelu podstatným způsobem neomezují, uvede TDS do </w:t>
      </w:r>
      <w:r w:rsidR="00E80CCA">
        <w:rPr>
          <w:rFonts w:ascii="Verdana" w:hAnsi="Verdana"/>
          <w:sz w:val="18"/>
          <w:szCs w:val="18"/>
          <w:lang w:val="cs-CZ" w:eastAsia="en-US"/>
        </w:rPr>
        <w:t>z</w:t>
      </w:r>
      <w:r w:rsidRPr="00D15E33">
        <w:rPr>
          <w:rFonts w:ascii="Verdana" w:hAnsi="Verdana"/>
          <w:sz w:val="18"/>
          <w:szCs w:val="18"/>
          <w:lang w:val="cs-CZ" w:eastAsia="en-US"/>
        </w:rPr>
        <w:t xml:space="preserve">ápisu o předání a převzetí </w:t>
      </w:r>
      <w:r w:rsidR="00E80CCA">
        <w:rPr>
          <w:rFonts w:ascii="Verdana" w:hAnsi="Verdana"/>
          <w:sz w:val="18"/>
          <w:szCs w:val="18"/>
          <w:lang w:val="cs-CZ" w:eastAsia="en-US"/>
        </w:rPr>
        <w:t>d</w:t>
      </w:r>
      <w:r w:rsidRPr="00D15E33">
        <w:rPr>
          <w:rFonts w:ascii="Verdana" w:hAnsi="Verdana"/>
          <w:sz w:val="18"/>
          <w:szCs w:val="18"/>
          <w:lang w:val="cs-CZ" w:eastAsia="en-US"/>
        </w:rPr>
        <w:t>íla výčet takovýchto vad včetně uvedení dodatečné přiměřené lhůty, ve které se Zhotovitel zavazuje tyto vady odstranit. Ust. § 2628 občanského zákoníku se nepoužije.</w:t>
      </w:r>
    </w:p>
    <w:p w14:paraId="47F06C31" w14:textId="073BD131" w:rsidR="00471542" w:rsidRPr="00D15E33" w:rsidRDefault="00471542" w:rsidP="00D15E33">
      <w:pPr>
        <w:pStyle w:val="Zkladntext"/>
        <w:numPr>
          <w:ilvl w:val="1"/>
          <w:numId w:val="33"/>
        </w:numPr>
        <w:spacing w:before="120" w:line="264" w:lineRule="auto"/>
        <w:rPr>
          <w:rFonts w:ascii="Verdana" w:hAnsi="Verdana"/>
          <w:sz w:val="18"/>
          <w:szCs w:val="18"/>
          <w:lang w:val="cs-CZ" w:eastAsia="en-US"/>
        </w:rPr>
      </w:pPr>
      <w:r w:rsidRPr="00D15E33">
        <w:rPr>
          <w:rFonts w:ascii="Verdana" w:hAnsi="Verdana"/>
          <w:sz w:val="18"/>
          <w:szCs w:val="18"/>
          <w:lang w:val="cs-CZ" w:eastAsia="en-US"/>
        </w:rPr>
        <w:t xml:space="preserve">Dnem, který je uvedený v </w:t>
      </w:r>
      <w:r w:rsidR="00E80CCA">
        <w:rPr>
          <w:rFonts w:ascii="Verdana" w:hAnsi="Verdana"/>
          <w:sz w:val="18"/>
          <w:szCs w:val="18"/>
          <w:lang w:val="cs-CZ" w:eastAsia="en-US"/>
        </w:rPr>
        <w:t>z</w:t>
      </w:r>
      <w:r w:rsidRPr="00D15E33">
        <w:rPr>
          <w:rFonts w:ascii="Verdana" w:hAnsi="Verdana"/>
          <w:sz w:val="18"/>
          <w:szCs w:val="18"/>
          <w:lang w:val="cs-CZ" w:eastAsia="en-US"/>
        </w:rPr>
        <w:t xml:space="preserve">ápisu o předání a převzetí </w:t>
      </w:r>
      <w:r w:rsidR="00E80CCA">
        <w:rPr>
          <w:rFonts w:ascii="Verdana" w:hAnsi="Verdana"/>
          <w:sz w:val="18"/>
          <w:szCs w:val="18"/>
          <w:lang w:val="cs-CZ" w:eastAsia="en-US"/>
        </w:rPr>
        <w:t>d</w:t>
      </w:r>
      <w:r w:rsidRPr="00D15E33">
        <w:rPr>
          <w:rFonts w:ascii="Verdana" w:hAnsi="Verdana"/>
          <w:sz w:val="18"/>
          <w:szCs w:val="18"/>
          <w:lang w:val="cs-CZ" w:eastAsia="en-US"/>
        </w:rPr>
        <w:t xml:space="preserve">íla jako den splnění všech povinností nezbytných k ukončení příslušné </w:t>
      </w:r>
      <w:r w:rsidR="00E80CCA">
        <w:rPr>
          <w:rFonts w:ascii="Verdana" w:hAnsi="Verdana"/>
          <w:sz w:val="18"/>
          <w:szCs w:val="18"/>
          <w:lang w:val="cs-CZ" w:eastAsia="en-US"/>
        </w:rPr>
        <w:t>č</w:t>
      </w:r>
      <w:r w:rsidRPr="00D15E33">
        <w:rPr>
          <w:rFonts w:ascii="Verdana" w:hAnsi="Verdana"/>
          <w:sz w:val="18"/>
          <w:szCs w:val="18"/>
          <w:lang w:val="cs-CZ" w:eastAsia="en-US"/>
        </w:rPr>
        <w:t xml:space="preserve">ásti </w:t>
      </w:r>
      <w:r w:rsidR="00E80CCA">
        <w:rPr>
          <w:rFonts w:ascii="Verdana" w:hAnsi="Verdana"/>
          <w:sz w:val="18"/>
          <w:szCs w:val="18"/>
          <w:lang w:val="cs-CZ" w:eastAsia="en-US"/>
        </w:rPr>
        <w:t>d</w:t>
      </w:r>
      <w:r w:rsidRPr="00D15E33">
        <w:rPr>
          <w:rFonts w:ascii="Verdana" w:hAnsi="Verdana"/>
          <w:sz w:val="18"/>
          <w:szCs w:val="18"/>
          <w:lang w:val="cs-CZ" w:eastAsia="en-US"/>
        </w:rPr>
        <w:t xml:space="preserve">íla, se příslušná </w:t>
      </w:r>
      <w:r w:rsidR="00E80CCA">
        <w:rPr>
          <w:rFonts w:ascii="Verdana" w:hAnsi="Verdana"/>
          <w:sz w:val="18"/>
          <w:szCs w:val="18"/>
          <w:lang w:val="cs-CZ" w:eastAsia="en-US"/>
        </w:rPr>
        <w:t>č</w:t>
      </w:r>
      <w:r w:rsidRPr="00D15E33">
        <w:rPr>
          <w:rFonts w:ascii="Verdana" w:hAnsi="Verdana"/>
          <w:sz w:val="18"/>
          <w:szCs w:val="18"/>
          <w:lang w:val="cs-CZ" w:eastAsia="en-US"/>
        </w:rPr>
        <w:t xml:space="preserve">ást </w:t>
      </w:r>
      <w:r w:rsidR="00E80CCA">
        <w:rPr>
          <w:rFonts w:ascii="Verdana" w:hAnsi="Verdana"/>
          <w:sz w:val="18"/>
          <w:szCs w:val="18"/>
          <w:lang w:val="cs-CZ" w:eastAsia="en-US"/>
        </w:rPr>
        <w:t>d</w:t>
      </w:r>
      <w:r w:rsidRPr="00D15E33">
        <w:rPr>
          <w:rFonts w:ascii="Verdana" w:hAnsi="Verdana"/>
          <w:sz w:val="18"/>
          <w:szCs w:val="18"/>
          <w:lang w:val="cs-CZ" w:eastAsia="en-US"/>
        </w:rPr>
        <w:t xml:space="preserve">íla má za předanou a Objednatelem převzatou a příslušná </w:t>
      </w:r>
      <w:r w:rsidR="00E80CCA">
        <w:rPr>
          <w:rFonts w:ascii="Verdana" w:hAnsi="Verdana"/>
          <w:sz w:val="18"/>
          <w:szCs w:val="18"/>
          <w:lang w:val="cs-CZ" w:eastAsia="en-US"/>
        </w:rPr>
        <w:t>č</w:t>
      </w:r>
      <w:r w:rsidRPr="00D15E33">
        <w:rPr>
          <w:rFonts w:ascii="Verdana" w:hAnsi="Verdana"/>
          <w:sz w:val="18"/>
          <w:szCs w:val="18"/>
          <w:lang w:val="cs-CZ" w:eastAsia="en-US"/>
        </w:rPr>
        <w:t xml:space="preserve">ást </w:t>
      </w:r>
      <w:r w:rsidR="00E80CCA">
        <w:rPr>
          <w:rFonts w:ascii="Verdana" w:hAnsi="Verdana"/>
          <w:sz w:val="18"/>
          <w:szCs w:val="18"/>
          <w:lang w:val="cs-CZ" w:eastAsia="en-US"/>
        </w:rPr>
        <w:t>d</w:t>
      </w:r>
      <w:r w:rsidRPr="00D15E33">
        <w:rPr>
          <w:rFonts w:ascii="Verdana" w:hAnsi="Verdana"/>
          <w:sz w:val="18"/>
          <w:szCs w:val="18"/>
          <w:lang w:val="cs-CZ" w:eastAsia="en-US"/>
        </w:rPr>
        <w:t xml:space="preserve">íla dle Harmonogramu postupu prací se má za ukončenou, přičemž </w:t>
      </w:r>
      <w:r w:rsidR="00E80CCA">
        <w:rPr>
          <w:rFonts w:ascii="Verdana" w:hAnsi="Verdana"/>
          <w:sz w:val="18"/>
          <w:szCs w:val="18"/>
          <w:lang w:val="cs-CZ" w:eastAsia="en-US"/>
        </w:rPr>
        <w:t>z</w:t>
      </w:r>
      <w:r w:rsidRPr="00D15E33">
        <w:rPr>
          <w:rFonts w:ascii="Verdana" w:hAnsi="Verdana"/>
          <w:sz w:val="18"/>
          <w:szCs w:val="18"/>
          <w:lang w:val="cs-CZ" w:eastAsia="en-US"/>
        </w:rPr>
        <w:t xml:space="preserve">ápis o předání a převzetí </w:t>
      </w:r>
      <w:r w:rsidR="00E80CCA">
        <w:rPr>
          <w:rFonts w:ascii="Verdana" w:hAnsi="Verdana"/>
          <w:sz w:val="18"/>
          <w:szCs w:val="18"/>
          <w:lang w:val="cs-CZ" w:eastAsia="en-US"/>
        </w:rPr>
        <w:t>d</w:t>
      </w:r>
      <w:r w:rsidRPr="00D15E33">
        <w:rPr>
          <w:rFonts w:ascii="Verdana" w:hAnsi="Verdana"/>
          <w:sz w:val="18"/>
          <w:szCs w:val="18"/>
          <w:lang w:val="cs-CZ" w:eastAsia="en-US"/>
        </w:rPr>
        <w:t>íla musí obsahovat:</w:t>
      </w:r>
    </w:p>
    <w:p w14:paraId="00A3B9DB" w14:textId="34FA7386" w:rsidR="00471542" w:rsidRPr="00D15E33" w:rsidRDefault="00471542" w:rsidP="00D15E33">
      <w:pPr>
        <w:pStyle w:val="Zkladntext"/>
        <w:numPr>
          <w:ilvl w:val="2"/>
          <w:numId w:val="33"/>
        </w:numPr>
        <w:spacing w:before="120" w:line="264" w:lineRule="auto"/>
        <w:rPr>
          <w:rFonts w:ascii="Verdana" w:hAnsi="Verdana"/>
          <w:sz w:val="18"/>
          <w:szCs w:val="18"/>
          <w:lang w:val="cs-CZ" w:eastAsia="en-US"/>
        </w:rPr>
      </w:pPr>
      <w:r w:rsidRPr="00D15E33">
        <w:rPr>
          <w:rFonts w:ascii="Verdana" w:hAnsi="Verdana"/>
          <w:sz w:val="18"/>
          <w:szCs w:val="18"/>
          <w:lang w:val="cs-CZ" w:eastAsia="en-US"/>
        </w:rPr>
        <w:t xml:space="preserve">datum, ke kterému byla splněna poslední ze všech povinností nezbytných k ukončení příslušné Části Díla, a datum pro dokončení příslušné </w:t>
      </w:r>
      <w:r w:rsidR="00E80CCA">
        <w:rPr>
          <w:rFonts w:ascii="Verdana" w:hAnsi="Verdana"/>
          <w:sz w:val="18"/>
          <w:szCs w:val="18"/>
          <w:lang w:val="cs-CZ" w:eastAsia="en-US"/>
        </w:rPr>
        <w:t>č</w:t>
      </w:r>
      <w:r w:rsidRPr="00D15E33">
        <w:rPr>
          <w:rFonts w:ascii="Verdana" w:hAnsi="Verdana"/>
          <w:sz w:val="18"/>
          <w:szCs w:val="18"/>
          <w:lang w:val="cs-CZ" w:eastAsia="en-US"/>
        </w:rPr>
        <w:t xml:space="preserve">ásti </w:t>
      </w:r>
      <w:r w:rsidR="00E80CCA">
        <w:rPr>
          <w:rFonts w:ascii="Verdana" w:hAnsi="Verdana"/>
          <w:sz w:val="18"/>
          <w:szCs w:val="18"/>
          <w:lang w:val="cs-CZ" w:eastAsia="en-US"/>
        </w:rPr>
        <w:t>d</w:t>
      </w:r>
      <w:r w:rsidRPr="00D15E33">
        <w:rPr>
          <w:rFonts w:ascii="Verdana" w:hAnsi="Verdana"/>
          <w:sz w:val="18"/>
          <w:szCs w:val="18"/>
          <w:lang w:val="cs-CZ" w:eastAsia="en-US"/>
        </w:rPr>
        <w:t>íla dle Harmonogramu postupu prací;</w:t>
      </w:r>
    </w:p>
    <w:p w14:paraId="256526B3" w14:textId="77777777" w:rsidR="00471542" w:rsidRPr="00D15E33" w:rsidRDefault="00471542" w:rsidP="00D15E33">
      <w:pPr>
        <w:pStyle w:val="Zkladntext"/>
        <w:numPr>
          <w:ilvl w:val="2"/>
          <w:numId w:val="33"/>
        </w:numPr>
        <w:spacing w:before="120" w:line="264" w:lineRule="auto"/>
        <w:rPr>
          <w:rFonts w:ascii="Verdana" w:hAnsi="Verdana"/>
          <w:sz w:val="18"/>
          <w:szCs w:val="18"/>
          <w:lang w:val="cs-CZ" w:eastAsia="en-US"/>
        </w:rPr>
      </w:pPr>
      <w:r w:rsidRPr="00D15E33">
        <w:rPr>
          <w:rFonts w:ascii="Verdana" w:hAnsi="Verdana"/>
          <w:sz w:val="18"/>
          <w:szCs w:val="18"/>
          <w:lang w:val="cs-CZ" w:eastAsia="en-US"/>
        </w:rPr>
        <w:t>podpisy Zhotovitele a TDS;</w:t>
      </w:r>
    </w:p>
    <w:p w14:paraId="3E8304CD" w14:textId="4F9638BE" w:rsidR="00471542" w:rsidRPr="00D15E33" w:rsidRDefault="00471542" w:rsidP="00D15E33">
      <w:pPr>
        <w:pStyle w:val="Zkladntext"/>
        <w:numPr>
          <w:ilvl w:val="2"/>
          <w:numId w:val="33"/>
        </w:numPr>
        <w:spacing w:before="120" w:line="264" w:lineRule="auto"/>
        <w:rPr>
          <w:rFonts w:ascii="Verdana" w:hAnsi="Verdana"/>
          <w:sz w:val="18"/>
          <w:szCs w:val="18"/>
          <w:lang w:val="cs-CZ" w:eastAsia="en-US"/>
        </w:rPr>
      </w:pPr>
      <w:r w:rsidRPr="00D15E33">
        <w:rPr>
          <w:rFonts w:ascii="Verdana" w:hAnsi="Verdana"/>
          <w:sz w:val="18"/>
          <w:szCs w:val="18"/>
          <w:lang w:val="cs-CZ" w:eastAsia="en-US"/>
        </w:rPr>
        <w:t xml:space="preserve">vymezení, na kterou </w:t>
      </w:r>
      <w:r w:rsidR="00E80CCA">
        <w:rPr>
          <w:rFonts w:ascii="Verdana" w:hAnsi="Verdana"/>
          <w:sz w:val="18"/>
          <w:szCs w:val="18"/>
          <w:lang w:val="cs-CZ" w:eastAsia="en-US"/>
        </w:rPr>
        <w:t>č</w:t>
      </w:r>
      <w:r w:rsidRPr="00D15E33">
        <w:rPr>
          <w:rFonts w:ascii="Verdana" w:hAnsi="Verdana"/>
          <w:sz w:val="18"/>
          <w:szCs w:val="18"/>
          <w:lang w:val="cs-CZ" w:eastAsia="en-US"/>
        </w:rPr>
        <w:t xml:space="preserve">ást </w:t>
      </w:r>
      <w:r w:rsidR="00E80CCA">
        <w:rPr>
          <w:rFonts w:ascii="Verdana" w:hAnsi="Verdana"/>
          <w:sz w:val="18"/>
          <w:szCs w:val="18"/>
          <w:lang w:val="cs-CZ" w:eastAsia="en-US"/>
        </w:rPr>
        <w:t>d</w:t>
      </w:r>
      <w:r w:rsidRPr="00D15E33">
        <w:rPr>
          <w:rFonts w:ascii="Verdana" w:hAnsi="Verdana"/>
          <w:sz w:val="18"/>
          <w:szCs w:val="18"/>
          <w:lang w:val="cs-CZ" w:eastAsia="en-US"/>
        </w:rPr>
        <w:t xml:space="preserve">íla se </w:t>
      </w:r>
      <w:r w:rsidR="00E80CCA">
        <w:rPr>
          <w:rFonts w:ascii="Verdana" w:hAnsi="Verdana"/>
          <w:sz w:val="18"/>
          <w:szCs w:val="18"/>
          <w:lang w:val="cs-CZ" w:eastAsia="en-US"/>
        </w:rPr>
        <w:t>z</w:t>
      </w:r>
      <w:r w:rsidRPr="00D15E33">
        <w:rPr>
          <w:rFonts w:ascii="Verdana" w:hAnsi="Verdana"/>
          <w:sz w:val="18"/>
          <w:szCs w:val="18"/>
          <w:lang w:val="cs-CZ" w:eastAsia="en-US"/>
        </w:rPr>
        <w:t xml:space="preserve">ápis o předání a převzetí </w:t>
      </w:r>
      <w:r w:rsidR="00E80CCA">
        <w:rPr>
          <w:rFonts w:ascii="Verdana" w:hAnsi="Verdana"/>
          <w:sz w:val="18"/>
          <w:szCs w:val="18"/>
          <w:lang w:val="cs-CZ" w:eastAsia="en-US"/>
        </w:rPr>
        <w:t>d</w:t>
      </w:r>
      <w:r w:rsidRPr="00D15E33">
        <w:rPr>
          <w:rFonts w:ascii="Verdana" w:hAnsi="Verdana"/>
          <w:sz w:val="18"/>
          <w:szCs w:val="18"/>
          <w:lang w:val="cs-CZ" w:eastAsia="en-US"/>
        </w:rPr>
        <w:t>íla vztahuje;</w:t>
      </w:r>
    </w:p>
    <w:p w14:paraId="3B94D668" w14:textId="37589CBE" w:rsidR="00471542" w:rsidRPr="00D15E33" w:rsidRDefault="00471542" w:rsidP="00D15E33">
      <w:pPr>
        <w:pStyle w:val="Zkladntext"/>
        <w:numPr>
          <w:ilvl w:val="2"/>
          <w:numId w:val="33"/>
        </w:numPr>
        <w:spacing w:before="120" w:line="264" w:lineRule="auto"/>
        <w:rPr>
          <w:rFonts w:ascii="Verdana" w:hAnsi="Verdana"/>
          <w:sz w:val="18"/>
          <w:szCs w:val="18"/>
          <w:lang w:val="cs-CZ" w:eastAsia="en-US"/>
        </w:rPr>
      </w:pPr>
      <w:r w:rsidRPr="00D15E33">
        <w:rPr>
          <w:rFonts w:ascii="Verdana" w:hAnsi="Verdana"/>
          <w:sz w:val="18"/>
          <w:szCs w:val="18"/>
          <w:lang w:val="cs-CZ" w:eastAsia="en-US"/>
        </w:rPr>
        <w:t xml:space="preserve">seznam případných drobných vad, které samy o sobě ani ve spojení s jinými nebrání užívání </w:t>
      </w:r>
      <w:r w:rsidR="00E80CCA">
        <w:rPr>
          <w:rFonts w:ascii="Verdana" w:hAnsi="Verdana"/>
          <w:sz w:val="18"/>
          <w:szCs w:val="18"/>
          <w:lang w:val="cs-CZ" w:eastAsia="en-US"/>
        </w:rPr>
        <w:t>d</w:t>
      </w:r>
      <w:r w:rsidRPr="00D15E33">
        <w:rPr>
          <w:rFonts w:ascii="Verdana" w:hAnsi="Verdana"/>
          <w:sz w:val="18"/>
          <w:szCs w:val="18"/>
          <w:lang w:val="cs-CZ" w:eastAsia="en-US"/>
        </w:rPr>
        <w:t xml:space="preserve">íla nebo </w:t>
      </w:r>
      <w:r w:rsidR="00E80CCA">
        <w:rPr>
          <w:rFonts w:ascii="Verdana" w:hAnsi="Verdana"/>
          <w:sz w:val="18"/>
          <w:szCs w:val="18"/>
          <w:lang w:val="cs-CZ" w:eastAsia="en-US"/>
        </w:rPr>
        <w:t>č</w:t>
      </w:r>
      <w:r w:rsidRPr="00D15E33">
        <w:rPr>
          <w:rFonts w:ascii="Verdana" w:hAnsi="Verdana"/>
          <w:sz w:val="18"/>
          <w:szCs w:val="18"/>
          <w:lang w:val="cs-CZ" w:eastAsia="en-US"/>
        </w:rPr>
        <w:t xml:space="preserve">ásti </w:t>
      </w:r>
      <w:r w:rsidR="00E80CCA">
        <w:rPr>
          <w:rFonts w:ascii="Verdana" w:hAnsi="Verdana"/>
          <w:sz w:val="18"/>
          <w:szCs w:val="18"/>
          <w:lang w:val="cs-CZ" w:eastAsia="en-US"/>
        </w:rPr>
        <w:t>d</w:t>
      </w:r>
      <w:r w:rsidRPr="00D15E33">
        <w:rPr>
          <w:rFonts w:ascii="Verdana" w:hAnsi="Verdana"/>
          <w:sz w:val="18"/>
          <w:szCs w:val="18"/>
          <w:lang w:val="cs-CZ" w:eastAsia="en-US"/>
        </w:rPr>
        <w:t>íla k zamýšlenému účelu funkčně nebo esteticky, ani jeho užívání k zamýšlenému účelu podstatným způsobem neomezují, a lhůty, ve kterých se Zhotovitel zavazuje tyto vady odstranit.</w:t>
      </w:r>
    </w:p>
    <w:p w14:paraId="0145B902" w14:textId="13DED318" w:rsidR="00471542" w:rsidRPr="00D15E33" w:rsidRDefault="00471542" w:rsidP="00D15E33">
      <w:pPr>
        <w:pStyle w:val="Zkladntext"/>
        <w:numPr>
          <w:ilvl w:val="1"/>
          <w:numId w:val="33"/>
        </w:numPr>
        <w:spacing w:before="120" w:line="264" w:lineRule="auto"/>
        <w:rPr>
          <w:rFonts w:ascii="Verdana" w:hAnsi="Verdana"/>
          <w:sz w:val="18"/>
          <w:szCs w:val="18"/>
          <w:lang w:val="cs-CZ" w:eastAsia="en-US"/>
        </w:rPr>
      </w:pPr>
      <w:r w:rsidRPr="00D15E33">
        <w:rPr>
          <w:rFonts w:ascii="Verdana" w:hAnsi="Verdana"/>
          <w:sz w:val="18"/>
          <w:szCs w:val="18"/>
          <w:lang w:val="cs-CZ" w:eastAsia="en-US"/>
        </w:rPr>
        <w:t xml:space="preserve">Není-li v </w:t>
      </w:r>
      <w:r w:rsidR="00E80CCA">
        <w:rPr>
          <w:rFonts w:ascii="Verdana" w:hAnsi="Verdana"/>
          <w:sz w:val="18"/>
          <w:szCs w:val="18"/>
          <w:lang w:val="cs-CZ" w:eastAsia="en-US"/>
        </w:rPr>
        <w:t>z</w:t>
      </w:r>
      <w:r w:rsidRPr="00D15E33">
        <w:rPr>
          <w:rFonts w:ascii="Verdana" w:hAnsi="Verdana"/>
          <w:sz w:val="18"/>
          <w:szCs w:val="18"/>
          <w:lang w:val="cs-CZ" w:eastAsia="en-US"/>
        </w:rPr>
        <w:t xml:space="preserve">ápisu o předání a převzetí </w:t>
      </w:r>
      <w:r w:rsidR="00E80CCA">
        <w:rPr>
          <w:rFonts w:ascii="Verdana" w:hAnsi="Verdana"/>
          <w:sz w:val="18"/>
          <w:szCs w:val="18"/>
          <w:lang w:val="cs-CZ" w:eastAsia="en-US"/>
        </w:rPr>
        <w:t>d</w:t>
      </w:r>
      <w:r w:rsidRPr="00D15E33">
        <w:rPr>
          <w:rFonts w:ascii="Verdana" w:hAnsi="Verdana"/>
          <w:sz w:val="18"/>
          <w:szCs w:val="18"/>
          <w:lang w:val="cs-CZ" w:eastAsia="en-US"/>
        </w:rPr>
        <w:t xml:space="preserve">íla uvedeno jinak, nebude se mít za to, že </w:t>
      </w:r>
      <w:r w:rsidR="00E80CCA">
        <w:rPr>
          <w:rFonts w:ascii="Verdana" w:hAnsi="Verdana"/>
          <w:sz w:val="18"/>
          <w:szCs w:val="18"/>
          <w:lang w:val="cs-CZ" w:eastAsia="en-US"/>
        </w:rPr>
        <w:t>z</w:t>
      </w:r>
      <w:r w:rsidRPr="00D15E33">
        <w:rPr>
          <w:rFonts w:ascii="Verdana" w:hAnsi="Verdana"/>
          <w:sz w:val="18"/>
          <w:szCs w:val="18"/>
          <w:lang w:val="cs-CZ" w:eastAsia="en-US"/>
        </w:rPr>
        <w:t xml:space="preserve">ápis o předání a převzetí </w:t>
      </w:r>
      <w:r w:rsidR="00E80CCA">
        <w:rPr>
          <w:rFonts w:ascii="Verdana" w:hAnsi="Verdana"/>
          <w:sz w:val="18"/>
          <w:szCs w:val="18"/>
          <w:lang w:val="cs-CZ" w:eastAsia="en-US"/>
        </w:rPr>
        <w:t>d</w:t>
      </w:r>
      <w:r w:rsidRPr="00D15E33">
        <w:rPr>
          <w:rFonts w:ascii="Verdana" w:hAnsi="Verdana"/>
          <w:sz w:val="18"/>
          <w:szCs w:val="18"/>
          <w:lang w:val="cs-CZ" w:eastAsia="en-US"/>
        </w:rPr>
        <w:t xml:space="preserve">íla pro </w:t>
      </w:r>
      <w:r w:rsidR="00E80CCA">
        <w:rPr>
          <w:rFonts w:ascii="Verdana" w:hAnsi="Verdana"/>
          <w:sz w:val="18"/>
          <w:szCs w:val="18"/>
          <w:lang w:val="cs-CZ" w:eastAsia="en-US"/>
        </w:rPr>
        <w:t>č</w:t>
      </w:r>
      <w:r w:rsidRPr="00D15E33">
        <w:rPr>
          <w:rFonts w:ascii="Verdana" w:hAnsi="Verdana"/>
          <w:sz w:val="18"/>
          <w:szCs w:val="18"/>
          <w:lang w:val="cs-CZ" w:eastAsia="en-US"/>
        </w:rPr>
        <w:t xml:space="preserve">ást </w:t>
      </w:r>
      <w:r w:rsidR="00E80CCA">
        <w:rPr>
          <w:rFonts w:ascii="Verdana" w:hAnsi="Verdana"/>
          <w:sz w:val="18"/>
          <w:szCs w:val="18"/>
          <w:lang w:val="cs-CZ" w:eastAsia="en-US"/>
        </w:rPr>
        <w:t>d</w:t>
      </w:r>
      <w:r w:rsidRPr="00D15E33">
        <w:rPr>
          <w:rFonts w:ascii="Verdana" w:hAnsi="Verdana"/>
          <w:sz w:val="18"/>
          <w:szCs w:val="18"/>
          <w:lang w:val="cs-CZ" w:eastAsia="en-US"/>
        </w:rPr>
        <w:t>íla potvrzuje dokončení terénních úprav nebo úpravu jiných ploch vyžadujících uvedení do původního stavu.</w:t>
      </w:r>
    </w:p>
    <w:p w14:paraId="5A1E8039" w14:textId="6205F85F" w:rsidR="00471542" w:rsidRPr="00D15E33" w:rsidRDefault="00471542" w:rsidP="00D15E33">
      <w:pPr>
        <w:pStyle w:val="Zkladntext"/>
        <w:numPr>
          <w:ilvl w:val="1"/>
          <w:numId w:val="33"/>
        </w:numPr>
        <w:spacing w:before="120" w:line="264" w:lineRule="auto"/>
        <w:rPr>
          <w:rFonts w:ascii="Verdana" w:hAnsi="Verdana"/>
          <w:sz w:val="18"/>
          <w:szCs w:val="18"/>
          <w:lang w:val="cs-CZ" w:eastAsia="en-US"/>
        </w:rPr>
      </w:pPr>
      <w:r w:rsidRPr="00D15E33">
        <w:rPr>
          <w:rFonts w:ascii="Verdana" w:hAnsi="Verdana"/>
          <w:sz w:val="18"/>
          <w:szCs w:val="18"/>
          <w:lang w:val="cs-CZ" w:eastAsia="en-US"/>
        </w:rPr>
        <w:t xml:space="preserve">Spor o dokončení jednotlivé </w:t>
      </w:r>
      <w:r w:rsidR="00E80CCA">
        <w:rPr>
          <w:rFonts w:ascii="Verdana" w:hAnsi="Verdana"/>
          <w:sz w:val="18"/>
          <w:szCs w:val="18"/>
          <w:lang w:val="cs-CZ" w:eastAsia="en-US"/>
        </w:rPr>
        <w:t>č</w:t>
      </w:r>
      <w:r w:rsidRPr="00D15E33">
        <w:rPr>
          <w:rFonts w:ascii="Verdana" w:hAnsi="Verdana"/>
          <w:sz w:val="18"/>
          <w:szCs w:val="18"/>
          <w:lang w:val="cs-CZ" w:eastAsia="en-US"/>
        </w:rPr>
        <w:t xml:space="preserve">ásti </w:t>
      </w:r>
      <w:r w:rsidR="00E80CCA">
        <w:rPr>
          <w:rFonts w:ascii="Verdana" w:hAnsi="Verdana"/>
          <w:sz w:val="18"/>
          <w:szCs w:val="18"/>
          <w:lang w:val="cs-CZ" w:eastAsia="en-US"/>
        </w:rPr>
        <w:t>d</w:t>
      </w:r>
      <w:r w:rsidRPr="00D15E33">
        <w:rPr>
          <w:rFonts w:ascii="Verdana" w:hAnsi="Verdana"/>
          <w:sz w:val="18"/>
          <w:szCs w:val="18"/>
          <w:lang w:val="cs-CZ" w:eastAsia="en-US"/>
        </w:rPr>
        <w:t xml:space="preserve">íla není důvodem pro zastavení prací dle </w:t>
      </w:r>
      <w:r w:rsidR="00E80CCA">
        <w:rPr>
          <w:rFonts w:ascii="Verdana" w:hAnsi="Verdana"/>
          <w:sz w:val="18"/>
          <w:szCs w:val="18"/>
          <w:lang w:val="cs-CZ" w:eastAsia="en-US"/>
        </w:rPr>
        <w:t>s</w:t>
      </w:r>
      <w:r w:rsidRPr="00D15E33">
        <w:rPr>
          <w:rFonts w:ascii="Verdana" w:hAnsi="Verdana"/>
          <w:sz w:val="18"/>
          <w:szCs w:val="18"/>
          <w:lang w:val="cs-CZ" w:eastAsia="en-US"/>
        </w:rPr>
        <w:t xml:space="preserve">mlouvy na jiných </w:t>
      </w:r>
      <w:r w:rsidR="00E80CCA">
        <w:rPr>
          <w:rFonts w:ascii="Verdana" w:hAnsi="Verdana"/>
          <w:sz w:val="18"/>
          <w:szCs w:val="18"/>
          <w:lang w:val="cs-CZ" w:eastAsia="en-US"/>
        </w:rPr>
        <w:t>č</w:t>
      </w:r>
      <w:r w:rsidRPr="00D15E33">
        <w:rPr>
          <w:rFonts w:ascii="Verdana" w:hAnsi="Verdana"/>
          <w:sz w:val="18"/>
          <w:szCs w:val="18"/>
          <w:lang w:val="cs-CZ" w:eastAsia="en-US"/>
        </w:rPr>
        <w:t xml:space="preserve">ástech </w:t>
      </w:r>
      <w:r w:rsidR="00E80CCA">
        <w:rPr>
          <w:rFonts w:ascii="Verdana" w:hAnsi="Verdana"/>
          <w:sz w:val="18"/>
          <w:szCs w:val="18"/>
          <w:lang w:val="cs-CZ" w:eastAsia="en-US"/>
        </w:rPr>
        <w:t>d</w:t>
      </w:r>
      <w:r w:rsidRPr="00D15E33">
        <w:rPr>
          <w:rFonts w:ascii="Verdana" w:hAnsi="Verdana"/>
          <w:sz w:val="18"/>
          <w:szCs w:val="18"/>
          <w:lang w:val="cs-CZ" w:eastAsia="en-US"/>
        </w:rPr>
        <w:t>íla.</w:t>
      </w:r>
    </w:p>
    <w:p w14:paraId="446D052D" w14:textId="60A033FE" w:rsidR="00722C47" w:rsidRPr="00D15E33" w:rsidRDefault="00471542" w:rsidP="00D15E33">
      <w:pPr>
        <w:pStyle w:val="Zkladntext"/>
        <w:numPr>
          <w:ilvl w:val="1"/>
          <w:numId w:val="33"/>
        </w:numPr>
        <w:spacing w:before="120" w:line="264" w:lineRule="auto"/>
        <w:rPr>
          <w:rFonts w:ascii="Verdana" w:hAnsi="Verdana"/>
          <w:sz w:val="18"/>
          <w:szCs w:val="18"/>
          <w:lang w:val="cs-CZ" w:eastAsia="en-US"/>
        </w:rPr>
      </w:pPr>
      <w:r w:rsidRPr="00D15E33">
        <w:rPr>
          <w:rFonts w:ascii="Verdana" w:hAnsi="Verdana"/>
          <w:sz w:val="18"/>
          <w:szCs w:val="18"/>
          <w:lang w:val="cs-CZ" w:eastAsia="en-US"/>
        </w:rPr>
        <w:t xml:space="preserve">S ohledem na rozsáhlost a složitost </w:t>
      </w:r>
      <w:r w:rsidR="00E80CCA">
        <w:rPr>
          <w:rFonts w:ascii="Verdana" w:hAnsi="Verdana"/>
          <w:sz w:val="18"/>
          <w:szCs w:val="18"/>
          <w:lang w:val="cs-CZ" w:eastAsia="en-US"/>
        </w:rPr>
        <w:t>d</w:t>
      </w:r>
      <w:r w:rsidRPr="00D15E33">
        <w:rPr>
          <w:rFonts w:ascii="Verdana" w:hAnsi="Verdana"/>
          <w:sz w:val="18"/>
          <w:szCs w:val="18"/>
          <w:lang w:val="cs-CZ" w:eastAsia="en-US"/>
        </w:rPr>
        <w:t>íla si smluvní strany sjednávají, že se ust. § 2605 odst. 2 občanského zákoníku nepoužije</w:t>
      </w:r>
      <w:r w:rsidR="00722C47" w:rsidRPr="00D15E33">
        <w:rPr>
          <w:rFonts w:ascii="Verdana" w:hAnsi="Verdana"/>
          <w:sz w:val="18"/>
          <w:szCs w:val="18"/>
          <w:lang w:val="cs-CZ" w:eastAsia="en-US"/>
        </w:rPr>
        <w:t>.</w:t>
      </w:r>
    </w:p>
    <w:p w14:paraId="256C69DD" w14:textId="77777777" w:rsidR="00722C47" w:rsidRPr="00722C47" w:rsidRDefault="00722C47" w:rsidP="001B2C34">
      <w:pPr>
        <w:pStyle w:val="Zkladntext"/>
        <w:spacing w:before="120" w:line="264" w:lineRule="auto"/>
        <w:ind w:left="357" w:hanging="357"/>
        <w:rPr>
          <w:rFonts w:ascii="Verdana" w:hAnsi="Verdana"/>
          <w:sz w:val="18"/>
          <w:szCs w:val="18"/>
          <w:lang w:val="cs-CZ" w:eastAsia="en-US"/>
        </w:rPr>
      </w:pPr>
      <w:r w:rsidRPr="00722C47">
        <w:rPr>
          <w:rFonts w:ascii="Verdana" w:hAnsi="Verdana"/>
          <w:b/>
          <w:sz w:val="18"/>
          <w:szCs w:val="18"/>
          <w:lang w:val="cs-CZ" w:eastAsia="en-US"/>
        </w:rPr>
        <w:t>4</w:t>
      </w:r>
      <w:r w:rsidRPr="00722C47">
        <w:rPr>
          <w:rFonts w:ascii="Verdana" w:hAnsi="Verdana"/>
          <w:sz w:val="18"/>
          <w:szCs w:val="18"/>
          <w:lang w:val="cs-CZ" w:eastAsia="en-US"/>
        </w:rPr>
        <w:t>.</w:t>
      </w:r>
      <w:r w:rsidRPr="00722C47">
        <w:rPr>
          <w:rFonts w:ascii="Verdana" w:hAnsi="Verdana"/>
          <w:sz w:val="18"/>
          <w:szCs w:val="18"/>
          <w:lang w:val="cs-CZ" w:eastAsia="en-US"/>
        </w:rPr>
        <w:tab/>
        <w:t>Nedohodnou-li se Smluvní strany v rámci přejímacího řízení jinak, vyhotoví protokol o předání Zhotovitel.</w:t>
      </w:r>
    </w:p>
    <w:p w14:paraId="4B2606F2" w14:textId="028F4048" w:rsidR="00722C47" w:rsidRPr="00722C47" w:rsidRDefault="00722C47" w:rsidP="001B2C34">
      <w:pPr>
        <w:pStyle w:val="Zkladntext"/>
        <w:spacing w:before="120" w:line="264" w:lineRule="auto"/>
        <w:ind w:left="357" w:hanging="357"/>
        <w:rPr>
          <w:rFonts w:ascii="Verdana" w:hAnsi="Verdana"/>
          <w:sz w:val="18"/>
          <w:szCs w:val="18"/>
          <w:lang w:val="cs-CZ" w:eastAsia="en-US"/>
        </w:rPr>
      </w:pPr>
      <w:r w:rsidRPr="00722C47">
        <w:rPr>
          <w:rFonts w:ascii="Verdana" w:hAnsi="Verdana"/>
          <w:b/>
          <w:sz w:val="18"/>
          <w:szCs w:val="18"/>
          <w:lang w:val="cs-CZ" w:eastAsia="en-US"/>
        </w:rPr>
        <w:t>5.</w:t>
      </w:r>
      <w:r w:rsidRPr="00722C47">
        <w:rPr>
          <w:rFonts w:ascii="Verdana" w:hAnsi="Verdana"/>
          <w:sz w:val="18"/>
          <w:szCs w:val="18"/>
          <w:lang w:val="cs-CZ" w:eastAsia="en-US"/>
        </w:rPr>
        <w:tab/>
        <w:t>Odmítne-li Objednatel řádně a včas zhotoven</w:t>
      </w:r>
      <w:r w:rsidR="008715EC">
        <w:rPr>
          <w:rFonts w:ascii="Verdana" w:hAnsi="Verdana"/>
          <w:sz w:val="18"/>
          <w:szCs w:val="18"/>
          <w:lang w:val="cs-CZ" w:eastAsia="en-US"/>
        </w:rPr>
        <w:t xml:space="preserve">é </w:t>
      </w:r>
      <w:r w:rsidR="00E80CCA">
        <w:rPr>
          <w:rFonts w:ascii="Verdana" w:hAnsi="Verdana"/>
          <w:sz w:val="18"/>
          <w:szCs w:val="18"/>
          <w:lang w:val="cs-CZ" w:eastAsia="en-US"/>
        </w:rPr>
        <w:t>d</w:t>
      </w:r>
      <w:r w:rsidR="008715EC">
        <w:rPr>
          <w:rFonts w:ascii="Verdana" w:hAnsi="Verdana"/>
          <w:sz w:val="18"/>
          <w:szCs w:val="18"/>
          <w:lang w:val="cs-CZ" w:eastAsia="en-US"/>
        </w:rPr>
        <w:t>ílo</w:t>
      </w:r>
      <w:r w:rsidRPr="00722C47">
        <w:rPr>
          <w:rFonts w:ascii="Verdana" w:hAnsi="Verdana"/>
          <w:sz w:val="18"/>
          <w:szCs w:val="18"/>
          <w:lang w:val="cs-CZ" w:eastAsia="en-US"/>
        </w:rPr>
        <w:t xml:space="preserve"> převzít nebo nedojde-li k dohodě o předání, sepíšou strany o tom zápis, v němž uvedou svá stanoviska. </w:t>
      </w:r>
    </w:p>
    <w:p w14:paraId="0CE54C95" w14:textId="7D97A356" w:rsidR="00722C47" w:rsidRPr="00722C47" w:rsidRDefault="00722C47" w:rsidP="001B2C34">
      <w:pPr>
        <w:pStyle w:val="Zkladntext"/>
        <w:spacing w:before="120" w:line="264" w:lineRule="auto"/>
        <w:ind w:left="357" w:hanging="357"/>
        <w:rPr>
          <w:rFonts w:ascii="Verdana" w:hAnsi="Verdana"/>
          <w:sz w:val="18"/>
          <w:szCs w:val="18"/>
          <w:lang w:val="cs-CZ" w:eastAsia="en-US"/>
        </w:rPr>
      </w:pPr>
      <w:r w:rsidRPr="00722C47">
        <w:rPr>
          <w:rFonts w:ascii="Verdana" w:hAnsi="Verdana"/>
          <w:b/>
          <w:sz w:val="18"/>
          <w:szCs w:val="18"/>
          <w:lang w:val="cs-CZ" w:eastAsia="en-US"/>
        </w:rPr>
        <w:t>6</w:t>
      </w:r>
      <w:r w:rsidRPr="00722C47">
        <w:rPr>
          <w:rFonts w:ascii="Verdana" w:hAnsi="Verdana"/>
          <w:sz w:val="18"/>
          <w:szCs w:val="18"/>
          <w:lang w:val="cs-CZ" w:eastAsia="en-US"/>
        </w:rPr>
        <w:t>.</w:t>
      </w:r>
      <w:r w:rsidRPr="00722C47">
        <w:rPr>
          <w:rFonts w:ascii="Verdana" w:hAnsi="Verdana"/>
          <w:sz w:val="18"/>
          <w:szCs w:val="18"/>
          <w:lang w:val="cs-CZ" w:eastAsia="en-US"/>
        </w:rPr>
        <w:tab/>
        <w:t xml:space="preserve">Současně s předáním </w:t>
      </w:r>
      <w:r w:rsidR="00E80CCA">
        <w:rPr>
          <w:rFonts w:ascii="Verdana" w:hAnsi="Verdana"/>
          <w:sz w:val="18"/>
          <w:szCs w:val="18"/>
          <w:lang w:val="cs-CZ" w:eastAsia="en-US"/>
        </w:rPr>
        <w:t>d</w:t>
      </w:r>
      <w:r w:rsidR="008715EC">
        <w:rPr>
          <w:rFonts w:ascii="Verdana" w:hAnsi="Verdana"/>
          <w:sz w:val="18"/>
          <w:szCs w:val="18"/>
          <w:lang w:val="cs-CZ" w:eastAsia="en-US"/>
        </w:rPr>
        <w:t>íla</w:t>
      </w:r>
      <w:r w:rsidRPr="00722C47">
        <w:rPr>
          <w:rFonts w:ascii="Verdana" w:hAnsi="Verdana"/>
          <w:sz w:val="18"/>
          <w:szCs w:val="18"/>
          <w:lang w:val="cs-CZ" w:eastAsia="en-US"/>
        </w:rPr>
        <w:t xml:space="preserve"> předá Zhotovitel Objednateli veškerou dokumentaci související s provedením díla, kterou se rozumí zejména:</w:t>
      </w:r>
    </w:p>
    <w:p w14:paraId="45D01135" w14:textId="3D1DEA8C" w:rsidR="00722C47" w:rsidRPr="00722C47" w:rsidRDefault="00E80CCA" w:rsidP="001B2C34">
      <w:pPr>
        <w:pStyle w:val="Zkladntext"/>
        <w:numPr>
          <w:ilvl w:val="0"/>
          <w:numId w:val="10"/>
        </w:numPr>
        <w:spacing w:before="120" w:line="264" w:lineRule="auto"/>
        <w:rPr>
          <w:rFonts w:ascii="Verdana" w:hAnsi="Verdana"/>
          <w:sz w:val="18"/>
          <w:szCs w:val="18"/>
          <w:lang w:val="cs-CZ" w:eastAsia="en-US"/>
        </w:rPr>
      </w:pPr>
      <w:r>
        <w:rPr>
          <w:rFonts w:ascii="Verdana" w:hAnsi="Verdana"/>
          <w:sz w:val="18"/>
          <w:szCs w:val="18"/>
          <w:lang w:val="cs-CZ" w:eastAsia="en-US"/>
        </w:rPr>
        <w:t>r</w:t>
      </w:r>
      <w:r w:rsidR="00722C47" w:rsidRPr="00722C47">
        <w:rPr>
          <w:rFonts w:ascii="Verdana" w:hAnsi="Verdana"/>
          <w:sz w:val="18"/>
          <w:szCs w:val="18"/>
          <w:lang w:val="cs-CZ" w:eastAsia="en-US"/>
        </w:rPr>
        <w:t>ealizační dokumentace</w:t>
      </w:r>
      <w:r w:rsidR="008715EC">
        <w:rPr>
          <w:rFonts w:ascii="Verdana" w:hAnsi="Verdana"/>
          <w:sz w:val="18"/>
          <w:szCs w:val="18"/>
          <w:lang w:val="cs-CZ" w:eastAsia="en-US"/>
        </w:rPr>
        <w:t>;</w:t>
      </w:r>
    </w:p>
    <w:p w14:paraId="1BE5BA06" w14:textId="05AF0A7A" w:rsidR="00C94630" w:rsidRDefault="00E80CCA" w:rsidP="001B2C34">
      <w:pPr>
        <w:pStyle w:val="Zkladntext"/>
        <w:numPr>
          <w:ilvl w:val="0"/>
          <w:numId w:val="10"/>
        </w:numPr>
        <w:spacing w:before="120" w:line="264" w:lineRule="auto"/>
        <w:rPr>
          <w:rFonts w:ascii="Verdana" w:hAnsi="Verdana"/>
          <w:sz w:val="18"/>
          <w:szCs w:val="18"/>
          <w:lang w:val="cs-CZ" w:eastAsia="en-US"/>
        </w:rPr>
      </w:pPr>
      <w:r>
        <w:rPr>
          <w:rFonts w:ascii="Verdana" w:hAnsi="Verdana"/>
          <w:sz w:val="18"/>
          <w:szCs w:val="18"/>
          <w:lang w:val="cs-CZ" w:eastAsia="en-US"/>
        </w:rPr>
        <w:t>v</w:t>
      </w:r>
      <w:r w:rsidR="00722C47" w:rsidRPr="00722C47">
        <w:rPr>
          <w:rFonts w:ascii="Verdana" w:hAnsi="Verdana"/>
          <w:sz w:val="18"/>
          <w:szCs w:val="18"/>
          <w:lang w:val="cs-CZ" w:eastAsia="en-US"/>
        </w:rPr>
        <w:t xml:space="preserve">eškeré relevantní dokumenty potřebné k řádnému provozování </w:t>
      </w:r>
      <w:r w:rsidR="00C94630">
        <w:rPr>
          <w:rFonts w:ascii="Verdana" w:hAnsi="Verdana"/>
          <w:sz w:val="18"/>
          <w:szCs w:val="18"/>
          <w:lang w:val="cs-CZ" w:eastAsia="en-US"/>
        </w:rPr>
        <w:t>výtahů</w:t>
      </w:r>
      <w:r w:rsidR="008715EC">
        <w:rPr>
          <w:rFonts w:ascii="Verdana" w:hAnsi="Verdana"/>
          <w:sz w:val="18"/>
          <w:szCs w:val="18"/>
          <w:lang w:val="cs-CZ" w:eastAsia="en-US"/>
        </w:rPr>
        <w:t>;</w:t>
      </w:r>
    </w:p>
    <w:p w14:paraId="228B0F53" w14:textId="0DA2AE54" w:rsidR="00EC2A24" w:rsidRPr="00E80CCA" w:rsidRDefault="00E80CCA" w:rsidP="00E80CCA">
      <w:pPr>
        <w:pStyle w:val="Zkladntext"/>
        <w:numPr>
          <w:ilvl w:val="0"/>
          <w:numId w:val="10"/>
        </w:numPr>
        <w:spacing w:before="120" w:line="264" w:lineRule="auto"/>
        <w:rPr>
          <w:rFonts w:ascii="Verdana" w:hAnsi="Verdana"/>
          <w:sz w:val="18"/>
          <w:szCs w:val="18"/>
          <w:lang w:val="cs-CZ" w:eastAsia="en-US"/>
        </w:rPr>
      </w:pPr>
      <w:r>
        <w:rPr>
          <w:rFonts w:ascii="Verdana" w:hAnsi="Verdana"/>
          <w:sz w:val="18"/>
          <w:szCs w:val="18"/>
          <w:lang w:val="cs-CZ" w:eastAsia="en-US"/>
        </w:rPr>
        <w:lastRenderedPageBreak/>
        <w:t>d</w:t>
      </w:r>
      <w:r w:rsidR="00C94630">
        <w:rPr>
          <w:rFonts w:ascii="Verdana" w:hAnsi="Verdana"/>
          <w:sz w:val="18"/>
          <w:szCs w:val="18"/>
          <w:lang w:val="cs-CZ" w:eastAsia="en-US"/>
        </w:rPr>
        <w:t xml:space="preserve">okumentaci skutečného provedení stavby. </w:t>
      </w:r>
    </w:p>
    <w:p w14:paraId="4BD7B2A7" w14:textId="77777777" w:rsidR="009741EB" w:rsidRPr="00466388" w:rsidRDefault="009741EB" w:rsidP="00E80CCA">
      <w:pPr>
        <w:pStyle w:val="lneksmlouvynadpisPVL"/>
        <w:spacing w:before="240" w:line="264" w:lineRule="auto"/>
        <w:ind w:left="357" w:hanging="357"/>
        <w:rPr>
          <w:rFonts w:ascii="Verdana" w:hAnsi="Verdana"/>
          <w:caps/>
        </w:rPr>
      </w:pPr>
      <w:r w:rsidRPr="00466388">
        <w:rPr>
          <w:rFonts w:ascii="Verdana" w:hAnsi="Verdana"/>
          <w:caps/>
        </w:rPr>
        <w:t xml:space="preserve">Záruka a </w:t>
      </w:r>
      <w:r w:rsidRPr="00466388">
        <w:rPr>
          <w:rFonts w:ascii="Verdana" w:hAnsi="Verdana"/>
          <w:caps/>
          <w:lang w:val="cs-CZ"/>
        </w:rPr>
        <w:t>odpovědnost</w:t>
      </w:r>
      <w:r w:rsidRPr="00466388">
        <w:rPr>
          <w:rFonts w:ascii="Verdana" w:hAnsi="Verdana"/>
          <w:caps/>
        </w:rPr>
        <w:t xml:space="preserve"> za škody</w:t>
      </w:r>
    </w:p>
    <w:p w14:paraId="2CED7FCB" w14:textId="77777777" w:rsidR="00BE0F54" w:rsidRPr="00BE0F54" w:rsidRDefault="00BE0F54" w:rsidP="001B2C34">
      <w:pPr>
        <w:pStyle w:val="Zkladntext"/>
        <w:spacing w:before="120" w:line="264" w:lineRule="auto"/>
        <w:ind w:left="357" w:hanging="357"/>
        <w:rPr>
          <w:rFonts w:ascii="Verdana" w:hAnsi="Verdana"/>
          <w:b/>
          <w:sz w:val="18"/>
          <w:szCs w:val="18"/>
          <w:lang w:eastAsia="en-US"/>
        </w:rPr>
      </w:pPr>
      <w:r>
        <w:rPr>
          <w:rFonts w:ascii="Verdana" w:hAnsi="Verdana"/>
          <w:b/>
          <w:sz w:val="18"/>
          <w:szCs w:val="18"/>
          <w:lang w:eastAsia="en-US"/>
        </w:rPr>
        <w:t>1.</w:t>
      </w:r>
      <w:r>
        <w:rPr>
          <w:rFonts w:ascii="Verdana" w:hAnsi="Verdana"/>
          <w:b/>
          <w:sz w:val="18"/>
          <w:szCs w:val="18"/>
          <w:lang w:eastAsia="en-US"/>
        </w:rPr>
        <w:tab/>
      </w:r>
      <w:r w:rsidRPr="00BE0F54">
        <w:rPr>
          <w:rFonts w:ascii="Verdana" w:hAnsi="Verdana"/>
          <w:sz w:val="18"/>
          <w:szCs w:val="18"/>
          <w:lang w:eastAsia="en-US"/>
        </w:rPr>
        <w:t xml:space="preserve">Zhotovitel odpovídá za vady díla. Dílo nebo jeho část má vady, jestliže neodpovídá smlouvě, zejména účelu jeho využití, případně nemá vlastnosti výslovně stanovené smlouvou, </w:t>
      </w:r>
      <w:r w:rsidR="005C252F">
        <w:rPr>
          <w:rFonts w:ascii="Verdana" w:hAnsi="Verdana"/>
          <w:sz w:val="18"/>
          <w:szCs w:val="18"/>
          <w:lang w:val="cs-CZ" w:eastAsia="en-US"/>
        </w:rPr>
        <w:t>O</w:t>
      </w:r>
      <w:r w:rsidRPr="00BE0F54">
        <w:rPr>
          <w:rFonts w:ascii="Verdana" w:hAnsi="Verdana"/>
          <w:sz w:val="18"/>
          <w:szCs w:val="18"/>
          <w:lang w:eastAsia="en-US"/>
        </w:rPr>
        <w:t xml:space="preserve">bjednatelem, platnými předpisy nebo nemá vlastnosti obvyklé. </w:t>
      </w:r>
    </w:p>
    <w:p w14:paraId="2E4C6165" w14:textId="77777777" w:rsidR="00BE0F54" w:rsidRPr="00EF3D72" w:rsidRDefault="00BE0F54" w:rsidP="001B2C34">
      <w:pPr>
        <w:pStyle w:val="Zkladntext"/>
        <w:spacing w:before="120" w:line="264" w:lineRule="auto"/>
        <w:ind w:left="357" w:hanging="357"/>
        <w:rPr>
          <w:rFonts w:ascii="Verdana" w:hAnsi="Verdana"/>
          <w:sz w:val="18"/>
          <w:szCs w:val="18"/>
          <w:lang w:eastAsia="en-US"/>
        </w:rPr>
      </w:pPr>
      <w:r>
        <w:rPr>
          <w:rFonts w:ascii="Verdana" w:hAnsi="Verdana"/>
          <w:b/>
          <w:sz w:val="18"/>
          <w:szCs w:val="18"/>
          <w:lang w:eastAsia="en-US"/>
        </w:rPr>
        <w:t>2.</w:t>
      </w:r>
      <w:r>
        <w:rPr>
          <w:rFonts w:ascii="Verdana" w:hAnsi="Verdana"/>
          <w:b/>
          <w:sz w:val="18"/>
          <w:szCs w:val="18"/>
          <w:lang w:eastAsia="en-US"/>
        </w:rPr>
        <w:tab/>
      </w:r>
      <w:r w:rsidRPr="00BE0F54">
        <w:rPr>
          <w:rFonts w:ascii="Verdana" w:hAnsi="Verdana"/>
          <w:sz w:val="18"/>
          <w:szCs w:val="18"/>
          <w:lang w:eastAsia="en-US"/>
        </w:rPr>
        <w:t xml:space="preserve">Zhotovitel odpovídá za všechny </w:t>
      </w:r>
      <w:r w:rsidRPr="00EF3D72">
        <w:rPr>
          <w:rFonts w:ascii="Verdana" w:hAnsi="Verdana"/>
          <w:sz w:val="18"/>
          <w:szCs w:val="18"/>
          <w:lang w:eastAsia="en-US"/>
        </w:rPr>
        <w:t xml:space="preserve">vady, které má dílo nebo část díla v okamžiku jeho předání a převzetí </w:t>
      </w:r>
      <w:r w:rsidR="005C252F" w:rsidRPr="00EF3D72">
        <w:rPr>
          <w:rFonts w:ascii="Verdana" w:hAnsi="Verdana"/>
          <w:sz w:val="18"/>
          <w:szCs w:val="18"/>
          <w:lang w:val="cs-CZ" w:eastAsia="en-US"/>
        </w:rPr>
        <w:t>O</w:t>
      </w:r>
      <w:r w:rsidRPr="00EF3D72">
        <w:rPr>
          <w:rFonts w:ascii="Verdana" w:hAnsi="Verdana"/>
          <w:sz w:val="18"/>
          <w:szCs w:val="18"/>
          <w:lang w:eastAsia="en-US"/>
        </w:rPr>
        <w:t xml:space="preserve">bjednatelem a dále za vady, které vyjdou najevo kdykoliv v době </w:t>
      </w:r>
      <w:r w:rsidRPr="008715EC">
        <w:rPr>
          <w:rFonts w:ascii="Verdana" w:hAnsi="Verdana"/>
          <w:sz w:val="18"/>
          <w:szCs w:val="18"/>
          <w:lang w:eastAsia="en-US"/>
        </w:rPr>
        <w:t xml:space="preserve">60 měsíců od </w:t>
      </w:r>
      <w:r w:rsidRPr="008715EC">
        <w:rPr>
          <w:rFonts w:ascii="Verdana" w:hAnsi="Verdana"/>
          <w:sz w:val="18"/>
          <w:szCs w:val="18"/>
          <w:lang w:val="cs-CZ" w:eastAsia="en-US"/>
        </w:rPr>
        <w:t>předání</w:t>
      </w:r>
      <w:r w:rsidRPr="00EF3D72">
        <w:rPr>
          <w:rFonts w:ascii="Verdana" w:hAnsi="Verdana"/>
          <w:sz w:val="18"/>
          <w:szCs w:val="18"/>
          <w:lang w:val="cs-CZ" w:eastAsia="en-US"/>
        </w:rPr>
        <w:t xml:space="preserve"> poslední části díla</w:t>
      </w:r>
      <w:r w:rsidRPr="00EF3D72">
        <w:rPr>
          <w:rFonts w:ascii="Verdana" w:hAnsi="Verdana"/>
          <w:sz w:val="18"/>
          <w:szCs w:val="18"/>
          <w:lang w:eastAsia="en-US"/>
        </w:rPr>
        <w:t xml:space="preserve">. Objednatel nebo jiná oprávněná osoba jsou povinni oznámit </w:t>
      </w:r>
      <w:r w:rsidR="005C252F" w:rsidRPr="00EF3D72">
        <w:rPr>
          <w:rFonts w:ascii="Verdana" w:hAnsi="Verdana"/>
          <w:sz w:val="18"/>
          <w:szCs w:val="18"/>
          <w:lang w:val="cs-CZ" w:eastAsia="en-US"/>
        </w:rPr>
        <w:t>Z</w:t>
      </w:r>
      <w:r w:rsidRPr="00EF3D72">
        <w:rPr>
          <w:rFonts w:ascii="Verdana" w:hAnsi="Verdana"/>
          <w:sz w:val="18"/>
          <w:szCs w:val="18"/>
          <w:lang w:eastAsia="en-US"/>
        </w:rPr>
        <w:t>hotoviteli, že dílo nebo část díla má vady a požadovat jejich odstranění kdykoliv v průběhu záruční doby.</w:t>
      </w:r>
    </w:p>
    <w:p w14:paraId="1BCF0C5E" w14:textId="57763DA6" w:rsidR="00BE0F54" w:rsidRPr="00DB428D" w:rsidRDefault="005C252F" w:rsidP="001B2C34">
      <w:pPr>
        <w:pStyle w:val="Zkladntext"/>
        <w:spacing w:before="120" w:line="264" w:lineRule="auto"/>
        <w:ind w:left="357" w:hanging="357"/>
        <w:rPr>
          <w:rFonts w:ascii="Verdana" w:hAnsi="Verdana"/>
          <w:b/>
          <w:sz w:val="18"/>
          <w:szCs w:val="18"/>
          <w:lang w:eastAsia="en-US"/>
        </w:rPr>
      </w:pPr>
      <w:r w:rsidRPr="00EF3D72">
        <w:rPr>
          <w:rFonts w:ascii="Verdana" w:hAnsi="Verdana"/>
          <w:b/>
          <w:sz w:val="18"/>
          <w:szCs w:val="18"/>
          <w:lang w:val="cs-CZ" w:eastAsia="en-US"/>
        </w:rPr>
        <w:t>3.</w:t>
      </w:r>
      <w:r w:rsidR="00BE0F54">
        <w:rPr>
          <w:rFonts w:ascii="Verdana" w:hAnsi="Verdana"/>
          <w:b/>
          <w:sz w:val="18"/>
          <w:szCs w:val="18"/>
          <w:lang w:eastAsia="en-US"/>
        </w:rPr>
        <w:tab/>
      </w:r>
      <w:r w:rsidR="00BE0F54" w:rsidRPr="00BE0F54">
        <w:rPr>
          <w:rFonts w:ascii="Verdana" w:hAnsi="Verdana"/>
          <w:sz w:val="18"/>
          <w:szCs w:val="18"/>
          <w:lang w:eastAsia="en-US"/>
        </w:rPr>
        <w:t xml:space="preserve">Zhotovitel odpovídá za všechny škody, které </w:t>
      </w:r>
      <w:r>
        <w:rPr>
          <w:rFonts w:ascii="Verdana" w:hAnsi="Verdana"/>
          <w:sz w:val="18"/>
          <w:szCs w:val="18"/>
          <w:lang w:val="cs-CZ" w:eastAsia="en-US"/>
        </w:rPr>
        <w:t>O</w:t>
      </w:r>
      <w:r w:rsidR="00BE0F54" w:rsidRPr="00BE0F54">
        <w:rPr>
          <w:rFonts w:ascii="Verdana" w:hAnsi="Verdana"/>
          <w:sz w:val="18"/>
          <w:szCs w:val="18"/>
          <w:lang w:eastAsia="en-US"/>
        </w:rPr>
        <w:t xml:space="preserve">bjednateli nebo třetím osobám způsobil při provádění </w:t>
      </w:r>
      <w:r w:rsidR="00B5734E">
        <w:rPr>
          <w:rFonts w:ascii="Verdana" w:hAnsi="Verdana"/>
          <w:sz w:val="18"/>
          <w:szCs w:val="18"/>
          <w:lang w:val="cs-CZ" w:eastAsia="en-US"/>
        </w:rPr>
        <w:t>díla</w:t>
      </w:r>
      <w:r w:rsidR="00BE0F54" w:rsidRPr="00BE0F54">
        <w:rPr>
          <w:rFonts w:ascii="Verdana" w:hAnsi="Verdana"/>
          <w:sz w:val="18"/>
          <w:szCs w:val="18"/>
          <w:lang w:eastAsia="en-US"/>
        </w:rPr>
        <w:t xml:space="preserve"> porušením svých smluvních nebo zákonných povinností. Zhotovitel se zavazuje uhradit </w:t>
      </w:r>
      <w:r>
        <w:rPr>
          <w:rFonts w:ascii="Verdana" w:hAnsi="Verdana"/>
          <w:sz w:val="18"/>
          <w:szCs w:val="18"/>
          <w:lang w:val="cs-CZ" w:eastAsia="en-US"/>
        </w:rPr>
        <w:t>O</w:t>
      </w:r>
      <w:r w:rsidR="00BE0F54" w:rsidRPr="00BE0F54">
        <w:rPr>
          <w:rFonts w:ascii="Verdana" w:hAnsi="Verdana"/>
          <w:sz w:val="18"/>
          <w:szCs w:val="18"/>
          <w:lang w:eastAsia="en-US"/>
        </w:rPr>
        <w:t>bjednateli veške</w:t>
      </w:r>
      <w:r>
        <w:rPr>
          <w:rFonts w:ascii="Verdana" w:hAnsi="Verdana"/>
          <w:sz w:val="18"/>
          <w:szCs w:val="18"/>
          <w:lang w:eastAsia="en-US"/>
        </w:rPr>
        <w:t xml:space="preserve">ré finanční částky, které byly </w:t>
      </w:r>
      <w:r>
        <w:rPr>
          <w:rFonts w:ascii="Verdana" w:hAnsi="Verdana"/>
          <w:sz w:val="18"/>
          <w:szCs w:val="18"/>
          <w:lang w:val="cs-CZ" w:eastAsia="en-US"/>
        </w:rPr>
        <w:t>O</w:t>
      </w:r>
      <w:r w:rsidR="00BE0F54" w:rsidRPr="00BE0F54">
        <w:rPr>
          <w:rFonts w:ascii="Verdana" w:hAnsi="Verdana"/>
          <w:sz w:val="18"/>
          <w:szCs w:val="18"/>
          <w:lang w:eastAsia="en-US"/>
        </w:rPr>
        <w:t>bjednateli ve správním, soudním či jiném obdobném řízení uloženy jako pokuty č</w:t>
      </w:r>
      <w:r>
        <w:rPr>
          <w:rFonts w:ascii="Verdana" w:hAnsi="Verdana"/>
          <w:sz w:val="18"/>
          <w:szCs w:val="18"/>
          <w:lang w:eastAsia="en-US"/>
        </w:rPr>
        <w:t xml:space="preserve">i jiné majetkoprávní sankce za </w:t>
      </w:r>
      <w:r>
        <w:rPr>
          <w:rFonts w:ascii="Verdana" w:hAnsi="Verdana"/>
          <w:sz w:val="18"/>
          <w:szCs w:val="18"/>
          <w:lang w:val="cs-CZ" w:eastAsia="en-US"/>
        </w:rPr>
        <w:t>Z</w:t>
      </w:r>
      <w:r w:rsidR="00BE0F54" w:rsidRPr="00BE0F54">
        <w:rPr>
          <w:rFonts w:ascii="Verdana" w:hAnsi="Verdana"/>
          <w:sz w:val="18"/>
          <w:szCs w:val="18"/>
          <w:lang w:eastAsia="en-US"/>
        </w:rPr>
        <w:t xml:space="preserve">hotovitelem způsobené porušení smluvních nebo zákonných povinností. Zhotovitel se zavazuje uhradit </w:t>
      </w:r>
      <w:r>
        <w:rPr>
          <w:rFonts w:ascii="Verdana" w:hAnsi="Verdana"/>
          <w:sz w:val="18"/>
          <w:szCs w:val="18"/>
          <w:lang w:val="cs-CZ" w:eastAsia="en-US"/>
        </w:rPr>
        <w:t>O</w:t>
      </w:r>
      <w:r w:rsidR="00BE0F54" w:rsidRPr="00BE0F54">
        <w:rPr>
          <w:rFonts w:ascii="Verdana" w:hAnsi="Verdana"/>
          <w:sz w:val="18"/>
          <w:szCs w:val="18"/>
          <w:lang w:eastAsia="en-US"/>
        </w:rPr>
        <w:t xml:space="preserve">bjednateli veškeré finanční částky, které na </w:t>
      </w:r>
      <w:r w:rsidRPr="00DB428D">
        <w:rPr>
          <w:rFonts w:ascii="Verdana" w:hAnsi="Verdana"/>
          <w:sz w:val="18"/>
          <w:szCs w:val="18"/>
          <w:lang w:val="cs-CZ" w:eastAsia="en-US"/>
        </w:rPr>
        <w:t>O</w:t>
      </w:r>
      <w:r w:rsidR="00BE0F54" w:rsidRPr="00DB428D">
        <w:rPr>
          <w:rFonts w:ascii="Verdana" w:hAnsi="Verdana"/>
          <w:sz w:val="18"/>
          <w:szCs w:val="18"/>
          <w:lang w:eastAsia="en-US"/>
        </w:rPr>
        <w:t xml:space="preserve">bjednateli uplatnila jakákoliv třetí osoba za </w:t>
      </w:r>
      <w:r w:rsidRPr="00DB428D">
        <w:rPr>
          <w:rFonts w:ascii="Verdana" w:hAnsi="Verdana"/>
          <w:sz w:val="18"/>
          <w:szCs w:val="18"/>
          <w:lang w:val="cs-CZ" w:eastAsia="en-US"/>
        </w:rPr>
        <w:t>Z</w:t>
      </w:r>
      <w:r w:rsidR="00BE0F54" w:rsidRPr="00DB428D">
        <w:rPr>
          <w:rFonts w:ascii="Verdana" w:hAnsi="Verdana"/>
          <w:sz w:val="18"/>
          <w:szCs w:val="18"/>
          <w:lang w:eastAsia="en-US"/>
        </w:rPr>
        <w:t>hotovitelem způsobené porušení právních povinností. Právo na uplatnění nároků z titulu náhrady škody se promlčí uplynutím lhůty 15 let, počítané ode dne, kdy právo mohlo být uplatněno poprvé.</w:t>
      </w:r>
    </w:p>
    <w:p w14:paraId="711A20C0" w14:textId="0D63FB8B" w:rsidR="00013747" w:rsidRPr="00DB428D" w:rsidRDefault="008715EC" w:rsidP="001B2C34">
      <w:pPr>
        <w:pStyle w:val="Zkladntext"/>
        <w:spacing w:before="120" w:line="264" w:lineRule="auto"/>
        <w:ind w:left="357" w:hanging="357"/>
        <w:rPr>
          <w:rFonts w:ascii="Verdana" w:hAnsi="Verdana"/>
          <w:sz w:val="18"/>
          <w:szCs w:val="18"/>
          <w:lang w:eastAsia="en-US"/>
        </w:rPr>
      </w:pPr>
      <w:r w:rsidRPr="00DB428D">
        <w:rPr>
          <w:rFonts w:ascii="Verdana" w:hAnsi="Verdana"/>
          <w:b/>
          <w:sz w:val="18"/>
          <w:szCs w:val="18"/>
          <w:lang w:val="cs-CZ" w:eastAsia="en-US"/>
        </w:rPr>
        <w:t>4</w:t>
      </w:r>
      <w:r w:rsidR="00BE0F54" w:rsidRPr="00DB428D">
        <w:rPr>
          <w:rFonts w:ascii="Verdana" w:hAnsi="Verdana"/>
          <w:b/>
          <w:sz w:val="18"/>
          <w:szCs w:val="18"/>
          <w:lang w:eastAsia="en-US"/>
        </w:rPr>
        <w:t>.</w:t>
      </w:r>
      <w:r w:rsidR="00BE0F54" w:rsidRPr="00DB428D">
        <w:rPr>
          <w:rFonts w:ascii="Verdana" w:hAnsi="Verdana"/>
          <w:b/>
          <w:sz w:val="18"/>
          <w:szCs w:val="18"/>
          <w:lang w:eastAsia="en-US"/>
        </w:rPr>
        <w:tab/>
      </w:r>
      <w:r w:rsidR="00BE0F54" w:rsidRPr="00DB428D">
        <w:rPr>
          <w:rFonts w:ascii="Verdana" w:hAnsi="Verdana"/>
          <w:sz w:val="18"/>
          <w:szCs w:val="18"/>
          <w:lang w:eastAsia="en-US"/>
        </w:rPr>
        <w:t>Povinná smluvní strana se zavazuje nahradit druhé smluvní straně způsobenou škodu v penězích do 30 kalendářních dnů ode dne, kdy jí byla doručena písemná výzva druhé</w:t>
      </w:r>
      <w:r w:rsidR="00F75189" w:rsidRPr="00DB428D">
        <w:rPr>
          <w:rFonts w:ascii="Verdana" w:hAnsi="Verdana"/>
          <w:sz w:val="18"/>
          <w:szCs w:val="18"/>
          <w:lang w:eastAsia="en-US"/>
        </w:rPr>
        <w:t xml:space="preserve"> smluvní strany k náhradě škody.</w:t>
      </w:r>
    </w:p>
    <w:p w14:paraId="12676535" w14:textId="77777777" w:rsidR="00EE1D46" w:rsidRPr="00DB428D" w:rsidRDefault="00EE1D46" w:rsidP="001B2C34">
      <w:pPr>
        <w:pStyle w:val="Zkladntext"/>
        <w:spacing w:before="120" w:line="264" w:lineRule="auto"/>
        <w:ind w:left="357" w:hanging="357"/>
        <w:rPr>
          <w:rFonts w:ascii="Verdana" w:hAnsi="Verdana"/>
          <w:sz w:val="18"/>
          <w:szCs w:val="18"/>
          <w:lang w:eastAsia="en-US"/>
        </w:rPr>
      </w:pPr>
    </w:p>
    <w:p w14:paraId="23A254AF" w14:textId="77777777" w:rsidR="009741EB" w:rsidRPr="00DB428D" w:rsidRDefault="00BE0F54" w:rsidP="001B2C34">
      <w:pPr>
        <w:pStyle w:val="lneksmlouvynadpisPVL"/>
        <w:spacing w:line="264" w:lineRule="auto"/>
        <w:ind w:left="360"/>
        <w:rPr>
          <w:rFonts w:ascii="Verdana" w:hAnsi="Verdana"/>
          <w:caps/>
          <w:lang w:val="cs-CZ"/>
        </w:rPr>
      </w:pPr>
      <w:r w:rsidRPr="00DB428D">
        <w:rPr>
          <w:rFonts w:ascii="Verdana" w:hAnsi="Verdana"/>
          <w:sz w:val="18"/>
          <w:szCs w:val="18"/>
        </w:rPr>
        <w:t xml:space="preserve"> </w:t>
      </w:r>
      <w:r w:rsidR="001472FD" w:rsidRPr="00DB428D">
        <w:rPr>
          <w:rFonts w:ascii="Verdana" w:hAnsi="Verdana"/>
          <w:caps/>
          <w:lang w:val="cs-CZ"/>
        </w:rPr>
        <w:t>Utvrzení</w:t>
      </w:r>
      <w:r w:rsidR="001472FD" w:rsidRPr="00DB428D">
        <w:rPr>
          <w:rFonts w:ascii="Verdana" w:hAnsi="Verdana"/>
          <w:caps/>
        </w:rPr>
        <w:t xml:space="preserve"> závazků</w:t>
      </w:r>
    </w:p>
    <w:p w14:paraId="25977A6B" w14:textId="77777777" w:rsidR="008606F7" w:rsidRPr="00DB428D" w:rsidRDefault="008606F7" w:rsidP="001B2C34">
      <w:pPr>
        <w:pStyle w:val="Zkladntext"/>
        <w:spacing w:before="120" w:line="264" w:lineRule="auto"/>
        <w:ind w:left="357" w:hanging="357"/>
        <w:rPr>
          <w:rFonts w:ascii="Verdana" w:hAnsi="Verdana"/>
          <w:sz w:val="18"/>
          <w:szCs w:val="18"/>
          <w:lang w:val="cs-CZ" w:eastAsia="en-US"/>
        </w:rPr>
      </w:pPr>
      <w:bookmarkStart w:id="4" w:name="_Ref473801468"/>
      <w:r w:rsidRPr="00DB428D">
        <w:rPr>
          <w:rFonts w:ascii="Verdana" w:hAnsi="Verdana"/>
          <w:b/>
          <w:sz w:val="18"/>
          <w:szCs w:val="18"/>
          <w:lang w:val="cs-CZ" w:eastAsia="en-US"/>
        </w:rPr>
        <w:t>1.</w:t>
      </w:r>
      <w:r w:rsidRPr="00DB428D">
        <w:rPr>
          <w:rFonts w:ascii="Verdana" w:hAnsi="Verdana"/>
          <w:b/>
          <w:sz w:val="18"/>
          <w:szCs w:val="18"/>
          <w:lang w:val="cs-CZ" w:eastAsia="en-US"/>
        </w:rPr>
        <w:tab/>
      </w:r>
      <w:r w:rsidRPr="00DB428D">
        <w:rPr>
          <w:rFonts w:ascii="Verdana" w:hAnsi="Verdana"/>
          <w:sz w:val="18"/>
          <w:szCs w:val="18"/>
          <w:lang w:val="cs-CZ" w:eastAsia="en-US"/>
        </w:rPr>
        <w:t xml:space="preserve">Na základě dohody smluvních stran se zavazuje </w:t>
      </w:r>
      <w:r w:rsidR="007B1C38" w:rsidRPr="00DB428D">
        <w:rPr>
          <w:rFonts w:ascii="Verdana" w:hAnsi="Verdana"/>
          <w:sz w:val="18"/>
          <w:szCs w:val="18"/>
          <w:lang w:val="cs-CZ" w:eastAsia="en-US"/>
        </w:rPr>
        <w:t>Z</w:t>
      </w:r>
      <w:r w:rsidRPr="00DB428D">
        <w:rPr>
          <w:rFonts w:ascii="Verdana" w:hAnsi="Verdana"/>
          <w:sz w:val="18"/>
          <w:szCs w:val="18"/>
          <w:lang w:val="cs-CZ" w:eastAsia="en-US"/>
        </w:rPr>
        <w:t>hotovitel k zaplacení smluvní pokuty v případech a ve výši jak je dále uvedeno.</w:t>
      </w:r>
    </w:p>
    <w:p w14:paraId="3F40213B" w14:textId="77777777" w:rsidR="008606F7" w:rsidRPr="00DB428D" w:rsidRDefault="008606F7" w:rsidP="001B2C34">
      <w:pPr>
        <w:pStyle w:val="Zkladntext"/>
        <w:spacing w:before="120" w:line="264" w:lineRule="auto"/>
        <w:ind w:left="357" w:hanging="357"/>
        <w:rPr>
          <w:rFonts w:ascii="Verdana" w:hAnsi="Verdana"/>
          <w:b/>
          <w:sz w:val="18"/>
          <w:szCs w:val="18"/>
          <w:lang w:val="cs-CZ" w:eastAsia="en-US"/>
        </w:rPr>
      </w:pPr>
      <w:r w:rsidRPr="00DB428D">
        <w:rPr>
          <w:rFonts w:ascii="Verdana" w:hAnsi="Verdana"/>
          <w:b/>
          <w:sz w:val="18"/>
          <w:szCs w:val="18"/>
          <w:lang w:val="cs-CZ" w:eastAsia="en-US"/>
        </w:rPr>
        <w:t>2.</w:t>
      </w:r>
      <w:r w:rsidRPr="00DB428D">
        <w:rPr>
          <w:rFonts w:ascii="Verdana" w:hAnsi="Verdana"/>
          <w:sz w:val="18"/>
          <w:szCs w:val="18"/>
          <w:lang w:val="cs-CZ" w:eastAsia="en-US"/>
        </w:rPr>
        <w:tab/>
      </w:r>
      <w:r w:rsidR="007B1C38" w:rsidRPr="00DB428D">
        <w:rPr>
          <w:rFonts w:ascii="Verdana" w:hAnsi="Verdana"/>
          <w:sz w:val="18"/>
          <w:szCs w:val="18"/>
          <w:lang w:val="cs-CZ" w:eastAsia="en-US"/>
        </w:rPr>
        <w:t>Zhotovitel uhradí O</w:t>
      </w:r>
      <w:r w:rsidRPr="00DB428D">
        <w:rPr>
          <w:rFonts w:ascii="Verdana" w:hAnsi="Verdana"/>
          <w:sz w:val="18"/>
          <w:szCs w:val="18"/>
          <w:lang w:val="cs-CZ" w:eastAsia="en-US"/>
        </w:rPr>
        <w:t>bjednateli smluvní pokutu takto:</w:t>
      </w:r>
    </w:p>
    <w:p w14:paraId="486EC233" w14:textId="1E209213" w:rsidR="00D31F7E" w:rsidRPr="00DB428D" w:rsidRDefault="008715EC" w:rsidP="001B2C34">
      <w:pPr>
        <w:pStyle w:val="Zkladntext"/>
        <w:spacing w:before="120" w:line="264" w:lineRule="auto"/>
        <w:ind w:left="426"/>
        <w:rPr>
          <w:sz w:val="22"/>
          <w:szCs w:val="22"/>
          <w:lang w:val="cs-CZ"/>
        </w:rPr>
      </w:pPr>
      <w:r w:rsidRPr="00DB428D">
        <w:rPr>
          <w:rFonts w:ascii="Verdana" w:hAnsi="Verdana"/>
          <w:sz w:val="18"/>
          <w:szCs w:val="18"/>
          <w:lang w:val="cs-CZ" w:eastAsia="en-US"/>
        </w:rPr>
        <w:t>a</w:t>
      </w:r>
      <w:r w:rsidR="00D31F7E" w:rsidRPr="00DB428D">
        <w:rPr>
          <w:rFonts w:ascii="Verdana" w:hAnsi="Verdana"/>
          <w:sz w:val="18"/>
          <w:szCs w:val="18"/>
          <w:lang w:val="cs-CZ" w:eastAsia="en-US"/>
        </w:rPr>
        <w:t xml:space="preserve">) </w:t>
      </w:r>
      <w:r w:rsidR="003E1900" w:rsidRPr="00DB428D">
        <w:rPr>
          <w:rFonts w:ascii="Verdana" w:hAnsi="Verdana"/>
          <w:sz w:val="18"/>
          <w:szCs w:val="18"/>
          <w:lang w:val="cs-CZ" w:eastAsia="en-US"/>
        </w:rPr>
        <w:t>v</w:t>
      </w:r>
      <w:r w:rsidR="00D47CD2" w:rsidRPr="00DB428D">
        <w:rPr>
          <w:rFonts w:ascii="Verdana" w:hAnsi="Verdana"/>
          <w:sz w:val="18"/>
          <w:szCs w:val="18"/>
          <w:lang w:val="cs-CZ" w:eastAsia="en-US"/>
        </w:rPr>
        <w:t xml:space="preserve"> případě prodlení Zhotovitele s předáním </w:t>
      </w:r>
      <w:r w:rsidR="003E1900" w:rsidRPr="00DB428D">
        <w:rPr>
          <w:rFonts w:ascii="Verdana" w:hAnsi="Verdana"/>
          <w:sz w:val="18"/>
          <w:szCs w:val="18"/>
          <w:lang w:val="cs-CZ" w:eastAsia="en-US"/>
        </w:rPr>
        <w:t>d</w:t>
      </w:r>
      <w:r w:rsidR="00D47CD2" w:rsidRPr="00DB428D">
        <w:rPr>
          <w:rFonts w:ascii="Verdana" w:hAnsi="Verdana"/>
          <w:sz w:val="18"/>
          <w:szCs w:val="18"/>
          <w:lang w:val="cs-CZ" w:eastAsia="en-US"/>
        </w:rPr>
        <w:t xml:space="preserve">íla, nebo </w:t>
      </w:r>
      <w:r w:rsidR="003E1900" w:rsidRPr="00DB428D">
        <w:rPr>
          <w:rFonts w:ascii="Verdana" w:hAnsi="Verdana"/>
          <w:sz w:val="18"/>
          <w:szCs w:val="18"/>
          <w:lang w:val="cs-CZ" w:eastAsia="en-US"/>
        </w:rPr>
        <w:t>č</w:t>
      </w:r>
      <w:r w:rsidR="00D47CD2" w:rsidRPr="00DB428D">
        <w:rPr>
          <w:rFonts w:ascii="Verdana" w:hAnsi="Verdana"/>
          <w:sz w:val="18"/>
          <w:szCs w:val="18"/>
          <w:lang w:val="cs-CZ" w:eastAsia="en-US"/>
        </w:rPr>
        <w:t xml:space="preserve">ásti </w:t>
      </w:r>
      <w:r w:rsidR="003E1900" w:rsidRPr="00DB428D">
        <w:rPr>
          <w:rFonts w:ascii="Verdana" w:hAnsi="Verdana"/>
          <w:sz w:val="18"/>
          <w:szCs w:val="18"/>
          <w:lang w:val="cs-CZ" w:eastAsia="en-US"/>
        </w:rPr>
        <w:t>d</w:t>
      </w:r>
      <w:r w:rsidR="00D47CD2" w:rsidRPr="00DB428D">
        <w:rPr>
          <w:rFonts w:ascii="Verdana" w:hAnsi="Verdana"/>
          <w:sz w:val="18"/>
          <w:szCs w:val="18"/>
          <w:lang w:val="cs-CZ" w:eastAsia="en-US"/>
        </w:rPr>
        <w:t xml:space="preserve">íla v termínech a za podmínek stanovených Harmonogramem postupu prací je Zhotovitel povinen uhradit Objednateli smluvní pokutu ve výši 0,2 % z ceny příslušné </w:t>
      </w:r>
      <w:r w:rsidR="003E1900" w:rsidRPr="00DB428D">
        <w:rPr>
          <w:rFonts w:ascii="Verdana" w:hAnsi="Verdana"/>
          <w:sz w:val="18"/>
          <w:szCs w:val="18"/>
          <w:lang w:val="cs-CZ" w:eastAsia="en-US"/>
        </w:rPr>
        <w:t>č</w:t>
      </w:r>
      <w:r w:rsidR="00D47CD2" w:rsidRPr="00DB428D">
        <w:rPr>
          <w:rFonts w:ascii="Verdana" w:hAnsi="Verdana"/>
          <w:sz w:val="18"/>
          <w:szCs w:val="18"/>
          <w:lang w:val="cs-CZ" w:eastAsia="en-US"/>
        </w:rPr>
        <w:t xml:space="preserve">ásti </w:t>
      </w:r>
      <w:r w:rsidR="003E1900" w:rsidRPr="00DB428D">
        <w:rPr>
          <w:rFonts w:ascii="Verdana" w:hAnsi="Verdana"/>
          <w:sz w:val="18"/>
          <w:szCs w:val="18"/>
          <w:lang w:val="cs-CZ" w:eastAsia="en-US"/>
        </w:rPr>
        <w:t>d</w:t>
      </w:r>
      <w:r w:rsidR="00D47CD2" w:rsidRPr="00DB428D">
        <w:rPr>
          <w:rFonts w:ascii="Verdana" w:hAnsi="Verdana"/>
          <w:sz w:val="18"/>
          <w:szCs w:val="18"/>
          <w:lang w:val="cs-CZ" w:eastAsia="en-US"/>
        </w:rPr>
        <w:t xml:space="preserve">íla, nebo z </w:t>
      </w:r>
      <w:r w:rsidR="003E1900" w:rsidRPr="00DB428D">
        <w:rPr>
          <w:rFonts w:ascii="Verdana" w:hAnsi="Verdana"/>
          <w:sz w:val="18"/>
          <w:szCs w:val="18"/>
          <w:lang w:val="cs-CZ" w:eastAsia="en-US"/>
        </w:rPr>
        <w:t>c</w:t>
      </w:r>
      <w:r w:rsidR="00D47CD2" w:rsidRPr="00DB428D">
        <w:rPr>
          <w:rFonts w:ascii="Verdana" w:hAnsi="Verdana"/>
          <w:sz w:val="18"/>
          <w:szCs w:val="18"/>
          <w:lang w:val="cs-CZ" w:eastAsia="en-US"/>
        </w:rPr>
        <w:t xml:space="preserve">eny </w:t>
      </w:r>
      <w:r w:rsidR="003E1900" w:rsidRPr="00DB428D">
        <w:rPr>
          <w:rFonts w:ascii="Verdana" w:hAnsi="Verdana"/>
          <w:sz w:val="18"/>
          <w:szCs w:val="18"/>
          <w:lang w:val="cs-CZ" w:eastAsia="en-US"/>
        </w:rPr>
        <w:t>d</w:t>
      </w:r>
      <w:r w:rsidR="00D47CD2" w:rsidRPr="00DB428D">
        <w:rPr>
          <w:rFonts w:ascii="Verdana" w:hAnsi="Verdana"/>
          <w:sz w:val="18"/>
          <w:szCs w:val="18"/>
          <w:lang w:val="cs-CZ" w:eastAsia="en-US"/>
        </w:rPr>
        <w:t xml:space="preserve">íla, není-li </w:t>
      </w:r>
      <w:r w:rsidR="003E1900" w:rsidRPr="00DB428D">
        <w:rPr>
          <w:rFonts w:ascii="Verdana" w:hAnsi="Verdana"/>
          <w:sz w:val="18"/>
          <w:szCs w:val="18"/>
          <w:lang w:val="cs-CZ" w:eastAsia="en-US"/>
        </w:rPr>
        <w:t>d</w:t>
      </w:r>
      <w:r w:rsidR="00D47CD2" w:rsidRPr="00DB428D">
        <w:rPr>
          <w:rFonts w:ascii="Verdana" w:hAnsi="Verdana"/>
          <w:sz w:val="18"/>
          <w:szCs w:val="18"/>
          <w:lang w:val="cs-CZ" w:eastAsia="en-US"/>
        </w:rPr>
        <w:t xml:space="preserve">ílo prováděno po jednotlivých </w:t>
      </w:r>
      <w:r w:rsidR="003E1900" w:rsidRPr="00DB428D">
        <w:rPr>
          <w:rFonts w:ascii="Verdana" w:hAnsi="Verdana"/>
          <w:sz w:val="18"/>
          <w:szCs w:val="18"/>
          <w:lang w:val="cs-CZ" w:eastAsia="en-US"/>
        </w:rPr>
        <w:t>č</w:t>
      </w:r>
      <w:r w:rsidR="00D47CD2" w:rsidRPr="00DB428D">
        <w:rPr>
          <w:rFonts w:ascii="Verdana" w:hAnsi="Verdana"/>
          <w:sz w:val="18"/>
          <w:szCs w:val="18"/>
          <w:lang w:val="cs-CZ" w:eastAsia="en-US"/>
        </w:rPr>
        <w:t xml:space="preserve">ástech </w:t>
      </w:r>
      <w:r w:rsidR="003E1900" w:rsidRPr="00DB428D">
        <w:rPr>
          <w:rFonts w:ascii="Verdana" w:hAnsi="Verdana"/>
          <w:sz w:val="18"/>
          <w:szCs w:val="18"/>
          <w:lang w:val="cs-CZ" w:eastAsia="en-US"/>
        </w:rPr>
        <w:t>d</w:t>
      </w:r>
      <w:r w:rsidR="00D47CD2" w:rsidRPr="00DB428D">
        <w:rPr>
          <w:rFonts w:ascii="Verdana" w:hAnsi="Verdana"/>
          <w:sz w:val="18"/>
          <w:szCs w:val="18"/>
          <w:lang w:val="cs-CZ" w:eastAsia="en-US"/>
        </w:rPr>
        <w:t xml:space="preserve">íla, za každý započatý den prodlení. Nároky Objednatele dle jiných ustanovení </w:t>
      </w:r>
      <w:r w:rsidR="00DB428D" w:rsidRPr="00DB428D">
        <w:rPr>
          <w:rFonts w:ascii="Verdana" w:hAnsi="Verdana"/>
          <w:sz w:val="18"/>
          <w:szCs w:val="18"/>
          <w:lang w:val="cs-CZ" w:eastAsia="en-US"/>
        </w:rPr>
        <w:t>této smlouvy</w:t>
      </w:r>
      <w:r w:rsidR="00D47CD2" w:rsidRPr="00DB428D">
        <w:rPr>
          <w:rFonts w:ascii="Verdana" w:hAnsi="Verdana"/>
          <w:sz w:val="18"/>
          <w:szCs w:val="18"/>
          <w:lang w:val="cs-CZ" w:eastAsia="en-US"/>
        </w:rPr>
        <w:t xml:space="preserve"> či právních předpisů tím nejsou dotčeny</w:t>
      </w:r>
      <w:r w:rsidR="00D31F7E" w:rsidRPr="00DB428D">
        <w:rPr>
          <w:rFonts w:ascii="Verdana" w:hAnsi="Verdana"/>
          <w:sz w:val="18"/>
          <w:szCs w:val="18"/>
          <w:lang w:val="cs-CZ" w:eastAsia="en-US"/>
        </w:rPr>
        <w:t>;</w:t>
      </w:r>
    </w:p>
    <w:bookmarkEnd w:id="4"/>
    <w:p w14:paraId="5C1CFE6F" w14:textId="14ECC769" w:rsidR="008606F7" w:rsidRPr="00DB428D" w:rsidRDefault="008715EC" w:rsidP="001B2C34">
      <w:pPr>
        <w:pStyle w:val="Zkladntext"/>
        <w:spacing w:before="120" w:line="264" w:lineRule="auto"/>
        <w:ind w:left="426"/>
        <w:rPr>
          <w:rFonts w:ascii="Verdana" w:hAnsi="Verdana"/>
          <w:sz w:val="18"/>
          <w:szCs w:val="18"/>
          <w:lang w:val="cs-CZ" w:eastAsia="en-US"/>
        </w:rPr>
      </w:pPr>
      <w:r w:rsidRPr="00DB428D">
        <w:rPr>
          <w:rFonts w:ascii="Verdana" w:hAnsi="Verdana"/>
          <w:sz w:val="18"/>
          <w:szCs w:val="18"/>
          <w:lang w:val="cs-CZ" w:eastAsia="en-US"/>
        </w:rPr>
        <w:t>b</w:t>
      </w:r>
      <w:r w:rsidR="008606F7" w:rsidRPr="00DB428D">
        <w:rPr>
          <w:rFonts w:ascii="Verdana" w:hAnsi="Verdana"/>
          <w:sz w:val="18"/>
          <w:szCs w:val="18"/>
          <w:lang w:val="cs-CZ" w:eastAsia="en-US"/>
        </w:rPr>
        <w:t>)</w:t>
      </w:r>
      <w:r w:rsidR="00F53C67" w:rsidRPr="00DB428D">
        <w:rPr>
          <w:rFonts w:ascii="Verdana" w:hAnsi="Verdana"/>
          <w:sz w:val="18"/>
          <w:szCs w:val="18"/>
          <w:lang w:val="cs-CZ" w:eastAsia="en-US"/>
        </w:rPr>
        <w:t xml:space="preserve"> </w:t>
      </w:r>
      <w:r w:rsidR="00D47CD2" w:rsidRPr="00DB428D">
        <w:rPr>
          <w:rFonts w:ascii="Verdana" w:hAnsi="Verdana"/>
          <w:sz w:val="18"/>
          <w:szCs w:val="18"/>
          <w:lang w:val="cs-CZ" w:eastAsia="en-US"/>
        </w:rPr>
        <w:t xml:space="preserve">v případě prodlení Zhotovitele se splněním lhůty určené Objednatelem nebo TDS nebo dohodnuté smluvními stranami (v tomto pořadí) pro odstranění vad uvedených v </w:t>
      </w:r>
      <w:r w:rsidR="00DB428D" w:rsidRPr="00DB428D">
        <w:rPr>
          <w:rFonts w:ascii="Verdana" w:hAnsi="Verdana"/>
          <w:sz w:val="18"/>
          <w:szCs w:val="18"/>
          <w:lang w:val="cs-CZ" w:eastAsia="en-US"/>
        </w:rPr>
        <w:t>z</w:t>
      </w:r>
      <w:r w:rsidR="00D47CD2" w:rsidRPr="00DB428D">
        <w:rPr>
          <w:rFonts w:ascii="Verdana" w:hAnsi="Verdana"/>
          <w:sz w:val="18"/>
          <w:szCs w:val="18"/>
          <w:lang w:val="cs-CZ" w:eastAsia="en-US"/>
        </w:rPr>
        <w:t xml:space="preserve">ápisu o předání a převzetí </w:t>
      </w:r>
      <w:r w:rsidR="00DB428D" w:rsidRPr="00DB428D">
        <w:rPr>
          <w:rFonts w:ascii="Verdana" w:hAnsi="Verdana"/>
          <w:sz w:val="18"/>
          <w:szCs w:val="18"/>
          <w:lang w:val="cs-CZ" w:eastAsia="en-US"/>
        </w:rPr>
        <w:t>d</w:t>
      </w:r>
      <w:r w:rsidR="00D47CD2" w:rsidRPr="00DB428D">
        <w:rPr>
          <w:rFonts w:ascii="Verdana" w:hAnsi="Verdana"/>
          <w:sz w:val="18"/>
          <w:szCs w:val="18"/>
          <w:lang w:val="cs-CZ" w:eastAsia="en-US"/>
        </w:rPr>
        <w:t xml:space="preserve">íla a/nebo </w:t>
      </w:r>
      <w:r w:rsidR="00DB428D" w:rsidRPr="00DB428D">
        <w:rPr>
          <w:rFonts w:ascii="Verdana" w:hAnsi="Verdana"/>
          <w:sz w:val="18"/>
          <w:szCs w:val="18"/>
          <w:lang w:val="cs-CZ" w:eastAsia="en-US"/>
        </w:rPr>
        <w:t>p</w:t>
      </w:r>
      <w:r w:rsidR="00D47CD2" w:rsidRPr="00DB428D">
        <w:rPr>
          <w:rFonts w:ascii="Verdana" w:hAnsi="Verdana"/>
          <w:sz w:val="18"/>
          <w:szCs w:val="18"/>
          <w:lang w:val="cs-CZ" w:eastAsia="en-US"/>
        </w:rPr>
        <w:t xml:space="preserve">ředávacího protokolu, včetně vad v záruční době, které nebrání řádnému užívání </w:t>
      </w:r>
      <w:r w:rsidR="00DB428D" w:rsidRPr="00DB428D">
        <w:rPr>
          <w:rFonts w:ascii="Verdana" w:hAnsi="Verdana"/>
          <w:sz w:val="18"/>
          <w:szCs w:val="18"/>
          <w:lang w:val="cs-CZ" w:eastAsia="en-US"/>
        </w:rPr>
        <w:t>d</w:t>
      </w:r>
      <w:r w:rsidR="00D47CD2" w:rsidRPr="00DB428D">
        <w:rPr>
          <w:rFonts w:ascii="Verdana" w:hAnsi="Verdana"/>
          <w:sz w:val="18"/>
          <w:szCs w:val="18"/>
          <w:lang w:val="cs-CZ" w:eastAsia="en-US"/>
        </w:rPr>
        <w:t xml:space="preserve">íla nebo </w:t>
      </w:r>
      <w:r w:rsidR="00DB428D" w:rsidRPr="00DB428D">
        <w:rPr>
          <w:rFonts w:ascii="Verdana" w:hAnsi="Verdana"/>
          <w:sz w:val="18"/>
          <w:szCs w:val="18"/>
          <w:lang w:val="cs-CZ" w:eastAsia="en-US"/>
        </w:rPr>
        <w:t>č</w:t>
      </w:r>
      <w:r w:rsidR="00D47CD2" w:rsidRPr="00DB428D">
        <w:rPr>
          <w:rFonts w:ascii="Verdana" w:hAnsi="Verdana"/>
          <w:sz w:val="18"/>
          <w:szCs w:val="18"/>
          <w:lang w:val="cs-CZ" w:eastAsia="en-US"/>
        </w:rPr>
        <w:t xml:space="preserve">ásti </w:t>
      </w:r>
      <w:r w:rsidR="00DB428D" w:rsidRPr="00DB428D">
        <w:rPr>
          <w:rFonts w:ascii="Verdana" w:hAnsi="Verdana"/>
          <w:sz w:val="18"/>
          <w:szCs w:val="18"/>
          <w:lang w:val="cs-CZ" w:eastAsia="en-US"/>
        </w:rPr>
        <w:t>d</w:t>
      </w:r>
      <w:r w:rsidR="00D47CD2" w:rsidRPr="00DB428D">
        <w:rPr>
          <w:rFonts w:ascii="Verdana" w:hAnsi="Verdana"/>
          <w:sz w:val="18"/>
          <w:szCs w:val="18"/>
          <w:lang w:val="cs-CZ" w:eastAsia="en-US"/>
        </w:rPr>
        <w:t xml:space="preserve">íla, je Zhotovitel povinen uhradit Objednateli smluvní pokutu ve výši 0,1 % z ceny dotčené </w:t>
      </w:r>
      <w:r w:rsidR="00DB428D" w:rsidRPr="00DB428D">
        <w:rPr>
          <w:rFonts w:ascii="Verdana" w:hAnsi="Verdana"/>
          <w:sz w:val="18"/>
          <w:szCs w:val="18"/>
          <w:lang w:val="cs-CZ" w:eastAsia="en-US"/>
        </w:rPr>
        <w:t>č</w:t>
      </w:r>
      <w:r w:rsidR="00D47CD2" w:rsidRPr="00DB428D">
        <w:rPr>
          <w:rFonts w:ascii="Verdana" w:hAnsi="Verdana"/>
          <w:sz w:val="18"/>
          <w:szCs w:val="18"/>
          <w:lang w:val="cs-CZ" w:eastAsia="en-US"/>
        </w:rPr>
        <w:t xml:space="preserve">ásti </w:t>
      </w:r>
      <w:r w:rsidR="00DB428D" w:rsidRPr="00DB428D">
        <w:rPr>
          <w:rFonts w:ascii="Verdana" w:hAnsi="Verdana"/>
          <w:sz w:val="18"/>
          <w:szCs w:val="18"/>
          <w:lang w:val="cs-CZ" w:eastAsia="en-US"/>
        </w:rPr>
        <w:t>d</w:t>
      </w:r>
      <w:r w:rsidR="00D47CD2" w:rsidRPr="00DB428D">
        <w:rPr>
          <w:rFonts w:ascii="Verdana" w:hAnsi="Verdana"/>
          <w:sz w:val="18"/>
          <w:szCs w:val="18"/>
          <w:lang w:val="cs-CZ" w:eastAsia="en-US"/>
        </w:rPr>
        <w:t xml:space="preserve">íla za každý jednotlivý případ a za každý započatý den prodlení s odstraněním této jednotlivé vady, přičemž maximální výše smluvní pokuty za každý takový jednotlivý případ a započatý den prodlení je omezen částkou stanovenou za podmínek dle čl. XII.8 </w:t>
      </w:r>
      <w:r w:rsidR="00DB428D" w:rsidRPr="00DB428D">
        <w:rPr>
          <w:rFonts w:ascii="Verdana" w:hAnsi="Verdana"/>
          <w:sz w:val="18"/>
          <w:szCs w:val="18"/>
          <w:lang w:val="cs-CZ" w:eastAsia="en-US"/>
        </w:rPr>
        <w:t xml:space="preserve">této </w:t>
      </w:r>
      <w:r w:rsidR="00D47CD2" w:rsidRPr="00DB428D">
        <w:rPr>
          <w:rFonts w:ascii="Verdana" w:hAnsi="Verdana"/>
          <w:sz w:val="18"/>
          <w:szCs w:val="18"/>
          <w:lang w:val="cs-CZ" w:eastAsia="en-US"/>
        </w:rPr>
        <w:t>smlouvy</w:t>
      </w:r>
      <w:r w:rsidR="008606F7" w:rsidRPr="00DB428D">
        <w:rPr>
          <w:rFonts w:ascii="Verdana" w:hAnsi="Verdana"/>
          <w:sz w:val="18"/>
          <w:szCs w:val="18"/>
          <w:lang w:val="cs-CZ" w:eastAsia="en-US"/>
        </w:rPr>
        <w:t>;</w:t>
      </w:r>
    </w:p>
    <w:p w14:paraId="5F59D558" w14:textId="51122776" w:rsidR="00D31F7E" w:rsidRPr="00DB428D" w:rsidRDefault="008715EC" w:rsidP="001B2C34">
      <w:pPr>
        <w:pStyle w:val="Zkladntext"/>
        <w:spacing w:before="120" w:line="264" w:lineRule="auto"/>
        <w:ind w:left="426"/>
        <w:rPr>
          <w:rFonts w:ascii="Verdana" w:hAnsi="Verdana"/>
          <w:sz w:val="18"/>
          <w:szCs w:val="18"/>
          <w:lang w:val="cs-CZ" w:eastAsia="en-US"/>
        </w:rPr>
      </w:pPr>
      <w:r w:rsidRPr="00DB428D">
        <w:rPr>
          <w:rFonts w:ascii="Verdana" w:hAnsi="Verdana"/>
          <w:sz w:val="18"/>
          <w:szCs w:val="18"/>
          <w:lang w:val="cs-CZ" w:eastAsia="en-US"/>
        </w:rPr>
        <w:t>c</w:t>
      </w:r>
      <w:r w:rsidR="00D31F7E" w:rsidRPr="00DB428D">
        <w:rPr>
          <w:rFonts w:ascii="Verdana" w:hAnsi="Verdana"/>
          <w:sz w:val="18"/>
          <w:szCs w:val="18"/>
          <w:lang w:val="cs-CZ" w:eastAsia="en-US"/>
        </w:rPr>
        <w:t xml:space="preserve">) </w:t>
      </w:r>
      <w:r w:rsidR="00D47CD2" w:rsidRPr="00DB428D">
        <w:rPr>
          <w:rFonts w:ascii="Verdana" w:hAnsi="Verdana"/>
          <w:sz w:val="18"/>
          <w:szCs w:val="18"/>
          <w:lang w:val="cs-CZ" w:eastAsia="en-US"/>
        </w:rPr>
        <w:t xml:space="preserve">v případě prodlení Zhotovitele se splněním lhůty určené Objednatelem nebo TDS nebo dohodnuté smluvními stranami (v tomto pořadí) pro odstranění vad v záruční době, které brání řádnému užívání </w:t>
      </w:r>
      <w:r w:rsidR="00DB428D" w:rsidRPr="00DB428D">
        <w:rPr>
          <w:rFonts w:ascii="Verdana" w:hAnsi="Verdana"/>
          <w:sz w:val="18"/>
          <w:szCs w:val="18"/>
          <w:lang w:val="cs-CZ" w:eastAsia="en-US"/>
        </w:rPr>
        <w:t>d</w:t>
      </w:r>
      <w:r w:rsidR="00D47CD2" w:rsidRPr="00DB428D">
        <w:rPr>
          <w:rFonts w:ascii="Verdana" w:hAnsi="Verdana"/>
          <w:sz w:val="18"/>
          <w:szCs w:val="18"/>
          <w:lang w:val="cs-CZ" w:eastAsia="en-US"/>
        </w:rPr>
        <w:t xml:space="preserve">íla nebo </w:t>
      </w:r>
      <w:r w:rsidR="00DB428D" w:rsidRPr="00DB428D">
        <w:rPr>
          <w:rFonts w:ascii="Verdana" w:hAnsi="Verdana"/>
          <w:sz w:val="18"/>
          <w:szCs w:val="18"/>
          <w:lang w:val="cs-CZ" w:eastAsia="en-US"/>
        </w:rPr>
        <w:t>č</w:t>
      </w:r>
      <w:r w:rsidR="00D47CD2" w:rsidRPr="00DB428D">
        <w:rPr>
          <w:rFonts w:ascii="Verdana" w:hAnsi="Verdana"/>
          <w:sz w:val="18"/>
          <w:szCs w:val="18"/>
          <w:lang w:val="cs-CZ" w:eastAsia="en-US"/>
        </w:rPr>
        <w:t>ásti Díla, je Zhotovitel povinen uhradit Objednateli smluvní pokutu ve výši 10 000 Kč za každý jednotlivý případ a za každý den prodlení s odstraněním jednotlivé vady</w:t>
      </w:r>
      <w:r w:rsidR="00D31F7E" w:rsidRPr="00DB428D">
        <w:rPr>
          <w:rFonts w:ascii="Verdana" w:hAnsi="Verdana"/>
          <w:sz w:val="18"/>
          <w:szCs w:val="18"/>
          <w:lang w:val="cs-CZ" w:eastAsia="en-US"/>
        </w:rPr>
        <w:t>;</w:t>
      </w:r>
    </w:p>
    <w:p w14:paraId="6D66E5DC" w14:textId="163A4C98" w:rsidR="00D31F7E" w:rsidRPr="00DB428D" w:rsidRDefault="008715EC" w:rsidP="001B2C34">
      <w:pPr>
        <w:pStyle w:val="Zkladntext"/>
        <w:spacing w:before="120" w:line="264" w:lineRule="auto"/>
        <w:ind w:left="426"/>
        <w:rPr>
          <w:rFonts w:ascii="Verdana" w:hAnsi="Verdana"/>
          <w:sz w:val="18"/>
          <w:szCs w:val="18"/>
          <w:lang w:val="cs-CZ" w:eastAsia="en-US"/>
        </w:rPr>
      </w:pPr>
      <w:r w:rsidRPr="00DB428D">
        <w:rPr>
          <w:rFonts w:ascii="Verdana" w:hAnsi="Verdana"/>
          <w:sz w:val="18"/>
          <w:szCs w:val="18"/>
          <w:lang w:val="cs-CZ" w:eastAsia="en-US"/>
        </w:rPr>
        <w:t>e</w:t>
      </w:r>
      <w:r w:rsidR="00D31F7E" w:rsidRPr="00DB428D">
        <w:rPr>
          <w:rFonts w:ascii="Verdana" w:hAnsi="Verdana"/>
          <w:sz w:val="18"/>
          <w:szCs w:val="18"/>
          <w:lang w:val="cs-CZ" w:eastAsia="en-US"/>
        </w:rPr>
        <w:t xml:space="preserve">) </w:t>
      </w:r>
      <w:r w:rsidR="00DB428D" w:rsidRPr="00DB428D">
        <w:rPr>
          <w:rFonts w:ascii="Verdana" w:hAnsi="Verdana"/>
          <w:sz w:val="18"/>
          <w:szCs w:val="18"/>
          <w:lang w:val="cs-CZ" w:eastAsia="en-US"/>
        </w:rPr>
        <w:t>v</w:t>
      </w:r>
      <w:r w:rsidR="00D47CD2" w:rsidRPr="00DB428D">
        <w:rPr>
          <w:rFonts w:ascii="Verdana" w:hAnsi="Verdana"/>
          <w:sz w:val="18"/>
          <w:szCs w:val="18"/>
          <w:lang w:val="cs-CZ" w:eastAsia="en-US"/>
        </w:rPr>
        <w:t xml:space="preserve"> případě, že Zhotovitel v rozporu se smlouvou nezahájí činnosti směřující ke zhotovení díla nebo nebude pokračovat v provádění díla dle </w:t>
      </w:r>
      <w:r w:rsidR="00DB428D" w:rsidRPr="00DB428D">
        <w:rPr>
          <w:rFonts w:ascii="Verdana" w:hAnsi="Verdana"/>
          <w:sz w:val="18"/>
          <w:szCs w:val="18"/>
          <w:lang w:val="cs-CZ" w:eastAsia="en-US"/>
        </w:rPr>
        <w:t>H</w:t>
      </w:r>
      <w:r w:rsidR="00D47CD2" w:rsidRPr="00DB428D">
        <w:rPr>
          <w:rFonts w:ascii="Verdana" w:hAnsi="Verdana"/>
          <w:sz w:val="18"/>
          <w:szCs w:val="18"/>
          <w:lang w:val="cs-CZ" w:eastAsia="en-US"/>
        </w:rPr>
        <w:t>armonogramu</w:t>
      </w:r>
      <w:r w:rsidR="00DB428D" w:rsidRPr="00DB428D">
        <w:rPr>
          <w:rFonts w:ascii="Verdana" w:hAnsi="Verdana"/>
          <w:sz w:val="18"/>
          <w:szCs w:val="18"/>
          <w:lang w:val="cs-CZ" w:eastAsia="en-US"/>
        </w:rPr>
        <w:t xml:space="preserve"> postupu prací </w:t>
      </w:r>
      <w:r w:rsidR="00D47CD2" w:rsidRPr="00DB428D">
        <w:rPr>
          <w:rFonts w:ascii="Verdana" w:hAnsi="Verdana"/>
          <w:sz w:val="18"/>
          <w:szCs w:val="18"/>
          <w:lang w:val="cs-CZ" w:eastAsia="en-US"/>
        </w:rPr>
        <w:t xml:space="preserve"> a toto porušení nenapraví ani do 10 dnů na základě předchozí výzvy Objednatele, je Zhotovitel povinen Objednateli uhradit smluvní pokutu ve výši 5 % z celkové </w:t>
      </w:r>
      <w:r w:rsidR="00DB428D" w:rsidRPr="00DB428D">
        <w:rPr>
          <w:rFonts w:ascii="Verdana" w:hAnsi="Verdana"/>
          <w:sz w:val="18"/>
          <w:szCs w:val="18"/>
          <w:lang w:val="cs-CZ" w:eastAsia="en-US"/>
        </w:rPr>
        <w:t>c</w:t>
      </w:r>
      <w:r w:rsidR="00D47CD2" w:rsidRPr="00DB428D">
        <w:rPr>
          <w:rFonts w:ascii="Verdana" w:hAnsi="Verdana"/>
          <w:sz w:val="18"/>
          <w:szCs w:val="18"/>
          <w:lang w:val="cs-CZ" w:eastAsia="en-US"/>
        </w:rPr>
        <w:t xml:space="preserve">eny </w:t>
      </w:r>
      <w:r w:rsidR="00DB428D" w:rsidRPr="00DB428D">
        <w:rPr>
          <w:rFonts w:ascii="Verdana" w:hAnsi="Verdana"/>
          <w:sz w:val="18"/>
          <w:szCs w:val="18"/>
          <w:lang w:val="cs-CZ" w:eastAsia="en-US"/>
        </w:rPr>
        <w:t>d</w:t>
      </w:r>
      <w:r w:rsidR="00D47CD2" w:rsidRPr="00DB428D">
        <w:rPr>
          <w:rFonts w:ascii="Verdana" w:hAnsi="Verdana"/>
          <w:sz w:val="18"/>
          <w:szCs w:val="18"/>
          <w:lang w:val="cs-CZ" w:eastAsia="en-US"/>
        </w:rPr>
        <w:t>íla za každý takový případ;</w:t>
      </w:r>
    </w:p>
    <w:p w14:paraId="275653BB" w14:textId="7F47E72E" w:rsidR="00D47CD2" w:rsidRPr="00D47CD2" w:rsidRDefault="00D47CD2" w:rsidP="00D47CD2">
      <w:pPr>
        <w:pStyle w:val="Zkladntext"/>
        <w:spacing w:before="120" w:line="264" w:lineRule="auto"/>
        <w:ind w:left="426"/>
        <w:rPr>
          <w:rFonts w:ascii="Verdana" w:hAnsi="Verdana"/>
          <w:sz w:val="18"/>
          <w:szCs w:val="18"/>
          <w:lang w:val="cs-CZ" w:eastAsia="en-US"/>
        </w:rPr>
      </w:pPr>
      <w:r w:rsidRPr="00DB428D">
        <w:rPr>
          <w:rFonts w:ascii="Verdana" w:hAnsi="Verdana"/>
          <w:sz w:val="18"/>
          <w:szCs w:val="18"/>
          <w:lang w:val="cs-CZ" w:eastAsia="en-US"/>
        </w:rPr>
        <w:t>f</w:t>
      </w:r>
      <w:r w:rsidR="008606F7" w:rsidRPr="00DB428D">
        <w:rPr>
          <w:rFonts w:ascii="Verdana" w:hAnsi="Verdana"/>
          <w:sz w:val="18"/>
          <w:szCs w:val="18"/>
          <w:lang w:val="cs-CZ" w:eastAsia="en-US"/>
        </w:rPr>
        <w:t>)</w:t>
      </w:r>
      <w:r w:rsidR="008606F7" w:rsidRPr="00DB428D">
        <w:rPr>
          <w:rFonts w:ascii="Verdana" w:hAnsi="Verdana"/>
          <w:sz w:val="18"/>
          <w:szCs w:val="18"/>
          <w:lang w:val="cs-CZ" w:eastAsia="en-US"/>
        </w:rPr>
        <w:tab/>
      </w:r>
      <w:r w:rsidR="00DB428D" w:rsidRPr="00DB428D">
        <w:rPr>
          <w:rFonts w:ascii="Verdana" w:hAnsi="Verdana"/>
          <w:sz w:val="18"/>
          <w:szCs w:val="18"/>
          <w:lang w:val="cs-CZ" w:eastAsia="en-US"/>
        </w:rPr>
        <w:t>v</w:t>
      </w:r>
      <w:r w:rsidRPr="00DB428D">
        <w:rPr>
          <w:rFonts w:ascii="Verdana" w:hAnsi="Verdana"/>
          <w:sz w:val="18"/>
          <w:szCs w:val="18"/>
          <w:lang w:val="cs-CZ" w:eastAsia="en-US"/>
        </w:rPr>
        <w:t xml:space="preserve"> případě prodlení Zhotovitele s převzetím </w:t>
      </w:r>
      <w:r w:rsidR="00DB428D" w:rsidRPr="00DB428D">
        <w:rPr>
          <w:rFonts w:ascii="Verdana" w:hAnsi="Verdana"/>
          <w:sz w:val="18"/>
          <w:szCs w:val="18"/>
          <w:lang w:val="cs-CZ" w:eastAsia="en-US"/>
        </w:rPr>
        <w:t>s</w:t>
      </w:r>
      <w:r w:rsidRPr="00DB428D">
        <w:rPr>
          <w:rFonts w:ascii="Verdana" w:hAnsi="Verdana"/>
          <w:sz w:val="18"/>
          <w:szCs w:val="18"/>
          <w:lang w:val="cs-CZ" w:eastAsia="en-US"/>
        </w:rPr>
        <w:t xml:space="preserve">taveniště či jeho části, je Zhotovitel povinen uhradit Objednateli smluvní pokutu ve výši 0,05 % z celkové </w:t>
      </w:r>
      <w:r w:rsidR="00DB428D" w:rsidRPr="00DB428D">
        <w:rPr>
          <w:rFonts w:ascii="Verdana" w:hAnsi="Verdana"/>
          <w:sz w:val="18"/>
          <w:szCs w:val="18"/>
          <w:lang w:val="cs-CZ" w:eastAsia="en-US"/>
        </w:rPr>
        <w:t>c</w:t>
      </w:r>
      <w:r w:rsidRPr="00DB428D">
        <w:rPr>
          <w:rFonts w:ascii="Verdana" w:hAnsi="Verdana"/>
          <w:sz w:val="18"/>
          <w:szCs w:val="18"/>
          <w:lang w:val="cs-CZ" w:eastAsia="en-US"/>
        </w:rPr>
        <w:t xml:space="preserve">eny </w:t>
      </w:r>
      <w:r w:rsidR="00DB428D" w:rsidRPr="00DB428D">
        <w:rPr>
          <w:rFonts w:ascii="Verdana" w:hAnsi="Verdana"/>
          <w:sz w:val="18"/>
          <w:szCs w:val="18"/>
          <w:lang w:val="cs-CZ" w:eastAsia="en-US"/>
        </w:rPr>
        <w:t>d</w:t>
      </w:r>
      <w:r w:rsidRPr="00DB428D">
        <w:rPr>
          <w:rFonts w:ascii="Verdana" w:hAnsi="Verdana"/>
          <w:sz w:val="18"/>
          <w:szCs w:val="18"/>
          <w:lang w:val="cs-CZ" w:eastAsia="en-US"/>
        </w:rPr>
        <w:t>íla</w:t>
      </w:r>
      <w:r w:rsidRPr="00D47CD2">
        <w:rPr>
          <w:rFonts w:ascii="Verdana" w:hAnsi="Verdana"/>
          <w:sz w:val="18"/>
          <w:szCs w:val="18"/>
          <w:lang w:val="cs-CZ" w:eastAsia="en-US"/>
        </w:rPr>
        <w:t xml:space="preserve"> za každý započatý den prodlení až do dne řádného převzetí </w:t>
      </w:r>
      <w:r w:rsidR="00DB428D">
        <w:rPr>
          <w:rFonts w:ascii="Verdana" w:hAnsi="Verdana"/>
          <w:sz w:val="18"/>
          <w:szCs w:val="18"/>
          <w:lang w:val="cs-CZ" w:eastAsia="en-US"/>
        </w:rPr>
        <w:t>s</w:t>
      </w:r>
      <w:r w:rsidRPr="00D47CD2">
        <w:rPr>
          <w:rFonts w:ascii="Verdana" w:hAnsi="Verdana"/>
          <w:sz w:val="18"/>
          <w:szCs w:val="18"/>
          <w:lang w:val="cs-CZ" w:eastAsia="en-US"/>
        </w:rPr>
        <w:t xml:space="preserve">taveniště či jeho části Zhotovitelem, přičemž maximální výše smluvní pokuty za každý započatý den je omezena částkou stanovenou za podmínek dle </w:t>
      </w:r>
      <w:r w:rsidR="00DB428D">
        <w:rPr>
          <w:rFonts w:ascii="Verdana" w:hAnsi="Verdana"/>
          <w:sz w:val="18"/>
          <w:szCs w:val="18"/>
          <w:lang w:val="cs-CZ" w:eastAsia="en-US"/>
        </w:rPr>
        <w:t>čl. XII.8 této smlouvy</w:t>
      </w:r>
      <w:r w:rsidRPr="00D47CD2">
        <w:rPr>
          <w:rFonts w:ascii="Verdana" w:hAnsi="Verdana"/>
          <w:sz w:val="18"/>
          <w:szCs w:val="18"/>
          <w:lang w:val="cs-CZ" w:eastAsia="en-US"/>
        </w:rPr>
        <w:t>.</w:t>
      </w:r>
    </w:p>
    <w:p w14:paraId="11D03246" w14:textId="79CAD52D" w:rsidR="00D47CD2" w:rsidRPr="00D47CD2" w:rsidRDefault="00D47CD2"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lastRenderedPageBreak/>
        <w:t>g) v</w:t>
      </w:r>
      <w:r w:rsidRPr="00D47CD2">
        <w:rPr>
          <w:rFonts w:ascii="Verdana" w:hAnsi="Verdana"/>
          <w:sz w:val="18"/>
          <w:szCs w:val="18"/>
          <w:lang w:val="cs-CZ" w:eastAsia="en-US"/>
        </w:rPr>
        <w:t xml:space="preserve"> případě prodlení Zhotovitele s termínem vyklizení </w:t>
      </w:r>
      <w:r w:rsidR="00DB428D">
        <w:rPr>
          <w:rFonts w:ascii="Verdana" w:hAnsi="Verdana"/>
          <w:sz w:val="18"/>
          <w:szCs w:val="18"/>
          <w:lang w:val="cs-CZ" w:eastAsia="en-US"/>
        </w:rPr>
        <w:t>s</w:t>
      </w:r>
      <w:r w:rsidRPr="00D47CD2">
        <w:rPr>
          <w:rFonts w:ascii="Verdana" w:hAnsi="Verdana"/>
          <w:sz w:val="18"/>
          <w:szCs w:val="18"/>
          <w:lang w:val="cs-CZ" w:eastAsia="en-US"/>
        </w:rPr>
        <w:t xml:space="preserve">taveniště či jeho části, je Zhotovitel povinen uhradit Objednateli smluvní pokutu ve výši 0,05 % z celkové </w:t>
      </w:r>
      <w:r w:rsidR="00DB428D">
        <w:rPr>
          <w:rFonts w:ascii="Verdana" w:hAnsi="Verdana"/>
          <w:sz w:val="18"/>
          <w:szCs w:val="18"/>
          <w:lang w:val="cs-CZ" w:eastAsia="en-US"/>
        </w:rPr>
        <w:t>c</w:t>
      </w:r>
      <w:r w:rsidRPr="00D47CD2">
        <w:rPr>
          <w:rFonts w:ascii="Verdana" w:hAnsi="Verdana"/>
          <w:sz w:val="18"/>
          <w:szCs w:val="18"/>
          <w:lang w:val="cs-CZ" w:eastAsia="en-US"/>
        </w:rPr>
        <w:t xml:space="preserve">eny Díla za každý započatý měsíc prodlení až do dne vyklizení </w:t>
      </w:r>
      <w:r w:rsidR="00DB428D">
        <w:rPr>
          <w:rFonts w:ascii="Verdana" w:hAnsi="Verdana"/>
          <w:sz w:val="18"/>
          <w:szCs w:val="18"/>
          <w:lang w:val="cs-CZ" w:eastAsia="en-US"/>
        </w:rPr>
        <w:t>s</w:t>
      </w:r>
      <w:r w:rsidRPr="00D47CD2">
        <w:rPr>
          <w:rFonts w:ascii="Verdana" w:hAnsi="Verdana"/>
          <w:sz w:val="18"/>
          <w:szCs w:val="18"/>
          <w:lang w:val="cs-CZ" w:eastAsia="en-US"/>
        </w:rPr>
        <w:t xml:space="preserve">taveniště či jeho části, přičemž maximální výše smluvní pokuty za každý započatý den je omezena částkou stanovenou za podmínek dle </w:t>
      </w:r>
      <w:r>
        <w:rPr>
          <w:rFonts w:ascii="Verdana" w:hAnsi="Verdana"/>
          <w:sz w:val="18"/>
          <w:szCs w:val="18"/>
          <w:lang w:val="cs-CZ" w:eastAsia="en-US"/>
        </w:rPr>
        <w:t xml:space="preserve">čl. XII.8 </w:t>
      </w:r>
      <w:r w:rsidR="00DB428D">
        <w:rPr>
          <w:rFonts w:ascii="Verdana" w:hAnsi="Verdana"/>
          <w:sz w:val="18"/>
          <w:szCs w:val="18"/>
          <w:lang w:val="cs-CZ" w:eastAsia="en-US"/>
        </w:rPr>
        <w:t xml:space="preserve">této </w:t>
      </w:r>
      <w:r>
        <w:rPr>
          <w:rFonts w:ascii="Verdana" w:hAnsi="Verdana"/>
          <w:sz w:val="18"/>
          <w:szCs w:val="18"/>
          <w:lang w:val="cs-CZ" w:eastAsia="en-US"/>
        </w:rPr>
        <w:t>smlouvy</w:t>
      </w:r>
      <w:r w:rsidRPr="00D47CD2">
        <w:rPr>
          <w:rFonts w:ascii="Verdana" w:hAnsi="Verdana"/>
          <w:sz w:val="18"/>
          <w:szCs w:val="18"/>
          <w:lang w:val="cs-CZ" w:eastAsia="en-US"/>
        </w:rPr>
        <w:t>.</w:t>
      </w:r>
    </w:p>
    <w:p w14:paraId="6F8D5D27" w14:textId="7B2CC278" w:rsidR="00D47CD2" w:rsidRPr="00D47CD2" w:rsidRDefault="00D47CD2"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t>h) v</w:t>
      </w:r>
      <w:r w:rsidRPr="00D47CD2">
        <w:rPr>
          <w:rFonts w:ascii="Verdana" w:hAnsi="Verdana"/>
          <w:sz w:val="18"/>
          <w:szCs w:val="18"/>
          <w:lang w:val="cs-CZ" w:eastAsia="en-US"/>
        </w:rPr>
        <w:t xml:space="preserve"> případě, že Zhotovitel pověřil prováděním </w:t>
      </w:r>
      <w:r w:rsidR="00DB428D">
        <w:rPr>
          <w:rFonts w:ascii="Verdana" w:hAnsi="Verdana"/>
          <w:sz w:val="18"/>
          <w:szCs w:val="18"/>
          <w:lang w:val="cs-CZ" w:eastAsia="en-US"/>
        </w:rPr>
        <w:t>d</w:t>
      </w:r>
      <w:r w:rsidRPr="00D47CD2">
        <w:rPr>
          <w:rFonts w:ascii="Verdana" w:hAnsi="Verdana"/>
          <w:sz w:val="18"/>
          <w:szCs w:val="18"/>
          <w:lang w:val="cs-CZ" w:eastAsia="en-US"/>
        </w:rPr>
        <w:t xml:space="preserve">íla jiného </w:t>
      </w:r>
      <w:r w:rsidR="00DB428D">
        <w:rPr>
          <w:rFonts w:ascii="Verdana" w:hAnsi="Verdana"/>
          <w:sz w:val="18"/>
          <w:szCs w:val="18"/>
          <w:lang w:val="cs-CZ" w:eastAsia="en-US"/>
        </w:rPr>
        <w:t>p</w:t>
      </w:r>
      <w:r w:rsidRPr="00D47CD2">
        <w:rPr>
          <w:rFonts w:ascii="Verdana" w:hAnsi="Verdana"/>
          <w:sz w:val="18"/>
          <w:szCs w:val="18"/>
          <w:lang w:val="cs-CZ" w:eastAsia="en-US"/>
        </w:rPr>
        <w:t xml:space="preserve">oddodavatele než toho, který byl uveden v příloze č. </w:t>
      </w:r>
      <w:r>
        <w:rPr>
          <w:rFonts w:ascii="Verdana" w:hAnsi="Verdana"/>
          <w:sz w:val="18"/>
          <w:szCs w:val="18"/>
          <w:lang w:val="cs-CZ" w:eastAsia="en-US"/>
        </w:rPr>
        <w:t>4</w:t>
      </w:r>
      <w:r w:rsidR="00DB428D">
        <w:rPr>
          <w:rFonts w:ascii="Verdana" w:hAnsi="Verdana"/>
          <w:sz w:val="18"/>
          <w:szCs w:val="18"/>
          <w:lang w:val="cs-CZ" w:eastAsia="en-US"/>
        </w:rPr>
        <w:t xml:space="preserve"> této</w:t>
      </w:r>
      <w:r w:rsidRPr="00D47CD2">
        <w:rPr>
          <w:rFonts w:ascii="Verdana" w:hAnsi="Verdana"/>
          <w:sz w:val="18"/>
          <w:szCs w:val="18"/>
          <w:lang w:val="cs-CZ" w:eastAsia="en-US"/>
        </w:rPr>
        <w:t xml:space="preserve"> </w:t>
      </w:r>
      <w:r>
        <w:rPr>
          <w:rFonts w:ascii="Verdana" w:hAnsi="Verdana"/>
          <w:sz w:val="18"/>
          <w:szCs w:val="18"/>
          <w:lang w:val="cs-CZ" w:eastAsia="en-US"/>
        </w:rPr>
        <w:t>s</w:t>
      </w:r>
      <w:r w:rsidRPr="00D47CD2">
        <w:rPr>
          <w:rFonts w:ascii="Verdana" w:hAnsi="Verdana"/>
          <w:sz w:val="18"/>
          <w:szCs w:val="18"/>
          <w:lang w:val="cs-CZ" w:eastAsia="en-US"/>
        </w:rPr>
        <w:t xml:space="preserve">mlouvy, bez předchozího písemného souhlasu Objednatele provedeného formou dodatku ke </w:t>
      </w:r>
      <w:r w:rsidR="00DB428D">
        <w:rPr>
          <w:rFonts w:ascii="Verdana" w:hAnsi="Verdana"/>
          <w:sz w:val="18"/>
          <w:szCs w:val="18"/>
          <w:lang w:val="cs-CZ" w:eastAsia="en-US"/>
        </w:rPr>
        <w:t>s</w:t>
      </w:r>
      <w:r w:rsidRPr="00D47CD2">
        <w:rPr>
          <w:rFonts w:ascii="Verdana" w:hAnsi="Verdana"/>
          <w:sz w:val="18"/>
          <w:szCs w:val="18"/>
          <w:lang w:val="cs-CZ" w:eastAsia="en-US"/>
        </w:rPr>
        <w:t xml:space="preserve">mlouvě, je Zhotovitel povinen uhradit Objednateli smluvní pokutu ve výši 1 % z celkové </w:t>
      </w:r>
      <w:r w:rsidR="00DB428D">
        <w:rPr>
          <w:rFonts w:ascii="Verdana" w:hAnsi="Verdana"/>
          <w:sz w:val="18"/>
          <w:szCs w:val="18"/>
          <w:lang w:val="cs-CZ" w:eastAsia="en-US"/>
        </w:rPr>
        <w:t>c</w:t>
      </w:r>
      <w:r w:rsidRPr="00D47CD2">
        <w:rPr>
          <w:rFonts w:ascii="Verdana" w:hAnsi="Verdana"/>
          <w:sz w:val="18"/>
          <w:szCs w:val="18"/>
          <w:lang w:val="cs-CZ" w:eastAsia="en-US"/>
        </w:rPr>
        <w:t xml:space="preserve">eny </w:t>
      </w:r>
      <w:r w:rsidR="00DB428D">
        <w:rPr>
          <w:rFonts w:ascii="Verdana" w:hAnsi="Verdana"/>
          <w:sz w:val="18"/>
          <w:szCs w:val="18"/>
          <w:lang w:val="cs-CZ" w:eastAsia="en-US"/>
        </w:rPr>
        <w:t>d</w:t>
      </w:r>
      <w:r w:rsidRPr="00D47CD2">
        <w:rPr>
          <w:rFonts w:ascii="Verdana" w:hAnsi="Verdana"/>
          <w:sz w:val="18"/>
          <w:szCs w:val="18"/>
          <w:lang w:val="cs-CZ" w:eastAsia="en-US"/>
        </w:rPr>
        <w:t>íla za každý takový případ. Ostatní nároky Objednatele tím nejsou dotčeny.</w:t>
      </w:r>
    </w:p>
    <w:p w14:paraId="10A82DEC" w14:textId="5CFB1133" w:rsidR="00D47CD2" w:rsidRPr="00D47CD2" w:rsidRDefault="00D47CD2"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t>i) v</w:t>
      </w:r>
      <w:r w:rsidRPr="00D47CD2">
        <w:rPr>
          <w:rFonts w:ascii="Verdana" w:hAnsi="Verdana"/>
          <w:sz w:val="18"/>
          <w:szCs w:val="18"/>
          <w:lang w:val="cs-CZ" w:eastAsia="en-US"/>
        </w:rPr>
        <w:t xml:space="preserve"> případě, že Zhotovitel poruší povinnost řádně předat Objednateli dokumentaci skutečného provedení stavby včetně její geodetické části podle podmínek stanovených </w:t>
      </w:r>
      <w:r w:rsidR="00DB428D">
        <w:rPr>
          <w:rFonts w:ascii="Verdana" w:hAnsi="Verdana"/>
          <w:sz w:val="18"/>
          <w:szCs w:val="18"/>
          <w:lang w:val="cs-CZ" w:eastAsia="en-US"/>
        </w:rPr>
        <w:t>s</w:t>
      </w:r>
      <w:r w:rsidRPr="00D47CD2">
        <w:rPr>
          <w:rFonts w:ascii="Verdana" w:hAnsi="Verdana"/>
          <w:sz w:val="18"/>
          <w:szCs w:val="18"/>
          <w:lang w:val="cs-CZ" w:eastAsia="en-US"/>
        </w:rPr>
        <w:t xml:space="preserve">mlouvou, je Zhotovitel povinen uhradit Objednateli smluvní pokutu ve výši 0,05 % z </w:t>
      </w:r>
      <w:r w:rsidR="00DB428D">
        <w:rPr>
          <w:rFonts w:ascii="Verdana" w:hAnsi="Verdana"/>
          <w:sz w:val="18"/>
          <w:szCs w:val="18"/>
          <w:lang w:val="cs-CZ" w:eastAsia="en-US"/>
        </w:rPr>
        <w:t>c</w:t>
      </w:r>
      <w:r w:rsidRPr="00D47CD2">
        <w:rPr>
          <w:rFonts w:ascii="Verdana" w:hAnsi="Verdana"/>
          <w:sz w:val="18"/>
          <w:szCs w:val="18"/>
          <w:lang w:val="cs-CZ" w:eastAsia="en-US"/>
        </w:rPr>
        <w:t xml:space="preserve">eny </w:t>
      </w:r>
      <w:r w:rsidR="00DB428D">
        <w:rPr>
          <w:rFonts w:ascii="Verdana" w:hAnsi="Verdana"/>
          <w:sz w:val="18"/>
          <w:szCs w:val="18"/>
          <w:lang w:val="cs-CZ" w:eastAsia="en-US"/>
        </w:rPr>
        <w:t>d</w:t>
      </w:r>
      <w:r w:rsidRPr="00D47CD2">
        <w:rPr>
          <w:rFonts w:ascii="Verdana" w:hAnsi="Verdana"/>
          <w:sz w:val="18"/>
          <w:szCs w:val="18"/>
          <w:lang w:val="cs-CZ" w:eastAsia="en-US"/>
        </w:rPr>
        <w:t>íla za každých započatých 30 dní prodlení.</w:t>
      </w:r>
    </w:p>
    <w:p w14:paraId="5ADD3527" w14:textId="139B7399" w:rsidR="00D47CD2" w:rsidRPr="00D47CD2" w:rsidRDefault="003E1900"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t>j) v</w:t>
      </w:r>
      <w:r w:rsidR="00D47CD2" w:rsidRPr="00D47CD2">
        <w:rPr>
          <w:rFonts w:ascii="Verdana" w:hAnsi="Verdana"/>
          <w:sz w:val="18"/>
          <w:szCs w:val="18"/>
          <w:lang w:val="cs-CZ" w:eastAsia="en-US"/>
        </w:rPr>
        <w:t xml:space="preserve"> případě, že Zhotovitel nesplní svoji povinnost stanovenou </w:t>
      </w:r>
      <w:r w:rsidR="00DB428D">
        <w:rPr>
          <w:rFonts w:ascii="Verdana" w:hAnsi="Verdana"/>
          <w:sz w:val="18"/>
          <w:szCs w:val="18"/>
          <w:lang w:val="cs-CZ" w:eastAsia="en-US"/>
        </w:rPr>
        <w:t>s</w:t>
      </w:r>
      <w:r w:rsidR="00D47CD2" w:rsidRPr="00D47CD2">
        <w:rPr>
          <w:rFonts w:ascii="Verdana" w:hAnsi="Verdana"/>
          <w:sz w:val="18"/>
          <w:szCs w:val="18"/>
          <w:lang w:val="cs-CZ" w:eastAsia="en-US"/>
        </w:rPr>
        <w:t xml:space="preserve">mlouvou udržovat po celou dobu provádění </w:t>
      </w:r>
      <w:r w:rsidR="00DB428D">
        <w:rPr>
          <w:rFonts w:ascii="Verdana" w:hAnsi="Verdana"/>
          <w:sz w:val="18"/>
          <w:szCs w:val="18"/>
          <w:lang w:val="cs-CZ" w:eastAsia="en-US"/>
        </w:rPr>
        <w:t>d</w:t>
      </w:r>
      <w:r w:rsidR="00D47CD2" w:rsidRPr="00D47CD2">
        <w:rPr>
          <w:rFonts w:ascii="Verdana" w:hAnsi="Verdana"/>
          <w:sz w:val="18"/>
          <w:szCs w:val="18"/>
          <w:lang w:val="cs-CZ" w:eastAsia="en-US"/>
        </w:rPr>
        <w:t xml:space="preserve">íla v platnosti Objednatelem vyžadované pojistné smlouvy anebo nepředloží Objednateli k prokázání splnění této své povinnosti stanovené doklady, je Zhotovitel povinen uhradit Objednateli smluvní pokutu ve výši 0,05 % z </w:t>
      </w:r>
      <w:r w:rsidR="00DB428D">
        <w:rPr>
          <w:rFonts w:ascii="Verdana" w:hAnsi="Verdana"/>
          <w:sz w:val="18"/>
          <w:szCs w:val="18"/>
          <w:lang w:val="cs-CZ" w:eastAsia="en-US"/>
        </w:rPr>
        <w:t>c</w:t>
      </w:r>
      <w:r w:rsidR="00D47CD2" w:rsidRPr="00D47CD2">
        <w:rPr>
          <w:rFonts w:ascii="Verdana" w:hAnsi="Verdana"/>
          <w:sz w:val="18"/>
          <w:szCs w:val="18"/>
          <w:lang w:val="cs-CZ" w:eastAsia="en-US"/>
        </w:rPr>
        <w:t xml:space="preserve">eny </w:t>
      </w:r>
      <w:r w:rsidR="00DB428D">
        <w:rPr>
          <w:rFonts w:ascii="Verdana" w:hAnsi="Verdana"/>
          <w:sz w:val="18"/>
          <w:szCs w:val="18"/>
          <w:lang w:val="cs-CZ" w:eastAsia="en-US"/>
        </w:rPr>
        <w:t>d</w:t>
      </w:r>
      <w:r w:rsidR="00D47CD2" w:rsidRPr="00D47CD2">
        <w:rPr>
          <w:rFonts w:ascii="Verdana" w:hAnsi="Verdana"/>
          <w:sz w:val="18"/>
          <w:szCs w:val="18"/>
          <w:lang w:val="cs-CZ" w:eastAsia="en-US"/>
        </w:rPr>
        <w:t>íla za každý započatý den neplnění této povinnosti, maximálně však ve výši 40</w:t>
      </w:r>
      <w:r>
        <w:rPr>
          <w:rFonts w:ascii="Verdana" w:hAnsi="Verdana"/>
          <w:sz w:val="18"/>
          <w:szCs w:val="18"/>
          <w:lang w:val="cs-CZ" w:eastAsia="en-US"/>
        </w:rPr>
        <w:t xml:space="preserve"> </w:t>
      </w:r>
      <w:r w:rsidR="00D47CD2" w:rsidRPr="00D47CD2">
        <w:rPr>
          <w:rFonts w:ascii="Verdana" w:hAnsi="Verdana"/>
          <w:sz w:val="18"/>
          <w:szCs w:val="18"/>
          <w:lang w:val="cs-CZ" w:eastAsia="en-US"/>
        </w:rPr>
        <w:t>000, -Kč za každý započatý den prodlení. Ostatní nároky Objednatele tím nejsou dotčeny.</w:t>
      </w:r>
    </w:p>
    <w:p w14:paraId="30ABDEC8" w14:textId="2FB65810" w:rsidR="00D47CD2" w:rsidRPr="00D47CD2" w:rsidRDefault="003E1900"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t xml:space="preserve">k) v </w:t>
      </w:r>
      <w:r w:rsidR="00D47CD2" w:rsidRPr="00D47CD2">
        <w:rPr>
          <w:rFonts w:ascii="Verdana" w:hAnsi="Verdana"/>
          <w:sz w:val="18"/>
          <w:szCs w:val="18"/>
          <w:lang w:val="cs-CZ" w:eastAsia="en-US"/>
        </w:rPr>
        <w:t xml:space="preserve">případě, že Zhotovitel postoupil byť i jen částečně pohledávky související s prováděním </w:t>
      </w:r>
      <w:r w:rsidR="00DB428D">
        <w:rPr>
          <w:rFonts w:ascii="Verdana" w:hAnsi="Verdana"/>
          <w:sz w:val="18"/>
          <w:szCs w:val="18"/>
          <w:lang w:val="cs-CZ" w:eastAsia="en-US"/>
        </w:rPr>
        <w:t>d</w:t>
      </w:r>
      <w:r w:rsidR="00D47CD2" w:rsidRPr="00D47CD2">
        <w:rPr>
          <w:rFonts w:ascii="Verdana" w:hAnsi="Verdana"/>
          <w:sz w:val="18"/>
          <w:szCs w:val="18"/>
          <w:lang w:val="cs-CZ" w:eastAsia="en-US"/>
        </w:rPr>
        <w:t>íla třetí osobě, je Zhotovitel povinen</w:t>
      </w:r>
      <w:r>
        <w:rPr>
          <w:rFonts w:ascii="Verdana" w:hAnsi="Verdana"/>
          <w:sz w:val="18"/>
          <w:szCs w:val="18"/>
          <w:lang w:val="cs-CZ" w:eastAsia="en-US"/>
        </w:rPr>
        <w:t xml:space="preserve"> </w:t>
      </w:r>
      <w:r w:rsidR="00D47CD2" w:rsidRPr="00D47CD2">
        <w:rPr>
          <w:rFonts w:ascii="Verdana" w:hAnsi="Verdana"/>
          <w:sz w:val="18"/>
          <w:szCs w:val="18"/>
          <w:lang w:val="cs-CZ" w:eastAsia="en-US"/>
        </w:rPr>
        <w:t xml:space="preserve">uhradit Objednateli smluvní pokutu ve výši 3 % z </w:t>
      </w:r>
      <w:r w:rsidR="00DB428D">
        <w:rPr>
          <w:rFonts w:ascii="Verdana" w:hAnsi="Verdana"/>
          <w:sz w:val="18"/>
          <w:szCs w:val="18"/>
          <w:lang w:val="cs-CZ" w:eastAsia="en-US"/>
        </w:rPr>
        <w:t>c</w:t>
      </w:r>
      <w:r w:rsidR="00D47CD2" w:rsidRPr="00D47CD2">
        <w:rPr>
          <w:rFonts w:ascii="Verdana" w:hAnsi="Verdana"/>
          <w:sz w:val="18"/>
          <w:szCs w:val="18"/>
          <w:lang w:val="cs-CZ" w:eastAsia="en-US"/>
        </w:rPr>
        <w:t xml:space="preserve">eny </w:t>
      </w:r>
      <w:r w:rsidR="00DB428D">
        <w:rPr>
          <w:rFonts w:ascii="Verdana" w:hAnsi="Verdana"/>
          <w:sz w:val="18"/>
          <w:szCs w:val="18"/>
          <w:lang w:val="cs-CZ" w:eastAsia="en-US"/>
        </w:rPr>
        <w:t>d</w:t>
      </w:r>
      <w:r w:rsidR="00D47CD2" w:rsidRPr="00D47CD2">
        <w:rPr>
          <w:rFonts w:ascii="Verdana" w:hAnsi="Verdana"/>
          <w:sz w:val="18"/>
          <w:szCs w:val="18"/>
          <w:lang w:val="cs-CZ" w:eastAsia="en-US"/>
        </w:rPr>
        <w:t>íla za každý takový případ. Ostatní nároky Objednatele tím nejsou dotčeny.</w:t>
      </w:r>
    </w:p>
    <w:p w14:paraId="0D8C9606" w14:textId="4DB61A1A" w:rsidR="00D47CD2" w:rsidRPr="00D47CD2" w:rsidRDefault="003E1900"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t>l) v</w:t>
      </w:r>
      <w:r w:rsidR="00D47CD2" w:rsidRPr="00D47CD2">
        <w:rPr>
          <w:rFonts w:ascii="Verdana" w:hAnsi="Verdana"/>
          <w:sz w:val="18"/>
          <w:szCs w:val="18"/>
          <w:lang w:val="cs-CZ" w:eastAsia="en-US"/>
        </w:rPr>
        <w:t xml:space="preserve"> případě, že se na </w:t>
      </w:r>
      <w:r w:rsidR="00DB428D">
        <w:rPr>
          <w:rFonts w:ascii="Verdana" w:hAnsi="Verdana"/>
          <w:sz w:val="18"/>
          <w:szCs w:val="18"/>
          <w:lang w:val="cs-CZ" w:eastAsia="en-US"/>
        </w:rPr>
        <w:t>s</w:t>
      </w:r>
      <w:r w:rsidR="00D47CD2" w:rsidRPr="00D47CD2">
        <w:rPr>
          <w:rFonts w:ascii="Verdana" w:hAnsi="Verdana"/>
          <w:sz w:val="18"/>
          <w:szCs w:val="18"/>
          <w:lang w:val="cs-CZ" w:eastAsia="en-US"/>
        </w:rPr>
        <w:t>taveništi nacházejí pracovníci Zhotovitele či další osoby vykonávající pracovní činnost v kolejišti nebo v blízkosti kolejí bez průkazu „Oprávnění ke vstupu do kolejiště“, je Zhotovitel povinen uhradit Objednateli smluvní pokutu ve výši 1</w:t>
      </w:r>
      <w:r>
        <w:rPr>
          <w:rFonts w:ascii="Verdana" w:hAnsi="Verdana"/>
          <w:sz w:val="18"/>
          <w:szCs w:val="18"/>
          <w:lang w:val="cs-CZ" w:eastAsia="en-US"/>
        </w:rPr>
        <w:t xml:space="preserve"> </w:t>
      </w:r>
      <w:r w:rsidR="00D47CD2" w:rsidRPr="00D47CD2">
        <w:rPr>
          <w:rFonts w:ascii="Verdana" w:hAnsi="Verdana"/>
          <w:sz w:val="18"/>
          <w:szCs w:val="18"/>
          <w:lang w:val="cs-CZ" w:eastAsia="en-US"/>
        </w:rPr>
        <w:t>000 Kč za každý zjištěný případ a za každý kalendářní den až do dne, kdy Zhotovitel prokáže, že předmětní pracovníci obdrželi průkaz „Oprávnění ke vstupu do kolejiště“ nebo přestali vykonávat pracovní činnost v kolejišti nebo v blízkosti kolejí.</w:t>
      </w:r>
    </w:p>
    <w:p w14:paraId="4C4E154E" w14:textId="4AC214E9" w:rsidR="00D47CD2" w:rsidRPr="00D47CD2" w:rsidRDefault="003E1900"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t>m) v</w:t>
      </w:r>
      <w:r w:rsidR="00D47CD2" w:rsidRPr="00D47CD2">
        <w:rPr>
          <w:rFonts w:ascii="Verdana" w:hAnsi="Verdana"/>
          <w:sz w:val="18"/>
          <w:szCs w:val="18"/>
          <w:lang w:val="cs-CZ" w:eastAsia="en-US"/>
        </w:rPr>
        <w:t xml:space="preserve"> případě, že Zhotovitel poruší svoji povinnost vést řádným způsobem stavební deník nebo jednoduchý záznam o stavbě, včetně dodržení požadavků jejich obsahových náležitostí v souladu s obecně závaznými předpisy a </w:t>
      </w:r>
      <w:r w:rsidR="00DB428D">
        <w:rPr>
          <w:rFonts w:ascii="Verdana" w:hAnsi="Verdana"/>
          <w:sz w:val="18"/>
          <w:szCs w:val="18"/>
          <w:lang w:val="cs-CZ" w:eastAsia="en-US"/>
        </w:rPr>
        <w:t>s</w:t>
      </w:r>
      <w:r w:rsidR="00D47CD2" w:rsidRPr="00D47CD2">
        <w:rPr>
          <w:rFonts w:ascii="Verdana" w:hAnsi="Verdana"/>
          <w:sz w:val="18"/>
          <w:szCs w:val="18"/>
          <w:lang w:val="cs-CZ" w:eastAsia="en-US"/>
        </w:rPr>
        <w:t xml:space="preserve">mlouvou a jejími přílohami, je Zhotovitel povinen uhradit Objednateli smluvní pokutu ve výši 1 % z </w:t>
      </w:r>
      <w:r w:rsidR="00DB428D">
        <w:rPr>
          <w:rFonts w:ascii="Verdana" w:hAnsi="Verdana"/>
          <w:sz w:val="18"/>
          <w:szCs w:val="18"/>
          <w:lang w:val="cs-CZ" w:eastAsia="en-US"/>
        </w:rPr>
        <w:t>c</w:t>
      </w:r>
      <w:r w:rsidR="00D47CD2" w:rsidRPr="00D47CD2">
        <w:rPr>
          <w:rFonts w:ascii="Verdana" w:hAnsi="Verdana"/>
          <w:sz w:val="18"/>
          <w:szCs w:val="18"/>
          <w:lang w:val="cs-CZ" w:eastAsia="en-US"/>
        </w:rPr>
        <w:t xml:space="preserve">eny </w:t>
      </w:r>
      <w:r w:rsidR="00DB428D">
        <w:rPr>
          <w:rFonts w:ascii="Verdana" w:hAnsi="Verdana"/>
          <w:sz w:val="18"/>
          <w:szCs w:val="18"/>
          <w:lang w:val="cs-CZ" w:eastAsia="en-US"/>
        </w:rPr>
        <w:t>d</w:t>
      </w:r>
      <w:r w:rsidR="00D47CD2" w:rsidRPr="00D47CD2">
        <w:rPr>
          <w:rFonts w:ascii="Verdana" w:hAnsi="Verdana"/>
          <w:sz w:val="18"/>
          <w:szCs w:val="18"/>
          <w:lang w:val="cs-CZ" w:eastAsia="en-US"/>
        </w:rPr>
        <w:t>íla, maximálně 20</w:t>
      </w:r>
      <w:r w:rsidR="00DB428D">
        <w:rPr>
          <w:rFonts w:ascii="Verdana" w:hAnsi="Verdana"/>
          <w:sz w:val="18"/>
          <w:szCs w:val="18"/>
          <w:lang w:val="cs-CZ" w:eastAsia="en-US"/>
        </w:rPr>
        <w:t xml:space="preserve"> </w:t>
      </w:r>
      <w:r w:rsidR="00D47CD2" w:rsidRPr="00D47CD2">
        <w:rPr>
          <w:rFonts w:ascii="Verdana" w:hAnsi="Verdana"/>
          <w:sz w:val="18"/>
          <w:szCs w:val="18"/>
          <w:lang w:val="cs-CZ" w:eastAsia="en-US"/>
        </w:rPr>
        <w:t>000 Kč (slovy: dvacet tisíc korun českých) za každý zjištěný případ porušení takové povinnosti. Pokud Zhotovitel nezjedná nápravu do čtrnácti (14) dnů ode dne zápisu Objednatele do stavebního deníku o zjištění nedostatku, je povinen uhradit další smluvní pokutu ve výši 10</w:t>
      </w:r>
      <w:r w:rsidR="00DB428D">
        <w:rPr>
          <w:rFonts w:ascii="Verdana" w:hAnsi="Verdana"/>
          <w:sz w:val="18"/>
          <w:szCs w:val="18"/>
          <w:lang w:val="cs-CZ" w:eastAsia="en-US"/>
        </w:rPr>
        <w:t xml:space="preserve"> </w:t>
      </w:r>
      <w:r w:rsidR="00D47CD2" w:rsidRPr="00D47CD2">
        <w:rPr>
          <w:rFonts w:ascii="Verdana" w:hAnsi="Verdana"/>
          <w:sz w:val="18"/>
          <w:szCs w:val="18"/>
          <w:lang w:val="cs-CZ" w:eastAsia="en-US"/>
        </w:rPr>
        <w:t>000 Kč za každý další den, až do dne, kdy odstraní veškeré nedostatky ve vedení stavebního deníku.</w:t>
      </w:r>
    </w:p>
    <w:p w14:paraId="0B72C9E0" w14:textId="010C5FFE" w:rsidR="00D47CD2" w:rsidRPr="00D47CD2" w:rsidRDefault="003E1900"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t>n) v</w:t>
      </w:r>
      <w:r w:rsidR="00D47CD2" w:rsidRPr="00D47CD2">
        <w:rPr>
          <w:rFonts w:ascii="Verdana" w:hAnsi="Verdana"/>
          <w:sz w:val="18"/>
          <w:szCs w:val="18"/>
          <w:lang w:val="cs-CZ" w:eastAsia="en-US"/>
        </w:rPr>
        <w:t xml:space="preserve"> případě, že Zhotovitel poruší plán BOZP</w:t>
      </w:r>
      <w:r w:rsidR="00DB428D">
        <w:rPr>
          <w:rFonts w:ascii="Verdana" w:hAnsi="Verdana"/>
          <w:sz w:val="18"/>
          <w:szCs w:val="18"/>
          <w:lang w:val="cs-CZ" w:eastAsia="en-US"/>
        </w:rPr>
        <w:t xml:space="preserve">, </w:t>
      </w:r>
      <w:r w:rsidR="00D47CD2" w:rsidRPr="00D47CD2">
        <w:rPr>
          <w:rFonts w:ascii="Verdana" w:hAnsi="Verdana"/>
          <w:sz w:val="18"/>
          <w:szCs w:val="18"/>
          <w:lang w:val="cs-CZ" w:eastAsia="en-US"/>
        </w:rPr>
        <w:t xml:space="preserve">je Zhotovitel povinen uhradit Objednateli smluvní pokutu ve výši 1 % z </w:t>
      </w:r>
      <w:r w:rsidR="00DB428D">
        <w:rPr>
          <w:rFonts w:ascii="Verdana" w:hAnsi="Verdana"/>
          <w:sz w:val="18"/>
          <w:szCs w:val="18"/>
          <w:lang w:val="cs-CZ" w:eastAsia="en-US"/>
        </w:rPr>
        <w:t>c</w:t>
      </w:r>
      <w:r w:rsidR="00D47CD2" w:rsidRPr="00D47CD2">
        <w:rPr>
          <w:rFonts w:ascii="Verdana" w:hAnsi="Verdana"/>
          <w:sz w:val="18"/>
          <w:szCs w:val="18"/>
          <w:lang w:val="cs-CZ" w:eastAsia="en-US"/>
        </w:rPr>
        <w:t xml:space="preserve">eny </w:t>
      </w:r>
      <w:r w:rsidR="00DB428D">
        <w:rPr>
          <w:rFonts w:ascii="Verdana" w:hAnsi="Verdana"/>
          <w:sz w:val="18"/>
          <w:szCs w:val="18"/>
          <w:lang w:val="cs-CZ" w:eastAsia="en-US"/>
        </w:rPr>
        <w:t>d</w:t>
      </w:r>
      <w:r w:rsidR="00D47CD2" w:rsidRPr="00D47CD2">
        <w:rPr>
          <w:rFonts w:ascii="Verdana" w:hAnsi="Verdana"/>
          <w:sz w:val="18"/>
          <w:szCs w:val="18"/>
          <w:lang w:val="cs-CZ" w:eastAsia="en-US"/>
        </w:rPr>
        <w:t>íla, maximálně však ve výši 200</w:t>
      </w:r>
      <w:r w:rsidR="00DB428D">
        <w:rPr>
          <w:rFonts w:ascii="Verdana" w:hAnsi="Verdana"/>
          <w:sz w:val="18"/>
          <w:szCs w:val="18"/>
          <w:lang w:val="cs-CZ" w:eastAsia="en-US"/>
        </w:rPr>
        <w:t xml:space="preserve"> </w:t>
      </w:r>
      <w:r w:rsidR="00D47CD2" w:rsidRPr="00D47CD2">
        <w:rPr>
          <w:rFonts w:ascii="Verdana" w:hAnsi="Verdana"/>
          <w:sz w:val="18"/>
          <w:szCs w:val="18"/>
          <w:lang w:val="cs-CZ" w:eastAsia="en-US"/>
        </w:rPr>
        <w:t>000 Kč za každý takový případ.</w:t>
      </w:r>
    </w:p>
    <w:p w14:paraId="0B76836C" w14:textId="13928395" w:rsidR="00D47CD2" w:rsidRPr="00D47CD2" w:rsidRDefault="003E1900"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t>o) v</w:t>
      </w:r>
      <w:r w:rsidR="00D47CD2" w:rsidRPr="00D47CD2">
        <w:rPr>
          <w:rFonts w:ascii="Verdana" w:hAnsi="Verdana"/>
          <w:sz w:val="18"/>
          <w:szCs w:val="18"/>
          <w:lang w:val="cs-CZ" w:eastAsia="en-US"/>
        </w:rPr>
        <w:t xml:space="preserve"> případě, že Zhotovitel v rozporu se </w:t>
      </w:r>
      <w:r w:rsidR="00E80CCA">
        <w:rPr>
          <w:rFonts w:ascii="Verdana" w:hAnsi="Verdana"/>
          <w:sz w:val="18"/>
          <w:szCs w:val="18"/>
          <w:lang w:val="cs-CZ" w:eastAsia="en-US"/>
        </w:rPr>
        <w:t>s</w:t>
      </w:r>
      <w:r w:rsidR="00D47CD2" w:rsidRPr="00D47CD2">
        <w:rPr>
          <w:rFonts w:ascii="Verdana" w:hAnsi="Verdana"/>
          <w:sz w:val="18"/>
          <w:szCs w:val="18"/>
          <w:lang w:val="cs-CZ" w:eastAsia="en-US"/>
        </w:rPr>
        <w:t xml:space="preserve">mlouvou použije pro účely zhotovení stavby nemovitosti nebo umístí </w:t>
      </w:r>
      <w:r w:rsidR="00DB428D">
        <w:rPr>
          <w:rFonts w:ascii="Verdana" w:hAnsi="Verdana"/>
          <w:sz w:val="18"/>
          <w:szCs w:val="18"/>
          <w:lang w:val="cs-CZ" w:eastAsia="en-US"/>
        </w:rPr>
        <w:t>d</w:t>
      </w:r>
      <w:r w:rsidR="00D47CD2" w:rsidRPr="00D47CD2">
        <w:rPr>
          <w:rFonts w:ascii="Verdana" w:hAnsi="Verdana"/>
          <w:sz w:val="18"/>
          <w:szCs w:val="18"/>
          <w:lang w:val="cs-CZ" w:eastAsia="en-US"/>
        </w:rPr>
        <w:t xml:space="preserve">ílo nebo jakoukoliv jeho </w:t>
      </w:r>
      <w:r w:rsidR="00DB428D">
        <w:rPr>
          <w:rFonts w:ascii="Verdana" w:hAnsi="Verdana"/>
          <w:sz w:val="18"/>
          <w:szCs w:val="18"/>
          <w:lang w:val="cs-CZ" w:eastAsia="en-US"/>
        </w:rPr>
        <w:t>č</w:t>
      </w:r>
      <w:r w:rsidR="00D47CD2" w:rsidRPr="00D47CD2">
        <w:rPr>
          <w:rFonts w:ascii="Verdana" w:hAnsi="Verdana"/>
          <w:sz w:val="18"/>
          <w:szCs w:val="18"/>
          <w:lang w:val="cs-CZ" w:eastAsia="en-US"/>
        </w:rPr>
        <w:t xml:space="preserve">ást </w:t>
      </w:r>
      <w:r w:rsidR="00DB428D">
        <w:rPr>
          <w:rFonts w:ascii="Verdana" w:hAnsi="Verdana"/>
          <w:sz w:val="18"/>
          <w:szCs w:val="18"/>
          <w:lang w:val="cs-CZ" w:eastAsia="en-US"/>
        </w:rPr>
        <w:t>d</w:t>
      </w:r>
      <w:r w:rsidR="00D47CD2" w:rsidRPr="00D47CD2">
        <w:rPr>
          <w:rFonts w:ascii="Verdana" w:hAnsi="Verdana"/>
          <w:sz w:val="18"/>
          <w:szCs w:val="18"/>
          <w:lang w:val="cs-CZ" w:eastAsia="en-US"/>
        </w:rPr>
        <w:t xml:space="preserve">íla na nemovitostech, které k tomuto účelu nebyly určeny </w:t>
      </w:r>
      <w:r w:rsidR="00E80CCA">
        <w:rPr>
          <w:rFonts w:ascii="Verdana" w:hAnsi="Verdana"/>
          <w:sz w:val="18"/>
          <w:szCs w:val="18"/>
          <w:lang w:val="cs-CZ" w:eastAsia="en-US"/>
        </w:rPr>
        <w:t>projektovou dokumentací pro provádění stavby</w:t>
      </w:r>
      <w:r w:rsidR="00D47CD2" w:rsidRPr="00D47CD2">
        <w:rPr>
          <w:rFonts w:ascii="Verdana" w:hAnsi="Verdana"/>
          <w:sz w:val="18"/>
          <w:szCs w:val="18"/>
          <w:lang w:val="cs-CZ" w:eastAsia="en-US"/>
        </w:rPr>
        <w:t xml:space="preserve">, případně, na něž pro takové účely nebyla uzavřena smlouva, která Objednateli založila právo předmětné nemovitosti za účelem provedení </w:t>
      </w:r>
      <w:r w:rsidR="00DB428D">
        <w:rPr>
          <w:rFonts w:ascii="Verdana" w:hAnsi="Verdana"/>
          <w:sz w:val="18"/>
          <w:szCs w:val="18"/>
          <w:lang w:val="cs-CZ" w:eastAsia="en-US"/>
        </w:rPr>
        <w:t>d</w:t>
      </w:r>
      <w:r w:rsidR="00D47CD2" w:rsidRPr="00D47CD2">
        <w:rPr>
          <w:rFonts w:ascii="Verdana" w:hAnsi="Verdana"/>
          <w:sz w:val="18"/>
          <w:szCs w:val="18"/>
          <w:lang w:val="cs-CZ" w:eastAsia="en-US"/>
        </w:rPr>
        <w:t>íla užít, je Zhotovitel nad rámec jiných oprávněných nároků Objednatele povinen uhradit Objednateli smluvní pokutu ve výši 200</w:t>
      </w:r>
      <w:r w:rsidR="00DB428D">
        <w:rPr>
          <w:rFonts w:ascii="Verdana" w:hAnsi="Verdana"/>
          <w:sz w:val="18"/>
          <w:szCs w:val="18"/>
          <w:lang w:val="cs-CZ" w:eastAsia="en-US"/>
        </w:rPr>
        <w:t xml:space="preserve"> </w:t>
      </w:r>
      <w:r w:rsidR="00D47CD2" w:rsidRPr="00D47CD2">
        <w:rPr>
          <w:rFonts w:ascii="Verdana" w:hAnsi="Verdana"/>
          <w:sz w:val="18"/>
          <w:szCs w:val="18"/>
          <w:lang w:val="cs-CZ" w:eastAsia="en-US"/>
        </w:rPr>
        <w:t>000 Kč za každé jednotlivé porušení této povinnosti a každou takto neoprávněně dotčenou nemovitost. Ostatní nároky Objednatele tím nejsou dotčeny.</w:t>
      </w:r>
    </w:p>
    <w:p w14:paraId="7B8E3A6C" w14:textId="2ABA08B2" w:rsidR="00D47CD2" w:rsidRPr="00D47CD2" w:rsidRDefault="003E1900"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t>p) v</w:t>
      </w:r>
      <w:r w:rsidR="00D47CD2" w:rsidRPr="00D47CD2">
        <w:rPr>
          <w:rFonts w:ascii="Verdana" w:hAnsi="Verdana"/>
          <w:sz w:val="18"/>
          <w:szCs w:val="18"/>
          <w:lang w:val="cs-CZ" w:eastAsia="en-US"/>
        </w:rPr>
        <w:t xml:space="preserve"> případě, že Zhotovitel poruší svou povinnost dle </w:t>
      </w:r>
      <w:r w:rsidR="00DB428D">
        <w:rPr>
          <w:rFonts w:ascii="Verdana" w:hAnsi="Verdana"/>
          <w:sz w:val="18"/>
          <w:szCs w:val="18"/>
          <w:lang w:val="cs-CZ" w:eastAsia="en-US"/>
        </w:rPr>
        <w:t>s</w:t>
      </w:r>
      <w:r w:rsidR="00D47CD2" w:rsidRPr="00D47CD2">
        <w:rPr>
          <w:rFonts w:ascii="Verdana" w:hAnsi="Verdana"/>
          <w:sz w:val="18"/>
          <w:szCs w:val="18"/>
          <w:lang w:val="cs-CZ" w:eastAsia="en-US"/>
        </w:rPr>
        <w:t xml:space="preserve">mlouvy, aby každá osoba, která se podílí na provádění </w:t>
      </w:r>
      <w:r w:rsidR="00DB428D">
        <w:rPr>
          <w:rFonts w:ascii="Verdana" w:hAnsi="Verdana"/>
          <w:sz w:val="18"/>
          <w:szCs w:val="18"/>
          <w:lang w:val="cs-CZ" w:eastAsia="en-US"/>
        </w:rPr>
        <w:t>d</w:t>
      </w:r>
      <w:r w:rsidR="00D47CD2" w:rsidRPr="00D47CD2">
        <w:rPr>
          <w:rFonts w:ascii="Verdana" w:hAnsi="Verdana"/>
          <w:sz w:val="18"/>
          <w:szCs w:val="18"/>
          <w:lang w:val="cs-CZ" w:eastAsia="en-US"/>
        </w:rPr>
        <w:t xml:space="preserve">íla na straně Zhotovitele, na výzvu oprávněné osoby prokázala splnění příslušné odborné, zdravotní či jiné kvalifikace a způsobilosti požadované </w:t>
      </w:r>
      <w:r w:rsidR="00DB428D">
        <w:rPr>
          <w:rFonts w:ascii="Verdana" w:hAnsi="Verdana"/>
          <w:sz w:val="18"/>
          <w:szCs w:val="18"/>
          <w:lang w:val="cs-CZ" w:eastAsia="en-US"/>
        </w:rPr>
        <w:t>s</w:t>
      </w:r>
      <w:r w:rsidR="00D47CD2" w:rsidRPr="00D47CD2">
        <w:rPr>
          <w:rFonts w:ascii="Verdana" w:hAnsi="Verdana"/>
          <w:sz w:val="18"/>
          <w:szCs w:val="18"/>
          <w:lang w:val="cs-CZ" w:eastAsia="en-US"/>
        </w:rPr>
        <w:t xml:space="preserve">mlouvou, právními předpisy, </w:t>
      </w:r>
      <w:r w:rsidR="00DB428D">
        <w:rPr>
          <w:rFonts w:ascii="Verdana" w:hAnsi="Verdana"/>
          <w:sz w:val="18"/>
          <w:szCs w:val="18"/>
          <w:lang w:val="cs-CZ" w:eastAsia="en-US"/>
        </w:rPr>
        <w:t>v</w:t>
      </w:r>
      <w:r w:rsidR="00D47CD2" w:rsidRPr="00D47CD2">
        <w:rPr>
          <w:rFonts w:ascii="Verdana" w:hAnsi="Verdana"/>
          <w:sz w:val="18"/>
          <w:szCs w:val="18"/>
          <w:lang w:val="cs-CZ" w:eastAsia="en-US"/>
        </w:rPr>
        <w:t>nitřními předpisy</w:t>
      </w:r>
      <w:r w:rsidR="00DB428D">
        <w:rPr>
          <w:rFonts w:ascii="Verdana" w:hAnsi="Verdana"/>
          <w:sz w:val="18"/>
          <w:szCs w:val="18"/>
          <w:lang w:val="cs-CZ" w:eastAsia="en-US"/>
        </w:rPr>
        <w:t xml:space="preserve"> Objednatele</w:t>
      </w:r>
      <w:r w:rsidR="00D47CD2" w:rsidRPr="00D47CD2">
        <w:rPr>
          <w:rFonts w:ascii="Verdana" w:hAnsi="Verdana"/>
          <w:sz w:val="18"/>
          <w:szCs w:val="18"/>
          <w:lang w:val="cs-CZ" w:eastAsia="en-US"/>
        </w:rPr>
        <w:t>, nebo jinými předpisy závaznými pro Zhotovitele, je Zhotovitel povinen Objednateli uhradit smluvní pokutu ve výši 10</w:t>
      </w:r>
      <w:r w:rsidR="00DB428D">
        <w:rPr>
          <w:rFonts w:ascii="Verdana" w:hAnsi="Verdana"/>
          <w:sz w:val="18"/>
          <w:szCs w:val="18"/>
          <w:lang w:val="cs-CZ" w:eastAsia="en-US"/>
        </w:rPr>
        <w:t xml:space="preserve"> </w:t>
      </w:r>
      <w:r w:rsidR="00D47CD2" w:rsidRPr="00D47CD2">
        <w:rPr>
          <w:rFonts w:ascii="Verdana" w:hAnsi="Verdana"/>
          <w:sz w:val="18"/>
          <w:szCs w:val="18"/>
          <w:lang w:val="cs-CZ" w:eastAsia="en-US"/>
        </w:rPr>
        <w:t>000 Kč za každý případ porušení této povinnosti.</w:t>
      </w:r>
    </w:p>
    <w:p w14:paraId="11A84907" w14:textId="2D5D1E35" w:rsidR="00D47CD2" w:rsidRPr="00D47CD2" w:rsidRDefault="003E1900"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t>q) v</w:t>
      </w:r>
      <w:r w:rsidR="00D47CD2" w:rsidRPr="00D47CD2">
        <w:rPr>
          <w:rFonts w:ascii="Verdana" w:hAnsi="Verdana"/>
          <w:sz w:val="18"/>
          <w:szCs w:val="18"/>
          <w:lang w:val="cs-CZ" w:eastAsia="en-US"/>
        </w:rPr>
        <w:t xml:space="preserve"> případě, že se zaměstnanec Zhotovitele nebo jeho </w:t>
      </w:r>
      <w:r w:rsidR="00DB428D">
        <w:rPr>
          <w:rFonts w:ascii="Verdana" w:hAnsi="Verdana"/>
          <w:sz w:val="18"/>
          <w:szCs w:val="18"/>
          <w:lang w:val="cs-CZ" w:eastAsia="en-US"/>
        </w:rPr>
        <w:t>p</w:t>
      </w:r>
      <w:r w:rsidR="00D47CD2" w:rsidRPr="00D47CD2">
        <w:rPr>
          <w:rFonts w:ascii="Verdana" w:hAnsi="Verdana"/>
          <w:sz w:val="18"/>
          <w:szCs w:val="18"/>
          <w:lang w:val="cs-CZ" w:eastAsia="en-US"/>
        </w:rPr>
        <w:t xml:space="preserve">oddodavatele odmítne podrobit zjištění, zda není pod vlivem alkoholu nebo návykové látky, nebo je-li u této osoby dosaženo pozitivního výsledku </w:t>
      </w:r>
      <w:r w:rsidR="00D47CD2" w:rsidRPr="00D47CD2">
        <w:rPr>
          <w:rFonts w:ascii="Verdana" w:hAnsi="Verdana"/>
          <w:sz w:val="18"/>
          <w:szCs w:val="18"/>
          <w:lang w:val="cs-CZ" w:eastAsia="en-US"/>
        </w:rPr>
        <w:lastRenderedPageBreak/>
        <w:t>kontroly, je Zhotovitel povinen uhradit Objednateli smluvní pokutu ve výši 100</w:t>
      </w:r>
      <w:r w:rsidR="00DB428D">
        <w:rPr>
          <w:rFonts w:ascii="Verdana" w:hAnsi="Verdana"/>
          <w:sz w:val="18"/>
          <w:szCs w:val="18"/>
          <w:lang w:val="cs-CZ" w:eastAsia="en-US"/>
        </w:rPr>
        <w:t xml:space="preserve"> </w:t>
      </w:r>
      <w:r w:rsidR="00D47CD2" w:rsidRPr="00D47CD2">
        <w:rPr>
          <w:rFonts w:ascii="Verdana" w:hAnsi="Verdana"/>
          <w:sz w:val="18"/>
          <w:szCs w:val="18"/>
          <w:lang w:val="cs-CZ" w:eastAsia="en-US"/>
        </w:rPr>
        <w:t>000 Kč za každý jednotlivý případ.</w:t>
      </w:r>
    </w:p>
    <w:p w14:paraId="0A4DD11B" w14:textId="3F5F307B" w:rsidR="00D47CD2" w:rsidRPr="00D47CD2" w:rsidRDefault="003E1900"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t>r) v</w:t>
      </w:r>
      <w:r w:rsidR="00D47CD2" w:rsidRPr="00D47CD2">
        <w:rPr>
          <w:rFonts w:ascii="Verdana" w:hAnsi="Verdana"/>
          <w:sz w:val="18"/>
          <w:szCs w:val="18"/>
          <w:lang w:val="cs-CZ" w:eastAsia="en-US"/>
        </w:rPr>
        <w:t xml:space="preserve"> případě, že Zhotovitel poruší jakoukoliv </w:t>
      </w:r>
      <w:r w:rsidR="00D47CD2" w:rsidRPr="00DB428D">
        <w:rPr>
          <w:rFonts w:ascii="Verdana" w:hAnsi="Verdana"/>
          <w:sz w:val="18"/>
          <w:szCs w:val="18"/>
          <w:lang w:val="cs-CZ" w:eastAsia="en-US"/>
        </w:rPr>
        <w:t xml:space="preserve">povinnost dle </w:t>
      </w:r>
      <w:r w:rsidR="00DB428D" w:rsidRPr="00DB428D">
        <w:rPr>
          <w:rFonts w:ascii="Verdana" w:hAnsi="Verdana"/>
          <w:sz w:val="18"/>
          <w:szCs w:val="18"/>
          <w:lang w:val="cs-CZ" w:eastAsia="en-US"/>
        </w:rPr>
        <w:t>článku XIX této smlouvy</w:t>
      </w:r>
      <w:r w:rsidR="00D47CD2" w:rsidRPr="00DB428D">
        <w:rPr>
          <w:rFonts w:ascii="Verdana" w:hAnsi="Verdana"/>
          <w:sz w:val="18"/>
          <w:szCs w:val="18"/>
          <w:lang w:val="cs-CZ" w:eastAsia="en-US"/>
        </w:rPr>
        <w:t>, je</w:t>
      </w:r>
      <w:r w:rsidR="00D47CD2" w:rsidRPr="00D47CD2">
        <w:rPr>
          <w:rFonts w:ascii="Verdana" w:hAnsi="Verdana"/>
          <w:sz w:val="18"/>
          <w:szCs w:val="18"/>
          <w:lang w:val="cs-CZ" w:eastAsia="en-US"/>
        </w:rPr>
        <w:t xml:space="preserve"> povinen uhradit Objednateli smluvní pokutu ve výši 0,1 % z </w:t>
      </w:r>
      <w:r w:rsidR="00DB428D">
        <w:rPr>
          <w:rFonts w:ascii="Verdana" w:hAnsi="Verdana"/>
          <w:sz w:val="18"/>
          <w:szCs w:val="18"/>
          <w:lang w:val="cs-CZ" w:eastAsia="en-US"/>
        </w:rPr>
        <w:t>c</w:t>
      </w:r>
      <w:r w:rsidR="00D47CD2" w:rsidRPr="00D47CD2">
        <w:rPr>
          <w:rFonts w:ascii="Verdana" w:hAnsi="Verdana"/>
          <w:sz w:val="18"/>
          <w:szCs w:val="18"/>
          <w:lang w:val="cs-CZ" w:eastAsia="en-US"/>
        </w:rPr>
        <w:t xml:space="preserve">eny </w:t>
      </w:r>
      <w:r w:rsidR="00DB428D">
        <w:rPr>
          <w:rFonts w:ascii="Verdana" w:hAnsi="Verdana"/>
          <w:sz w:val="18"/>
          <w:szCs w:val="18"/>
          <w:lang w:val="cs-CZ" w:eastAsia="en-US"/>
        </w:rPr>
        <w:t>d</w:t>
      </w:r>
      <w:r w:rsidR="00D47CD2" w:rsidRPr="00D47CD2">
        <w:rPr>
          <w:rFonts w:ascii="Verdana" w:hAnsi="Verdana"/>
          <w:sz w:val="18"/>
          <w:szCs w:val="18"/>
          <w:lang w:val="cs-CZ" w:eastAsia="en-US"/>
        </w:rPr>
        <w:t>íla za každé jednotlivé porušení.</w:t>
      </w:r>
    </w:p>
    <w:p w14:paraId="1E18E146" w14:textId="02356C0A" w:rsidR="00D47CD2" w:rsidRPr="00D47CD2" w:rsidRDefault="00DB428D"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t>s</w:t>
      </w:r>
      <w:r w:rsidR="003E1900">
        <w:rPr>
          <w:rFonts w:ascii="Verdana" w:hAnsi="Verdana"/>
          <w:sz w:val="18"/>
          <w:szCs w:val="18"/>
          <w:lang w:val="cs-CZ" w:eastAsia="en-US"/>
        </w:rPr>
        <w:t xml:space="preserve">) </w:t>
      </w:r>
      <w:r w:rsidR="00D47CD2" w:rsidRPr="00D47CD2">
        <w:rPr>
          <w:rFonts w:ascii="Verdana" w:hAnsi="Verdana"/>
          <w:sz w:val="18"/>
          <w:szCs w:val="18"/>
          <w:lang w:val="cs-CZ" w:eastAsia="en-US"/>
        </w:rPr>
        <w:t xml:space="preserve">Zhotovitel je povinen při plnění </w:t>
      </w:r>
      <w:r>
        <w:rPr>
          <w:rFonts w:ascii="Verdana" w:hAnsi="Verdana"/>
          <w:sz w:val="18"/>
          <w:szCs w:val="18"/>
          <w:lang w:val="cs-CZ" w:eastAsia="en-US"/>
        </w:rPr>
        <w:t>s</w:t>
      </w:r>
      <w:r w:rsidR="00D47CD2" w:rsidRPr="00D47CD2">
        <w:rPr>
          <w:rFonts w:ascii="Verdana" w:hAnsi="Verdana"/>
          <w:sz w:val="18"/>
          <w:szCs w:val="18"/>
          <w:lang w:val="cs-CZ" w:eastAsia="en-US"/>
        </w:rPr>
        <w:t xml:space="preserve">mlouvy postupovat tak, aby nedošlo kvůli nedbalosti, úmyslnému jednání nebo porušení </w:t>
      </w:r>
      <w:r>
        <w:rPr>
          <w:rFonts w:ascii="Verdana" w:hAnsi="Verdana"/>
          <w:sz w:val="18"/>
          <w:szCs w:val="18"/>
          <w:lang w:val="cs-CZ" w:eastAsia="en-US"/>
        </w:rPr>
        <w:t>s</w:t>
      </w:r>
      <w:r w:rsidR="00D47CD2" w:rsidRPr="00D47CD2">
        <w:rPr>
          <w:rFonts w:ascii="Verdana" w:hAnsi="Verdana"/>
          <w:sz w:val="18"/>
          <w:szCs w:val="18"/>
          <w:lang w:val="cs-CZ" w:eastAsia="en-US"/>
        </w:rPr>
        <w:t>mlouvy Zhotovitelem, personálem Zhotovitele nebo jakýmkoli jejich příslušným zástupcem případně někým jiným, kdo je přímo nebo nepřímo zaměstnán kýmkoli z nich, ke škodě na jakýchkoliv nemovitých či movitých věcech nebo jinému porušení technologické kázně, které způsobí omezení provozování dráhy níže specifikované. V případě porušení jakékoli povinnosti dle tohoto odstavce je Zhotovitel povinen uhradit smluvní pokutu:</w:t>
      </w:r>
    </w:p>
    <w:p w14:paraId="442ABA64" w14:textId="11EAA3F8" w:rsidR="00D47CD2" w:rsidRPr="00D47CD2" w:rsidRDefault="003E1900"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t xml:space="preserve">- </w:t>
      </w:r>
      <w:r w:rsidR="00D47CD2" w:rsidRPr="00D47CD2">
        <w:rPr>
          <w:rFonts w:ascii="Verdana" w:hAnsi="Verdana"/>
          <w:sz w:val="18"/>
          <w:szCs w:val="18"/>
          <w:lang w:val="cs-CZ" w:eastAsia="en-US"/>
        </w:rPr>
        <w:t>za způsobené omezení provozování (každé) koleje na trati regionální ve výši 25 000 Kč za každou započatou hodinu za každou omezenou kolej;</w:t>
      </w:r>
    </w:p>
    <w:p w14:paraId="6C4AF15E" w14:textId="0CBBBBE3" w:rsidR="00D47CD2" w:rsidRPr="00D47CD2" w:rsidRDefault="003E1900"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t xml:space="preserve">- </w:t>
      </w:r>
      <w:r w:rsidR="00D47CD2" w:rsidRPr="00D47CD2">
        <w:rPr>
          <w:rFonts w:ascii="Verdana" w:hAnsi="Verdana"/>
          <w:sz w:val="18"/>
          <w:szCs w:val="18"/>
          <w:lang w:val="cs-CZ" w:eastAsia="en-US"/>
        </w:rPr>
        <w:t>za způsobené omezení provozování (každé) koleje na trati celostátní ve výši 50 000 Kč za každou započatou hodinu za každou omezenou kolej;</w:t>
      </w:r>
    </w:p>
    <w:p w14:paraId="23302310" w14:textId="4C7E968E" w:rsidR="00D47CD2" w:rsidRPr="00D47CD2" w:rsidRDefault="003E1900"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t xml:space="preserve">- </w:t>
      </w:r>
      <w:r w:rsidR="00D47CD2" w:rsidRPr="00D47CD2">
        <w:rPr>
          <w:rFonts w:ascii="Verdana" w:hAnsi="Verdana"/>
          <w:sz w:val="18"/>
          <w:szCs w:val="18"/>
          <w:lang w:val="cs-CZ" w:eastAsia="en-US"/>
        </w:rPr>
        <w:t xml:space="preserve">za způsobené omezení provozování (každé) koleje na trati zařazené do systému TEN-T </w:t>
      </w:r>
      <w:proofErr w:type="spellStart"/>
      <w:r w:rsidR="00D47CD2" w:rsidRPr="00D47CD2">
        <w:rPr>
          <w:rFonts w:ascii="Verdana" w:hAnsi="Verdana"/>
          <w:sz w:val="18"/>
          <w:szCs w:val="18"/>
          <w:lang w:val="cs-CZ" w:eastAsia="en-US"/>
        </w:rPr>
        <w:t>comprehensive</w:t>
      </w:r>
      <w:proofErr w:type="spellEnd"/>
      <w:r w:rsidR="00D47CD2" w:rsidRPr="00D47CD2">
        <w:rPr>
          <w:rFonts w:ascii="Verdana" w:hAnsi="Verdana"/>
          <w:sz w:val="18"/>
          <w:szCs w:val="18"/>
          <w:lang w:val="cs-CZ" w:eastAsia="en-US"/>
        </w:rPr>
        <w:t xml:space="preserve"> ve výši 100 000 Kč za každou započatou hodinu za každou omezenou kolej;</w:t>
      </w:r>
    </w:p>
    <w:p w14:paraId="76B583FD" w14:textId="0E2277F9" w:rsidR="00D47CD2" w:rsidRPr="00D47CD2" w:rsidRDefault="003E1900"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t xml:space="preserve">- </w:t>
      </w:r>
      <w:r w:rsidR="00D47CD2" w:rsidRPr="00D47CD2">
        <w:rPr>
          <w:rFonts w:ascii="Verdana" w:hAnsi="Verdana"/>
          <w:sz w:val="18"/>
          <w:szCs w:val="18"/>
          <w:lang w:val="cs-CZ" w:eastAsia="en-US"/>
        </w:rPr>
        <w:t xml:space="preserve">za způsobené omezení provozování (každé) koleje na trati zařazené do systému TEN-T </w:t>
      </w:r>
      <w:proofErr w:type="spellStart"/>
      <w:r w:rsidR="00D47CD2" w:rsidRPr="00D47CD2">
        <w:rPr>
          <w:rFonts w:ascii="Verdana" w:hAnsi="Verdana"/>
          <w:sz w:val="18"/>
          <w:szCs w:val="18"/>
          <w:lang w:val="cs-CZ" w:eastAsia="en-US"/>
        </w:rPr>
        <w:t>core</w:t>
      </w:r>
      <w:proofErr w:type="spellEnd"/>
      <w:r w:rsidR="00D47CD2" w:rsidRPr="00D47CD2">
        <w:rPr>
          <w:rFonts w:ascii="Verdana" w:hAnsi="Verdana"/>
          <w:sz w:val="18"/>
          <w:szCs w:val="18"/>
          <w:lang w:val="cs-CZ" w:eastAsia="en-US"/>
        </w:rPr>
        <w:t xml:space="preserve"> ve výši 200 000 Kč za každou započatou hodinu za každou omezenou kolej.</w:t>
      </w:r>
    </w:p>
    <w:p w14:paraId="3DE508AB" w14:textId="1A25E010" w:rsidR="00F53C67" w:rsidRDefault="00DB428D" w:rsidP="00D47CD2">
      <w:pPr>
        <w:pStyle w:val="Zkladntext"/>
        <w:spacing w:before="120" w:line="264" w:lineRule="auto"/>
        <w:ind w:left="426"/>
        <w:rPr>
          <w:rFonts w:ascii="Verdana" w:hAnsi="Verdana"/>
          <w:sz w:val="18"/>
          <w:szCs w:val="18"/>
          <w:lang w:val="cs-CZ" w:eastAsia="en-US"/>
        </w:rPr>
      </w:pPr>
      <w:r>
        <w:rPr>
          <w:rFonts w:ascii="Verdana" w:hAnsi="Verdana"/>
          <w:sz w:val="18"/>
          <w:szCs w:val="18"/>
          <w:lang w:val="cs-CZ" w:eastAsia="en-US"/>
        </w:rPr>
        <w:t>t</w:t>
      </w:r>
      <w:r w:rsidR="003E1900">
        <w:rPr>
          <w:rFonts w:ascii="Verdana" w:hAnsi="Verdana"/>
          <w:sz w:val="18"/>
          <w:szCs w:val="18"/>
          <w:lang w:val="cs-CZ" w:eastAsia="en-US"/>
        </w:rPr>
        <w:t xml:space="preserve">) </w:t>
      </w:r>
      <w:r w:rsidR="00D47CD2" w:rsidRPr="00D47CD2">
        <w:rPr>
          <w:rFonts w:ascii="Verdana" w:hAnsi="Verdana"/>
          <w:sz w:val="18"/>
          <w:szCs w:val="18"/>
          <w:lang w:val="cs-CZ" w:eastAsia="en-US"/>
        </w:rPr>
        <w:t xml:space="preserve">V případě prodlení Zhotovitele se splněním jiné povinnosti dle </w:t>
      </w:r>
      <w:r>
        <w:rPr>
          <w:rFonts w:ascii="Verdana" w:hAnsi="Verdana"/>
          <w:sz w:val="18"/>
          <w:szCs w:val="18"/>
          <w:lang w:val="cs-CZ" w:eastAsia="en-US"/>
        </w:rPr>
        <w:t>s</w:t>
      </w:r>
      <w:r w:rsidR="00D47CD2" w:rsidRPr="00D47CD2">
        <w:rPr>
          <w:rFonts w:ascii="Verdana" w:hAnsi="Verdana"/>
          <w:sz w:val="18"/>
          <w:szCs w:val="18"/>
          <w:lang w:val="cs-CZ" w:eastAsia="en-US"/>
        </w:rPr>
        <w:t>mlouvy, než je uvedeno výše, je Zhotovitel povinen uhradit Objednateli smluvní pokutu ve výši 10</w:t>
      </w:r>
      <w:r>
        <w:rPr>
          <w:rFonts w:ascii="Verdana" w:hAnsi="Verdana"/>
          <w:sz w:val="18"/>
          <w:szCs w:val="18"/>
          <w:lang w:val="cs-CZ" w:eastAsia="en-US"/>
        </w:rPr>
        <w:t xml:space="preserve"> </w:t>
      </w:r>
      <w:r w:rsidR="00D47CD2" w:rsidRPr="00D47CD2">
        <w:rPr>
          <w:rFonts w:ascii="Verdana" w:hAnsi="Verdana"/>
          <w:sz w:val="18"/>
          <w:szCs w:val="18"/>
          <w:lang w:val="cs-CZ" w:eastAsia="en-US"/>
        </w:rPr>
        <w:t>000 Kč za každý jednotlivý případ a každý započatý den prodlení</w:t>
      </w:r>
      <w:r w:rsidR="00F53C67">
        <w:rPr>
          <w:rFonts w:ascii="Verdana" w:hAnsi="Verdana"/>
          <w:sz w:val="18"/>
          <w:szCs w:val="18"/>
          <w:lang w:val="cs-CZ" w:eastAsia="en-US"/>
        </w:rPr>
        <w:t>.</w:t>
      </w:r>
    </w:p>
    <w:p w14:paraId="166099C4" w14:textId="7CD445A3" w:rsidR="00D47CD2" w:rsidRPr="00D47CD2" w:rsidRDefault="005F6247" w:rsidP="00D47CD2">
      <w:pPr>
        <w:pStyle w:val="Zkladntext"/>
        <w:spacing w:before="120" w:line="264" w:lineRule="auto"/>
        <w:ind w:left="284" w:hanging="284"/>
        <w:rPr>
          <w:rFonts w:ascii="Verdana" w:hAnsi="Verdana"/>
          <w:sz w:val="18"/>
          <w:szCs w:val="18"/>
        </w:rPr>
      </w:pPr>
      <w:r w:rsidRPr="005F6247">
        <w:rPr>
          <w:rFonts w:ascii="Verdana" w:hAnsi="Verdana"/>
          <w:b/>
          <w:sz w:val="18"/>
          <w:szCs w:val="18"/>
          <w:lang w:val="cs-CZ" w:eastAsia="en-US"/>
        </w:rPr>
        <w:t>3.</w:t>
      </w:r>
      <w:r>
        <w:rPr>
          <w:rFonts w:ascii="Verdana" w:hAnsi="Verdana"/>
          <w:sz w:val="18"/>
          <w:szCs w:val="18"/>
          <w:lang w:val="cs-CZ" w:eastAsia="en-US"/>
        </w:rPr>
        <w:tab/>
      </w:r>
      <w:r w:rsidRPr="005F6247">
        <w:rPr>
          <w:rFonts w:ascii="Verdana" w:hAnsi="Verdana"/>
          <w:sz w:val="18"/>
          <w:szCs w:val="18"/>
          <w:lang w:val="cs-CZ" w:eastAsia="en-US"/>
        </w:rPr>
        <w:t xml:space="preserve">Maximální celková výše všech smluvních pokut uložených </w:t>
      </w:r>
      <w:r w:rsidR="007B1C38">
        <w:rPr>
          <w:rFonts w:ascii="Verdana" w:hAnsi="Verdana"/>
          <w:sz w:val="18"/>
          <w:szCs w:val="18"/>
          <w:lang w:val="cs-CZ" w:eastAsia="en-US"/>
        </w:rPr>
        <w:t>Z</w:t>
      </w:r>
      <w:r w:rsidRPr="005F6247">
        <w:rPr>
          <w:rFonts w:ascii="Verdana" w:hAnsi="Verdana"/>
          <w:sz w:val="18"/>
          <w:szCs w:val="18"/>
          <w:lang w:val="cs-CZ" w:eastAsia="en-US"/>
        </w:rPr>
        <w:t xml:space="preserve">hotoviteli dle této smlouvy je stanovena ve </w:t>
      </w:r>
      <w:r w:rsidRPr="00526A37">
        <w:rPr>
          <w:rFonts w:ascii="Verdana" w:hAnsi="Verdana"/>
          <w:sz w:val="18"/>
          <w:szCs w:val="18"/>
          <w:lang w:val="cs-CZ" w:eastAsia="en-US"/>
        </w:rPr>
        <w:t xml:space="preserve">výši </w:t>
      </w:r>
      <w:r w:rsidR="00C94630" w:rsidRPr="00526A37">
        <w:rPr>
          <w:rFonts w:ascii="Verdana" w:hAnsi="Verdana"/>
          <w:sz w:val="18"/>
          <w:szCs w:val="18"/>
          <w:lang w:val="cs-CZ" w:eastAsia="en-US"/>
        </w:rPr>
        <w:t>30</w:t>
      </w:r>
      <w:r w:rsidRPr="00526A37">
        <w:rPr>
          <w:rFonts w:ascii="Verdana" w:hAnsi="Verdana"/>
          <w:sz w:val="18"/>
          <w:szCs w:val="18"/>
          <w:lang w:val="cs-CZ" w:eastAsia="en-US"/>
        </w:rPr>
        <w:t>% z</w:t>
      </w:r>
      <w:r w:rsidRPr="005F6247">
        <w:rPr>
          <w:rFonts w:ascii="Verdana" w:hAnsi="Verdana"/>
          <w:sz w:val="18"/>
          <w:szCs w:val="18"/>
          <w:lang w:val="cs-CZ" w:eastAsia="en-US"/>
        </w:rPr>
        <w:t xml:space="preserve"> celkové ceny díla (bez DPH).</w:t>
      </w:r>
      <w:r w:rsidR="00D47CD2">
        <w:rPr>
          <w:rFonts w:ascii="Verdana" w:hAnsi="Verdana"/>
          <w:sz w:val="18"/>
          <w:szCs w:val="18"/>
          <w:lang w:val="cs-CZ" w:eastAsia="en-US"/>
        </w:rPr>
        <w:t xml:space="preserve"> </w:t>
      </w:r>
      <w:r w:rsidR="00D47CD2" w:rsidRPr="00D47CD2">
        <w:rPr>
          <w:rFonts w:ascii="Verdana" w:hAnsi="Verdana"/>
          <w:sz w:val="18"/>
          <w:szCs w:val="18"/>
        </w:rPr>
        <w:t xml:space="preserve">Smluvní pokuty se uplatňují bez DPH. Je-li základem pro výpočet smluvních pokut </w:t>
      </w:r>
      <w:r w:rsidR="00DB428D">
        <w:rPr>
          <w:rFonts w:ascii="Verdana" w:hAnsi="Verdana"/>
          <w:sz w:val="18"/>
          <w:szCs w:val="18"/>
        </w:rPr>
        <w:t>c</w:t>
      </w:r>
      <w:r w:rsidR="00D47CD2" w:rsidRPr="00D47CD2">
        <w:rPr>
          <w:rFonts w:ascii="Verdana" w:hAnsi="Verdana"/>
          <w:sz w:val="18"/>
          <w:szCs w:val="18"/>
        </w:rPr>
        <w:t xml:space="preserve">ena </w:t>
      </w:r>
      <w:r w:rsidR="00DB428D">
        <w:rPr>
          <w:rFonts w:ascii="Verdana" w:hAnsi="Verdana"/>
          <w:sz w:val="18"/>
          <w:szCs w:val="18"/>
        </w:rPr>
        <w:t>d</w:t>
      </w:r>
      <w:r w:rsidR="00D47CD2" w:rsidRPr="00D47CD2">
        <w:rPr>
          <w:rFonts w:ascii="Verdana" w:hAnsi="Verdana"/>
          <w:sz w:val="18"/>
          <w:szCs w:val="18"/>
        </w:rPr>
        <w:t xml:space="preserve">íla či její části, je rozhodná </w:t>
      </w:r>
      <w:r w:rsidR="00DB428D">
        <w:rPr>
          <w:rFonts w:ascii="Verdana" w:hAnsi="Verdana"/>
          <w:sz w:val="18"/>
          <w:szCs w:val="18"/>
        </w:rPr>
        <w:t>c</w:t>
      </w:r>
      <w:r w:rsidR="00D47CD2" w:rsidRPr="00D47CD2">
        <w:rPr>
          <w:rFonts w:ascii="Verdana" w:hAnsi="Verdana"/>
          <w:sz w:val="18"/>
          <w:szCs w:val="18"/>
        </w:rPr>
        <w:t xml:space="preserve">ena </w:t>
      </w:r>
      <w:r w:rsidR="00DB428D">
        <w:rPr>
          <w:rFonts w:ascii="Verdana" w:hAnsi="Verdana"/>
          <w:sz w:val="18"/>
          <w:szCs w:val="18"/>
        </w:rPr>
        <w:t>d</w:t>
      </w:r>
      <w:r w:rsidR="00D47CD2" w:rsidRPr="00D47CD2">
        <w:rPr>
          <w:rFonts w:ascii="Verdana" w:hAnsi="Verdana"/>
          <w:sz w:val="18"/>
          <w:szCs w:val="18"/>
        </w:rPr>
        <w:t xml:space="preserve">íla či její části bez DPH stanovená k okamžiku uzavření </w:t>
      </w:r>
      <w:r w:rsidR="00DB428D">
        <w:rPr>
          <w:rFonts w:ascii="Verdana" w:hAnsi="Verdana"/>
          <w:sz w:val="18"/>
          <w:szCs w:val="18"/>
        </w:rPr>
        <w:t>s</w:t>
      </w:r>
      <w:r w:rsidR="00D47CD2" w:rsidRPr="00D47CD2">
        <w:rPr>
          <w:rFonts w:ascii="Verdana" w:hAnsi="Verdana"/>
          <w:sz w:val="18"/>
          <w:szCs w:val="18"/>
        </w:rPr>
        <w:t xml:space="preserve">mlouvy; k případným jejím následným úpravám po uzavření </w:t>
      </w:r>
      <w:r w:rsidR="00DB428D">
        <w:rPr>
          <w:rFonts w:ascii="Verdana" w:hAnsi="Verdana"/>
          <w:sz w:val="18"/>
          <w:szCs w:val="18"/>
        </w:rPr>
        <w:t>s</w:t>
      </w:r>
      <w:r w:rsidR="00D47CD2" w:rsidRPr="00D47CD2">
        <w:rPr>
          <w:rFonts w:ascii="Verdana" w:hAnsi="Verdana"/>
          <w:sz w:val="18"/>
          <w:szCs w:val="18"/>
        </w:rPr>
        <w:t>mlouvy se nepřihlíží</w:t>
      </w:r>
      <w:r w:rsidR="00D47CD2">
        <w:rPr>
          <w:rFonts w:ascii="Verdana" w:hAnsi="Verdana"/>
          <w:sz w:val="18"/>
          <w:szCs w:val="18"/>
        </w:rPr>
        <w:t>.</w:t>
      </w:r>
      <w:r w:rsidR="00D47CD2" w:rsidRPr="00D47CD2">
        <w:rPr>
          <w:rFonts w:ascii="Verdana" w:hAnsi="Verdana"/>
          <w:sz w:val="18"/>
          <w:szCs w:val="18"/>
        </w:rPr>
        <w:t xml:space="preserve"> </w:t>
      </w:r>
    </w:p>
    <w:p w14:paraId="548C9B2B" w14:textId="77777777" w:rsidR="005F6247" w:rsidRDefault="005F6247" w:rsidP="001B2C34">
      <w:pPr>
        <w:pStyle w:val="Zkladntext"/>
        <w:spacing w:before="120" w:line="264" w:lineRule="auto"/>
        <w:ind w:left="284" w:hanging="284"/>
        <w:rPr>
          <w:rFonts w:ascii="Verdana" w:hAnsi="Verdana"/>
          <w:sz w:val="18"/>
          <w:szCs w:val="18"/>
          <w:lang w:val="cs-CZ" w:eastAsia="en-US"/>
        </w:rPr>
      </w:pPr>
      <w:r>
        <w:rPr>
          <w:rFonts w:ascii="Verdana" w:hAnsi="Verdana"/>
          <w:b/>
          <w:sz w:val="18"/>
          <w:szCs w:val="18"/>
          <w:lang w:val="cs-CZ" w:eastAsia="en-US"/>
        </w:rPr>
        <w:t>4.</w:t>
      </w:r>
      <w:r>
        <w:rPr>
          <w:rFonts w:ascii="Verdana" w:hAnsi="Verdana"/>
          <w:sz w:val="18"/>
          <w:szCs w:val="18"/>
          <w:lang w:val="cs-CZ" w:eastAsia="en-US"/>
        </w:rPr>
        <w:tab/>
      </w:r>
      <w:r w:rsidRPr="005F6247">
        <w:rPr>
          <w:rFonts w:ascii="Verdana" w:hAnsi="Verdana"/>
          <w:sz w:val="18"/>
          <w:szCs w:val="18"/>
          <w:lang w:val="cs-CZ" w:eastAsia="en-US"/>
        </w:rPr>
        <w:t xml:space="preserve">Pokud bude </w:t>
      </w:r>
      <w:r w:rsidR="007B1C38">
        <w:rPr>
          <w:rFonts w:ascii="Verdana" w:hAnsi="Verdana"/>
          <w:sz w:val="18"/>
          <w:szCs w:val="18"/>
          <w:lang w:val="cs-CZ" w:eastAsia="en-US"/>
        </w:rPr>
        <w:t>Z</w:t>
      </w:r>
      <w:r w:rsidRPr="005F6247">
        <w:rPr>
          <w:rFonts w:ascii="Verdana" w:hAnsi="Verdana"/>
          <w:sz w:val="18"/>
          <w:szCs w:val="18"/>
          <w:lang w:val="cs-CZ" w:eastAsia="en-US"/>
        </w:rPr>
        <w:t>hotovitel v prodlení s placením smluvní pokuty, zavazuje se zaplatit úrok z prodlení ve výši stanovené obecně závaznými právními předpisy. Úroky z úroků nelze požadovat.</w:t>
      </w:r>
    </w:p>
    <w:p w14:paraId="3129AFD1" w14:textId="77777777" w:rsidR="005F6247" w:rsidRDefault="005F6247" w:rsidP="001B2C34">
      <w:pPr>
        <w:pStyle w:val="Zkladntext"/>
        <w:spacing w:before="120" w:line="264" w:lineRule="auto"/>
        <w:ind w:left="284" w:hanging="284"/>
        <w:rPr>
          <w:rFonts w:ascii="Verdana" w:hAnsi="Verdana"/>
          <w:sz w:val="18"/>
          <w:szCs w:val="18"/>
          <w:lang w:val="cs-CZ" w:eastAsia="en-US"/>
        </w:rPr>
      </w:pPr>
      <w:r>
        <w:rPr>
          <w:rFonts w:ascii="Verdana" w:hAnsi="Verdana"/>
          <w:b/>
          <w:sz w:val="18"/>
          <w:szCs w:val="18"/>
          <w:lang w:val="cs-CZ" w:eastAsia="en-US"/>
        </w:rPr>
        <w:t>5.</w:t>
      </w:r>
      <w:r>
        <w:rPr>
          <w:rFonts w:ascii="Verdana" w:hAnsi="Verdana"/>
          <w:sz w:val="18"/>
          <w:szCs w:val="18"/>
          <w:lang w:val="cs-CZ" w:eastAsia="en-US"/>
        </w:rPr>
        <w:tab/>
      </w:r>
      <w:r w:rsidRPr="005F6247">
        <w:rPr>
          <w:rFonts w:ascii="Verdana" w:hAnsi="Verdana"/>
          <w:sz w:val="18"/>
          <w:szCs w:val="18"/>
          <w:lang w:val="cs-CZ" w:eastAsia="en-US"/>
        </w:rPr>
        <w:t>Smluvní pokutu nebo úrok z prodlení se povinná smluvní strana zavazuje zaplatit do 30 dnů ode dne, kdy jí bude doručena písemná výzva druhé smluvní strany.</w:t>
      </w:r>
    </w:p>
    <w:p w14:paraId="274AADAF" w14:textId="77777777" w:rsidR="005F6247" w:rsidRDefault="005F6247" w:rsidP="001B2C34">
      <w:pPr>
        <w:pStyle w:val="Zkladntext"/>
        <w:spacing w:before="120" w:line="264" w:lineRule="auto"/>
        <w:ind w:left="284" w:hanging="284"/>
        <w:rPr>
          <w:rFonts w:ascii="Verdana" w:hAnsi="Verdana"/>
          <w:sz w:val="18"/>
          <w:szCs w:val="18"/>
          <w:lang w:val="cs-CZ" w:eastAsia="en-US"/>
        </w:rPr>
      </w:pPr>
      <w:r>
        <w:rPr>
          <w:rFonts w:ascii="Verdana" w:hAnsi="Verdana"/>
          <w:b/>
          <w:sz w:val="18"/>
          <w:szCs w:val="18"/>
          <w:lang w:val="cs-CZ" w:eastAsia="en-US"/>
        </w:rPr>
        <w:t>6.</w:t>
      </w:r>
      <w:r>
        <w:rPr>
          <w:rFonts w:ascii="Verdana" w:hAnsi="Verdana"/>
          <w:sz w:val="18"/>
          <w:szCs w:val="18"/>
          <w:lang w:val="cs-CZ" w:eastAsia="en-US"/>
        </w:rPr>
        <w:tab/>
      </w:r>
      <w:r w:rsidRPr="005F6247">
        <w:rPr>
          <w:rFonts w:ascii="Verdana" w:hAnsi="Verdana"/>
          <w:sz w:val="18"/>
          <w:szCs w:val="18"/>
          <w:lang w:val="cs-CZ" w:eastAsia="en-US"/>
        </w:rPr>
        <w:t>Objednateli je oprávněn započíst jakoukoliv pohledávku z</w:t>
      </w:r>
      <w:r w:rsidR="007B1C38">
        <w:rPr>
          <w:rFonts w:ascii="Verdana" w:hAnsi="Verdana"/>
          <w:sz w:val="18"/>
          <w:szCs w:val="18"/>
          <w:lang w:val="cs-CZ" w:eastAsia="en-US"/>
        </w:rPr>
        <w:t xml:space="preserve"> této smlouvy proti pohledávce Z</w:t>
      </w:r>
      <w:r w:rsidRPr="005F6247">
        <w:rPr>
          <w:rFonts w:ascii="Verdana" w:hAnsi="Verdana"/>
          <w:sz w:val="18"/>
          <w:szCs w:val="18"/>
          <w:lang w:val="cs-CZ" w:eastAsia="en-US"/>
        </w:rPr>
        <w:t xml:space="preserve">hotovitele z této smlouvy za </w:t>
      </w:r>
      <w:r w:rsidR="007B1C38">
        <w:rPr>
          <w:rFonts w:ascii="Verdana" w:hAnsi="Verdana"/>
          <w:sz w:val="18"/>
          <w:szCs w:val="18"/>
          <w:lang w:val="cs-CZ" w:eastAsia="en-US"/>
        </w:rPr>
        <w:t>O</w:t>
      </w:r>
      <w:r w:rsidRPr="005F6247">
        <w:rPr>
          <w:rFonts w:ascii="Verdana" w:hAnsi="Verdana"/>
          <w:sz w:val="18"/>
          <w:szCs w:val="18"/>
          <w:lang w:val="cs-CZ" w:eastAsia="en-US"/>
        </w:rPr>
        <w:t xml:space="preserve">bjednatelem v případě, že </w:t>
      </w:r>
      <w:r w:rsidR="007B1C38">
        <w:rPr>
          <w:rFonts w:ascii="Verdana" w:hAnsi="Verdana"/>
          <w:sz w:val="18"/>
          <w:szCs w:val="18"/>
          <w:lang w:val="cs-CZ" w:eastAsia="en-US"/>
        </w:rPr>
        <w:t>Z</w:t>
      </w:r>
      <w:r w:rsidRPr="005F6247">
        <w:rPr>
          <w:rFonts w:ascii="Verdana" w:hAnsi="Verdana"/>
          <w:sz w:val="18"/>
          <w:szCs w:val="18"/>
          <w:lang w:val="cs-CZ" w:eastAsia="en-US"/>
        </w:rPr>
        <w:t>hotovitel neuhradí smluvní pokutu ve stanoveném termínu.</w:t>
      </w:r>
    </w:p>
    <w:p w14:paraId="76F5D45C" w14:textId="77777777" w:rsidR="005F6247" w:rsidRDefault="005F6247" w:rsidP="001B2C34">
      <w:pPr>
        <w:pStyle w:val="Zkladntext"/>
        <w:spacing w:before="120" w:line="264" w:lineRule="auto"/>
        <w:ind w:left="284" w:hanging="284"/>
        <w:rPr>
          <w:rFonts w:ascii="Verdana" w:hAnsi="Verdana"/>
          <w:sz w:val="18"/>
          <w:szCs w:val="18"/>
          <w:lang w:val="cs-CZ" w:eastAsia="en-US"/>
        </w:rPr>
      </w:pPr>
      <w:r>
        <w:rPr>
          <w:rFonts w:ascii="Verdana" w:hAnsi="Verdana"/>
          <w:b/>
          <w:sz w:val="18"/>
          <w:szCs w:val="18"/>
          <w:lang w:val="cs-CZ" w:eastAsia="en-US"/>
        </w:rPr>
        <w:t>7.</w:t>
      </w:r>
      <w:r>
        <w:rPr>
          <w:rFonts w:ascii="Verdana" w:hAnsi="Verdana"/>
          <w:sz w:val="18"/>
          <w:szCs w:val="18"/>
          <w:lang w:val="cs-CZ" w:eastAsia="en-US"/>
        </w:rPr>
        <w:tab/>
      </w:r>
      <w:r w:rsidRPr="005F6247">
        <w:rPr>
          <w:rFonts w:ascii="Verdana" w:hAnsi="Verdana"/>
          <w:sz w:val="18"/>
          <w:szCs w:val="18"/>
          <w:lang w:val="cs-CZ" w:eastAsia="en-US"/>
        </w:rPr>
        <w:t xml:space="preserve">Zaplacením smluvní pokuty nezaniká povinnost zajištěná smluvní pokutou a není dotčen nárok </w:t>
      </w:r>
      <w:r w:rsidR="007B1C38">
        <w:rPr>
          <w:rFonts w:ascii="Verdana" w:hAnsi="Verdana"/>
          <w:sz w:val="18"/>
          <w:szCs w:val="18"/>
          <w:lang w:val="cs-CZ" w:eastAsia="en-US"/>
        </w:rPr>
        <w:t>O</w:t>
      </w:r>
      <w:r w:rsidRPr="005F6247">
        <w:rPr>
          <w:rFonts w:ascii="Verdana" w:hAnsi="Verdana"/>
          <w:sz w:val="18"/>
          <w:szCs w:val="18"/>
          <w:lang w:val="cs-CZ" w:eastAsia="en-US"/>
        </w:rPr>
        <w:t>bjednatele na náhradu škody, která vznikla v důsledku porušení povinnosti, jejíž splnění bylo zajištěno smluvní pokutou. Zhotovitel je povinen zaplatit smluvní pokutu i tehdy, jestliže poruše</w:t>
      </w:r>
      <w:r>
        <w:rPr>
          <w:rFonts w:ascii="Verdana" w:hAnsi="Verdana"/>
          <w:sz w:val="18"/>
          <w:szCs w:val="18"/>
          <w:lang w:val="cs-CZ" w:eastAsia="en-US"/>
        </w:rPr>
        <w:t>ní smluvní povinnosti nezavinil</w:t>
      </w:r>
      <w:r w:rsidRPr="005F6247">
        <w:rPr>
          <w:rFonts w:ascii="Verdana" w:hAnsi="Verdana"/>
          <w:sz w:val="18"/>
          <w:szCs w:val="18"/>
          <w:lang w:val="cs-CZ" w:eastAsia="en-US"/>
        </w:rPr>
        <w:t>.</w:t>
      </w:r>
    </w:p>
    <w:p w14:paraId="29265B14" w14:textId="256BB732" w:rsidR="00D47CD2" w:rsidRPr="00D47CD2" w:rsidRDefault="005F6247" w:rsidP="00D47CD2">
      <w:pPr>
        <w:pStyle w:val="Zkladntext"/>
        <w:spacing w:before="120" w:line="264" w:lineRule="auto"/>
        <w:ind w:left="284" w:hanging="284"/>
        <w:rPr>
          <w:rFonts w:ascii="Verdana" w:hAnsi="Verdana"/>
          <w:sz w:val="18"/>
          <w:szCs w:val="18"/>
          <w:lang w:val="cs-CZ" w:eastAsia="en-US"/>
        </w:rPr>
      </w:pPr>
      <w:r>
        <w:rPr>
          <w:rFonts w:ascii="Verdana" w:hAnsi="Verdana"/>
          <w:b/>
          <w:sz w:val="18"/>
          <w:szCs w:val="18"/>
          <w:lang w:val="cs-CZ" w:eastAsia="en-US"/>
        </w:rPr>
        <w:t>8.</w:t>
      </w:r>
      <w:r>
        <w:rPr>
          <w:rFonts w:ascii="Verdana" w:hAnsi="Verdana"/>
          <w:sz w:val="18"/>
          <w:szCs w:val="18"/>
          <w:lang w:val="cs-CZ" w:eastAsia="en-US"/>
        </w:rPr>
        <w:tab/>
      </w:r>
      <w:r w:rsidR="00D47CD2">
        <w:rPr>
          <w:rFonts w:ascii="Verdana" w:hAnsi="Verdana"/>
          <w:sz w:val="18"/>
          <w:szCs w:val="18"/>
          <w:lang w:val="cs-CZ" w:eastAsia="en-US"/>
        </w:rPr>
        <w:t xml:space="preserve">V </w:t>
      </w:r>
      <w:r w:rsidR="00D47CD2" w:rsidRPr="00D47CD2">
        <w:rPr>
          <w:rFonts w:ascii="Verdana" w:hAnsi="Verdana"/>
          <w:sz w:val="18"/>
          <w:szCs w:val="18"/>
          <w:lang w:val="cs-CZ" w:eastAsia="en-US"/>
        </w:rPr>
        <w:t>případě, že smluvní pokuty uvedené v</w:t>
      </w:r>
      <w:r w:rsidR="00D47CD2">
        <w:rPr>
          <w:rFonts w:ascii="Verdana" w:hAnsi="Verdana"/>
          <w:sz w:val="18"/>
          <w:szCs w:val="18"/>
          <w:lang w:val="cs-CZ" w:eastAsia="en-US"/>
        </w:rPr>
        <w:t> této smlouvě</w:t>
      </w:r>
      <w:r w:rsidR="00D47CD2" w:rsidRPr="00D47CD2">
        <w:rPr>
          <w:rFonts w:ascii="Verdana" w:hAnsi="Verdana"/>
          <w:sz w:val="18"/>
          <w:szCs w:val="18"/>
          <w:lang w:val="cs-CZ" w:eastAsia="en-US"/>
        </w:rPr>
        <w:t xml:space="preserve"> nebo jejích přílohách stanoví smluvní pokutu formou procentního vyjádření vůči </w:t>
      </w:r>
      <w:r w:rsidR="00DB428D">
        <w:rPr>
          <w:rFonts w:ascii="Verdana" w:hAnsi="Verdana"/>
          <w:sz w:val="18"/>
          <w:szCs w:val="18"/>
          <w:lang w:val="cs-CZ" w:eastAsia="en-US"/>
        </w:rPr>
        <w:t>c</w:t>
      </w:r>
      <w:r w:rsidR="00D47CD2" w:rsidRPr="00D47CD2">
        <w:rPr>
          <w:rFonts w:ascii="Verdana" w:hAnsi="Verdana"/>
          <w:sz w:val="18"/>
          <w:szCs w:val="18"/>
          <w:lang w:val="cs-CZ" w:eastAsia="en-US"/>
        </w:rPr>
        <w:t xml:space="preserve">eně </w:t>
      </w:r>
      <w:r w:rsidR="00DB428D">
        <w:rPr>
          <w:rFonts w:ascii="Verdana" w:hAnsi="Verdana"/>
          <w:sz w:val="18"/>
          <w:szCs w:val="18"/>
          <w:lang w:val="cs-CZ" w:eastAsia="en-US"/>
        </w:rPr>
        <w:t>d</w:t>
      </w:r>
      <w:r w:rsidR="00D47CD2" w:rsidRPr="00D47CD2">
        <w:rPr>
          <w:rFonts w:ascii="Verdana" w:hAnsi="Verdana"/>
          <w:sz w:val="18"/>
          <w:szCs w:val="18"/>
          <w:lang w:val="cs-CZ" w:eastAsia="en-US"/>
        </w:rPr>
        <w:t xml:space="preserve">íla či ceně </w:t>
      </w:r>
      <w:r w:rsidR="00DB428D">
        <w:rPr>
          <w:rFonts w:ascii="Verdana" w:hAnsi="Verdana"/>
          <w:sz w:val="18"/>
          <w:szCs w:val="18"/>
          <w:lang w:val="cs-CZ" w:eastAsia="en-US"/>
        </w:rPr>
        <w:t>č</w:t>
      </w:r>
      <w:r w:rsidR="00D47CD2" w:rsidRPr="00D47CD2">
        <w:rPr>
          <w:rFonts w:ascii="Verdana" w:hAnsi="Verdana"/>
          <w:sz w:val="18"/>
          <w:szCs w:val="18"/>
          <w:lang w:val="cs-CZ" w:eastAsia="en-US"/>
        </w:rPr>
        <w:t xml:space="preserve">ásti </w:t>
      </w:r>
      <w:r w:rsidR="00DB428D">
        <w:rPr>
          <w:rFonts w:ascii="Verdana" w:hAnsi="Verdana"/>
          <w:sz w:val="18"/>
          <w:szCs w:val="18"/>
          <w:lang w:val="cs-CZ" w:eastAsia="en-US"/>
        </w:rPr>
        <w:t>d</w:t>
      </w:r>
      <w:r w:rsidR="00D47CD2" w:rsidRPr="00D47CD2">
        <w:rPr>
          <w:rFonts w:ascii="Verdana" w:hAnsi="Verdana"/>
          <w:sz w:val="18"/>
          <w:szCs w:val="18"/>
          <w:lang w:val="cs-CZ" w:eastAsia="en-US"/>
        </w:rPr>
        <w:t xml:space="preserve">íla za každý den (či kratší časovou jednotku) prodlení a současně obsahují odkaz na tento odstavec </w:t>
      </w:r>
      <w:r w:rsidR="00D47CD2">
        <w:rPr>
          <w:rFonts w:ascii="Verdana" w:hAnsi="Verdana"/>
          <w:sz w:val="18"/>
          <w:szCs w:val="18"/>
          <w:lang w:val="cs-CZ" w:eastAsia="en-US"/>
        </w:rPr>
        <w:t>smlouvy</w:t>
      </w:r>
      <w:r w:rsidR="00D47CD2" w:rsidRPr="00D47CD2">
        <w:rPr>
          <w:rFonts w:ascii="Verdana" w:hAnsi="Verdana"/>
          <w:sz w:val="18"/>
          <w:szCs w:val="18"/>
          <w:lang w:val="cs-CZ" w:eastAsia="en-US"/>
        </w:rPr>
        <w:t>, platí, že maximální denní sazba činí:</w:t>
      </w:r>
    </w:p>
    <w:p w14:paraId="4EF649BF" w14:textId="696C907E" w:rsidR="00D47CD2" w:rsidRPr="00D47CD2" w:rsidRDefault="00D47CD2" w:rsidP="00D47CD2">
      <w:pPr>
        <w:pStyle w:val="Zkladntext"/>
        <w:spacing w:before="120" w:line="264" w:lineRule="auto"/>
        <w:ind w:left="284"/>
        <w:rPr>
          <w:rFonts w:ascii="Verdana" w:hAnsi="Verdana"/>
          <w:sz w:val="18"/>
          <w:szCs w:val="18"/>
          <w:lang w:val="cs-CZ" w:eastAsia="en-US"/>
        </w:rPr>
      </w:pPr>
      <w:r w:rsidRPr="00D47CD2">
        <w:rPr>
          <w:rFonts w:ascii="Verdana" w:hAnsi="Verdana"/>
          <w:sz w:val="18"/>
          <w:szCs w:val="18"/>
          <w:lang w:val="cs-CZ" w:eastAsia="en-US"/>
        </w:rPr>
        <w:t>a)</w:t>
      </w:r>
      <w:r>
        <w:rPr>
          <w:rFonts w:ascii="Verdana" w:hAnsi="Verdana"/>
          <w:sz w:val="18"/>
          <w:szCs w:val="18"/>
          <w:lang w:val="cs-CZ" w:eastAsia="en-US"/>
        </w:rPr>
        <w:t xml:space="preserve"> </w:t>
      </w:r>
      <w:r w:rsidRPr="00D47CD2">
        <w:rPr>
          <w:rFonts w:ascii="Verdana" w:hAnsi="Verdana"/>
          <w:sz w:val="18"/>
          <w:szCs w:val="18"/>
          <w:lang w:val="cs-CZ" w:eastAsia="en-US"/>
        </w:rPr>
        <w:t xml:space="preserve">v případě </w:t>
      </w:r>
      <w:r w:rsidR="00DB428D">
        <w:rPr>
          <w:rFonts w:ascii="Verdana" w:hAnsi="Verdana"/>
          <w:sz w:val="18"/>
          <w:szCs w:val="18"/>
          <w:lang w:val="cs-CZ" w:eastAsia="en-US"/>
        </w:rPr>
        <w:t>c</w:t>
      </w:r>
      <w:r w:rsidRPr="00D47CD2">
        <w:rPr>
          <w:rFonts w:ascii="Verdana" w:hAnsi="Verdana"/>
          <w:sz w:val="18"/>
          <w:szCs w:val="18"/>
          <w:lang w:val="cs-CZ" w:eastAsia="en-US"/>
        </w:rPr>
        <w:t xml:space="preserve">eny </w:t>
      </w:r>
      <w:r w:rsidR="00DB428D">
        <w:rPr>
          <w:rFonts w:ascii="Verdana" w:hAnsi="Verdana"/>
          <w:sz w:val="18"/>
          <w:szCs w:val="18"/>
          <w:lang w:val="cs-CZ" w:eastAsia="en-US"/>
        </w:rPr>
        <w:t>d</w:t>
      </w:r>
      <w:r w:rsidRPr="00D47CD2">
        <w:rPr>
          <w:rFonts w:ascii="Verdana" w:hAnsi="Verdana"/>
          <w:sz w:val="18"/>
          <w:szCs w:val="18"/>
          <w:lang w:val="cs-CZ" w:eastAsia="en-US"/>
        </w:rPr>
        <w:t>íla do 10</w:t>
      </w:r>
      <w:r w:rsidR="003E1900">
        <w:rPr>
          <w:rFonts w:ascii="Verdana" w:hAnsi="Verdana"/>
          <w:sz w:val="18"/>
          <w:szCs w:val="18"/>
          <w:lang w:val="cs-CZ" w:eastAsia="en-US"/>
        </w:rPr>
        <w:t> </w:t>
      </w:r>
      <w:r w:rsidRPr="00D47CD2">
        <w:rPr>
          <w:rFonts w:ascii="Verdana" w:hAnsi="Verdana"/>
          <w:sz w:val="18"/>
          <w:szCs w:val="18"/>
          <w:lang w:val="cs-CZ" w:eastAsia="en-US"/>
        </w:rPr>
        <w:t>000</w:t>
      </w:r>
      <w:r w:rsidR="003E1900">
        <w:rPr>
          <w:rFonts w:ascii="Verdana" w:hAnsi="Verdana"/>
          <w:sz w:val="18"/>
          <w:szCs w:val="18"/>
          <w:lang w:val="cs-CZ" w:eastAsia="en-US"/>
        </w:rPr>
        <w:t xml:space="preserve"> </w:t>
      </w:r>
      <w:r w:rsidRPr="00D47CD2">
        <w:rPr>
          <w:rFonts w:ascii="Verdana" w:hAnsi="Verdana"/>
          <w:sz w:val="18"/>
          <w:szCs w:val="18"/>
          <w:lang w:val="cs-CZ" w:eastAsia="en-US"/>
        </w:rPr>
        <w:t>000, - Kč maximálně 10</w:t>
      </w:r>
      <w:r>
        <w:rPr>
          <w:rFonts w:ascii="Verdana" w:hAnsi="Verdana"/>
          <w:sz w:val="18"/>
          <w:szCs w:val="18"/>
          <w:lang w:val="cs-CZ" w:eastAsia="en-US"/>
        </w:rPr>
        <w:t xml:space="preserve"> </w:t>
      </w:r>
      <w:r w:rsidRPr="00D47CD2">
        <w:rPr>
          <w:rFonts w:ascii="Verdana" w:hAnsi="Verdana"/>
          <w:sz w:val="18"/>
          <w:szCs w:val="18"/>
          <w:lang w:val="cs-CZ" w:eastAsia="en-US"/>
        </w:rPr>
        <w:t>000 Kč,</w:t>
      </w:r>
    </w:p>
    <w:p w14:paraId="6E71856F" w14:textId="59F8327E" w:rsidR="00D47CD2" w:rsidRPr="00D47CD2" w:rsidRDefault="00D47CD2" w:rsidP="00D47CD2">
      <w:pPr>
        <w:pStyle w:val="Zkladntext"/>
        <w:spacing w:before="120" w:line="264" w:lineRule="auto"/>
        <w:ind w:left="284"/>
        <w:rPr>
          <w:rFonts w:ascii="Verdana" w:hAnsi="Verdana"/>
          <w:sz w:val="18"/>
          <w:szCs w:val="18"/>
          <w:lang w:val="cs-CZ" w:eastAsia="en-US"/>
        </w:rPr>
      </w:pPr>
      <w:r w:rsidRPr="00D47CD2">
        <w:rPr>
          <w:rFonts w:ascii="Verdana" w:hAnsi="Verdana"/>
          <w:sz w:val="18"/>
          <w:szCs w:val="18"/>
          <w:lang w:val="cs-CZ" w:eastAsia="en-US"/>
        </w:rPr>
        <w:t>b)</w:t>
      </w:r>
      <w:r>
        <w:rPr>
          <w:rFonts w:ascii="Verdana" w:hAnsi="Verdana"/>
          <w:sz w:val="18"/>
          <w:szCs w:val="18"/>
          <w:lang w:val="cs-CZ" w:eastAsia="en-US"/>
        </w:rPr>
        <w:t xml:space="preserve"> </w:t>
      </w:r>
      <w:r w:rsidRPr="00D47CD2">
        <w:rPr>
          <w:rFonts w:ascii="Verdana" w:hAnsi="Verdana"/>
          <w:sz w:val="18"/>
          <w:szCs w:val="18"/>
          <w:lang w:val="cs-CZ" w:eastAsia="en-US"/>
        </w:rPr>
        <w:t xml:space="preserve">v případě </w:t>
      </w:r>
      <w:r w:rsidR="00DB428D">
        <w:rPr>
          <w:rFonts w:ascii="Verdana" w:hAnsi="Verdana"/>
          <w:sz w:val="18"/>
          <w:szCs w:val="18"/>
          <w:lang w:val="cs-CZ" w:eastAsia="en-US"/>
        </w:rPr>
        <w:t>c</w:t>
      </w:r>
      <w:r w:rsidRPr="00D47CD2">
        <w:rPr>
          <w:rFonts w:ascii="Verdana" w:hAnsi="Verdana"/>
          <w:sz w:val="18"/>
          <w:szCs w:val="18"/>
          <w:lang w:val="cs-CZ" w:eastAsia="en-US"/>
        </w:rPr>
        <w:t xml:space="preserve">eny </w:t>
      </w:r>
      <w:r w:rsidR="00DB428D">
        <w:rPr>
          <w:rFonts w:ascii="Verdana" w:hAnsi="Verdana"/>
          <w:sz w:val="18"/>
          <w:szCs w:val="18"/>
          <w:lang w:val="cs-CZ" w:eastAsia="en-US"/>
        </w:rPr>
        <w:t>d</w:t>
      </w:r>
      <w:r w:rsidRPr="00D47CD2">
        <w:rPr>
          <w:rFonts w:ascii="Verdana" w:hAnsi="Verdana"/>
          <w:sz w:val="18"/>
          <w:szCs w:val="18"/>
          <w:lang w:val="cs-CZ" w:eastAsia="en-US"/>
        </w:rPr>
        <w:t>íla do 100</w:t>
      </w:r>
      <w:r w:rsidR="003E1900">
        <w:rPr>
          <w:rFonts w:ascii="Verdana" w:hAnsi="Verdana"/>
          <w:sz w:val="18"/>
          <w:szCs w:val="18"/>
          <w:lang w:val="cs-CZ" w:eastAsia="en-US"/>
        </w:rPr>
        <w:t xml:space="preserve"> </w:t>
      </w:r>
      <w:r w:rsidRPr="00D47CD2">
        <w:rPr>
          <w:rFonts w:ascii="Verdana" w:hAnsi="Verdana"/>
          <w:sz w:val="18"/>
          <w:szCs w:val="18"/>
          <w:lang w:val="cs-CZ" w:eastAsia="en-US"/>
        </w:rPr>
        <w:t>000</w:t>
      </w:r>
      <w:r w:rsidR="003E1900">
        <w:rPr>
          <w:rFonts w:ascii="Verdana" w:hAnsi="Verdana"/>
          <w:sz w:val="18"/>
          <w:szCs w:val="18"/>
          <w:lang w:val="cs-CZ" w:eastAsia="en-US"/>
        </w:rPr>
        <w:t xml:space="preserve"> </w:t>
      </w:r>
      <w:r w:rsidRPr="00D47CD2">
        <w:rPr>
          <w:rFonts w:ascii="Verdana" w:hAnsi="Verdana"/>
          <w:sz w:val="18"/>
          <w:szCs w:val="18"/>
          <w:lang w:val="cs-CZ" w:eastAsia="en-US"/>
        </w:rPr>
        <w:t>000, - Kč maximálně 50</w:t>
      </w:r>
      <w:r>
        <w:rPr>
          <w:rFonts w:ascii="Verdana" w:hAnsi="Verdana"/>
          <w:sz w:val="18"/>
          <w:szCs w:val="18"/>
          <w:lang w:val="cs-CZ" w:eastAsia="en-US"/>
        </w:rPr>
        <w:t xml:space="preserve"> </w:t>
      </w:r>
      <w:r w:rsidRPr="00D47CD2">
        <w:rPr>
          <w:rFonts w:ascii="Verdana" w:hAnsi="Verdana"/>
          <w:sz w:val="18"/>
          <w:szCs w:val="18"/>
          <w:lang w:val="cs-CZ" w:eastAsia="en-US"/>
        </w:rPr>
        <w:t>000 Kč</w:t>
      </w:r>
    </w:p>
    <w:p w14:paraId="7BB66039" w14:textId="203AE086" w:rsidR="00D47CD2" w:rsidRDefault="00D47CD2" w:rsidP="00D47CD2">
      <w:pPr>
        <w:pStyle w:val="Zkladntext"/>
        <w:spacing w:before="120" w:line="264" w:lineRule="auto"/>
        <w:ind w:left="284"/>
        <w:rPr>
          <w:rFonts w:ascii="Verdana" w:hAnsi="Verdana"/>
          <w:sz w:val="18"/>
          <w:szCs w:val="18"/>
          <w:lang w:val="cs-CZ" w:eastAsia="en-US"/>
        </w:rPr>
      </w:pPr>
      <w:r>
        <w:rPr>
          <w:rFonts w:ascii="Verdana" w:hAnsi="Verdana"/>
          <w:sz w:val="18"/>
          <w:szCs w:val="18"/>
          <w:lang w:val="cs-CZ" w:eastAsia="en-US"/>
        </w:rPr>
        <w:t xml:space="preserve">c) </w:t>
      </w:r>
      <w:r w:rsidRPr="00D47CD2">
        <w:rPr>
          <w:rFonts w:ascii="Verdana" w:hAnsi="Verdana"/>
          <w:sz w:val="18"/>
          <w:szCs w:val="18"/>
          <w:lang w:val="cs-CZ" w:eastAsia="en-US"/>
        </w:rPr>
        <w:t xml:space="preserve">v případě </w:t>
      </w:r>
      <w:r w:rsidR="00DB428D">
        <w:rPr>
          <w:rFonts w:ascii="Verdana" w:hAnsi="Verdana"/>
          <w:sz w:val="18"/>
          <w:szCs w:val="18"/>
          <w:lang w:val="cs-CZ" w:eastAsia="en-US"/>
        </w:rPr>
        <w:t>c</w:t>
      </w:r>
      <w:r w:rsidRPr="00D47CD2">
        <w:rPr>
          <w:rFonts w:ascii="Verdana" w:hAnsi="Verdana"/>
          <w:sz w:val="18"/>
          <w:szCs w:val="18"/>
          <w:lang w:val="cs-CZ" w:eastAsia="en-US"/>
        </w:rPr>
        <w:t xml:space="preserve">eny </w:t>
      </w:r>
      <w:r w:rsidR="00DB428D">
        <w:rPr>
          <w:rFonts w:ascii="Verdana" w:hAnsi="Verdana"/>
          <w:sz w:val="18"/>
          <w:szCs w:val="18"/>
          <w:lang w:val="cs-CZ" w:eastAsia="en-US"/>
        </w:rPr>
        <w:t>d</w:t>
      </w:r>
      <w:r w:rsidRPr="00D47CD2">
        <w:rPr>
          <w:rFonts w:ascii="Verdana" w:hAnsi="Verdana"/>
          <w:sz w:val="18"/>
          <w:szCs w:val="18"/>
          <w:lang w:val="cs-CZ" w:eastAsia="en-US"/>
        </w:rPr>
        <w:t>íla nad 100</w:t>
      </w:r>
      <w:r w:rsidR="003E1900">
        <w:rPr>
          <w:rFonts w:ascii="Verdana" w:hAnsi="Verdana"/>
          <w:sz w:val="18"/>
          <w:szCs w:val="18"/>
          <w:lang w:val="cs-CZ" w:eastAsia="en-US"/>
        </w:rPr>
        <w:t> </w:t>
      </w:r>
      <w:r w:rsidRPr="00D47CD2">
        <w:rPr>
          <w:rFonts w:ascii="Verdana" w:hAnsi="Verdana"/>
          <w:sz w:val="18"/>
          <w:szCs w:val="18"/>
          <w:lang w:val="cs-CZ" w:eastAsia="en-US"/>
        </w:rPr>
        <w:t>000</w:t>
      </w:r>
      <w:r w:rsidR="003E1900">
        <w:rPr>
          <w:rFonts w:ascii="Verdana" w:hAnsi="Verdana"/>
          <w:sz w:val="18"/>
          <w:szCs w:val="18"/>
          <w:lang w:val="cs-CZ" w:eastAsia="en-US"/>
        </w:rPr>
        <w:t xml:space="preserve"> </w:t>
      </w:r>
      <w:r w:rsidRPr="00D47CD2">
        <w:rPr>
          <w:rFonts w:ascii="Verdana" w:hAnsi="Verdana"/>
          <w:sz w:val="18"/>
          <w:szCs w:val="18"/>
          <w:lang w:val="cs-CZ" w:eastAsia="en-US"/>
        </w:rPr>
        <w:t>000, - Kč maximálně 100</w:t>
      </w:r>
      <w:r>
        <w:rPr>
          <w:rFonts w:ascii="Verdana" w:hAnsi="Verdana"/>
          <w:sz w:val="18"/>
          <w:szCs w:val="18"/>
          <w:lang w:val="cs-CZ" w:eastAsia="en-US"/>
        </w:rPr>
        <w:t xml:space="preserve"> </w:t>
      </w:r>
      <w:r w:rsidRPr="00D47CD2">
        <w:rPr>
          <w:rFonts w:ascii="Verdana" w:hAnsi="Verdana"/>
          <w:sz w:val="18"/>
          <w:szCs w:val="18"/>
          <w:lang w:val="cs-CZ" w:eastAsia="en-US"/>
        </w:rPr>
        <w:t>000 Kč</w:t>
      </w:r>
    </w:p>
    <w:p w14:paraId="4FE0B9B1" w14:textId="1361B3F6" w:rsidR="008E4926" w:rsidRDefault="00D47CD2" w:rsidP="001B2C34">
      <w:pPr>
        <w:pStyle w:val="Zkladntext"/>
        <w:spacing w:before="120" w:line="264" w:lineRule="auto"/>
        <w:ind w:left="284" w:hanging="284"/>
        <w:rPr>
          <w:rFonts w:ascii="Verdana" w:hAnsi="Verdana"/>
          <w:sz w:val="18"/>
          <w:szCs w:val="18"/>
          <w:lang w:val="cs-CZ" w:eastAsia="en-US"/>
        </w:rPr>
      </w:pPr>
      <w:r w:rsidRPr="00D47CD2">
        <w:rPr>
          <w:rFonts w:ascii="Verdana" w:hAnsi="Verdana"/>
          <w:b/>
          <w:bCs/>
          <w:sz w:val="18"/>
          <w:szCs w:val="18"/>
          <w:lang w:val="cs-CZ" w:eastAsia="en-US"/>
        </w:rPr>
        <w:t>9.</w:t>
      </w:r>
      <w:r>
        <w:rPr>
          <w:rFonts w:ascii="Verdana" w:hAnsi="Verdana"/>
          <w:sz w:val="18"/>
          <w:szCs w:val="18"/>
          <w:lang w:val="cs-CZ" w:eastAsia="en-US"/>
        </w:rPr>
        <w:t xml:space="preserve"> </w:t>
      </w:r>
      <w:r w:rsidR="005F6247" w:rsidRPr="005F6247">
        <w:rPr>
          <w:rFonts w:ascii="Verdana" w:hAnsi="Verdana"/>
          <w:sz w:val="18"/>
          <w:szCs w:val="18"/>
          <w:lang w:val="cs-CZ" w:eastAsia="en-US"/>
        </w:rPr>
        <w:t xml:space="preserve">Článkem </w:t>
      </w:r>
      <w:r w:rsidR="005F6247">
        <w:rPr>
          <w:rFonts w:ascii="Verdana" w:hAnsi="Verdana"/>
          <w:sz w:val="18"/>
          <w:szCs w:val="18"/>
          <w:lang w:val="cs-CZ" w:eastAsia="en-US"/>
        </w:rPr>
        <w:t>XII</w:t>
      </w:r>
      <w:r w:rsidR="005F6247" w:rsidRPr="005F6247">
        <w:rPr>
          <w:rFonts w:ascii="Verdana" w:hAnsi="Verdana"/>
          <w:sz w:val="18"/>
          <w:szCs w:val="18"/>
          <w:lang w:val="cs-CZ" w:eastAsia="en-US"/>
        </w:rPr>
        <w:t xml:space="preserve"> není dotčeno právo na uplatňování smluvních pokut uvedených v jiných ustanoveních této smlouvy</w:t>
      </w:r>
      <w:r w:rsidR="005F6247">
        <w:rPr>
          <w:rFonts w:ascii="Verdana" w:hAnsi="Verdana"/>
          <w:sz w:val="18"/>
          <w:szCs w:val="18"/>
          <w:lang w:val="cs-CZ" w:eastAsia="en-US"/>
        </w:rPr>
        <w:t>.</w:t>
      </w:r>
    </w:p>
    <w:p w14:paraId="7B40A745" w14:textId="77777777" w:rsidR="00700A6B" w:rsidRPr="005150F2" w:rsidRDefault="00700A6B" w:rsidP="001B2C34">
      <w:pPr>
        <w:pStyle w:val="lneksmlouvynadpisPVL"/>
        <w:spacing w:line="264" w:lineRule="auto"/>
        <w:ind w:left="360"/>
        <w:rPr>
          <w:rFonts w:ascii="Verdana" w:hAnsi="Verdana"/>
          <w:caps/>
        </w:rPr>
      </w:pPr>
      <w:r w:rsidRPr="005150F2">
        <w:rPr>
          <w:rFonts w:ascii="Verdana" w:hAnsi="Verdana"/>
          <w:caps/>
          <w:lang w:val="cs-CZ"/>
        </w:rPr>
        <w:t>Ostatní ujednání</w:t>
      </w:r>
    </w:p>
    <w:p w14:paraId="7A5DF873" w14:textId="49B429C7" w:rsidR="00700A6B" w:rsidRPr="00700A6B" w:rsidRDefault="00700A6B" w:rsidP="001B2C34">
      <w:pPr>
        <w:pStyle w:val="Zkladntext"/>
        <w:spacing w:before="120" w:line="264" w:lineRule="auto"/>
        <w:ind w:left="284" w:hanging="284"/>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700A6B">
        <w:rPr>
          <w:rFonts w:ascii="Verdana" w:hAnsi="Verdana"/>
          <w:sz w:val="18"/>
          <w:szCs w:val="18"/>
          <w:lang w:val="cs-CZ" w:eastAsia="en-US"/>
        </w:rPr>
        <w:t>Případné změny, týkající se provádění díla je možné projednat jen s</w:t>
      </w:r>
      <w:r w:rsidR="008715EC">
        <w:rPr>
          <w:rFonts w:ascii="Verdana" w:hAnsi="Verdana"/>
          <w:sz w:val="18"/>
          <w:szCs w:val="18"/>
          <w:lang w:val="cs-CZ" w:eastAsia="en-US"/>
        </w:rPr>
        <w:t> oprávněnými osobami</w:t>
      </w:r>
      <w:r w:rsidRPr="00700A6B">
        <w:rPr>
          <w:rFonts w:ascii="Verdana" w:hAnsi="Verdana"/>
          <w:sz w:val="18"/>
          <w:szCs w:val="18"/>
          <w:lang w:val="cs-CZ" w:eastAsia="en-US"/>
        </w:rPr>
        <w:t xml:space="preserve"> </w:t>
      </w:r>
      <w:r w:rsidR="007B1C38">
        <w:rPr>
          <w:rFonts w:ascii="Verdana" w:hAnsi="Verdana"/>
          <w:sz w:val="18"/>
          <w:szCs w:val="18"/>
          <w:lang w:val="cs-CZ" w:eastAsia="en-US"/>
        </w:rPr>
        <w:t>O</w:t>
      </w:r>
      <w:r w:rsidRPr="00700A6B">
        <w:rPr>
          <w:rFonts w:ascii="Verdana" w:hAnsi="Verdana"/>
          <w:sz w:val="18"/>
          <w:szCs w:val="18"/>
          <w:lang w:val="cs-CZ" w:eastAsia="en-US"/>
        </w:rPr>
        <w:t>bjednatele uvedenými v této smlouvě, kteří však nejsou oprávněni smlouvu měnit ani doplňovat.</w:t>
      </w:r>
    </w:p>
    <w:p w14:paraId="021153AF" w14:textId="77777777" w:rsidR="00FB7AD3" w:rsidRPr="00700A6B" w:rsidRDefault="00700A6B" w:rsidP="001B2C34">
      <w:pPr>
        <w:pStyle w:val="Zkladntext"/>
        <w:spacing w:before="120" w:line="264" w:lineRule="auto"/>
        <w:ind w:left="284" w:hanging="284"/>
        <w:rPr>
          <w:rFonts w:ascii="Verdana" w:hAnsi="Verdana"/>
          <w:sz w:val="18"/>
          <w:szCs w:val="18"/>
          <w:lang w:val="cs-CZ" w:eastAsia="en-US"/>
        </w:rPr>
      </w:pPr>
      <w:r>
        <w:rPr>
          <w:rFonts w:ascii="Verdana" w:hAnsi="Verdana"/>
          <w:b/>
          <w:sz w:val="18"/>
          <w:szCs w:val="18"/>
          <w:lang w:val="cs-CZ" w:eastAsia="en-US"/>
        </w:rPr>
        <w:lastRenderedPageBreak/>
        <w:t>2.</w:t>
      </w:r>
      <w:r>
        <w:rPr>
          <w:rFonts w:ascii="Verdana" w:hAnsi="Verdana"/>
          <w:b/>
          <w:sz w:val="18"/>
          <w:szCs w:val="18"/>
          <w:lang w:val="cs-CZ" w:eastAsia="en-US"/>
        </w:rPr>
        <w:tab/>
      </w:r>
      <w:r w:rsidRPr="00700A6B">
        <w:rPr>
          <w:rFonts w:ascii="Verdana" w:hAnsi="Verdana"/>
          <w:sz w:val="18"/>
          <w:szCs w:val="18"/>
          <w:lang w:val="cs-CZ" w:eastAsia="en-US"/>
        </w:rPr>
        <w:t xml:space="preserve">Zhotovitel je povinen bez zbytečného odkladu upozornit </w:t>
      </w:r>
      <w:r w:rsidR="007B1C38">
        <w:rPr>
          <w:rFonts w:ascii="Verdana" w:hAnsi="Verdana"/>
          <w:sz w:val="18"/>
          <w:szCs w:val="18"/>
          <w:lang w:val="cs-CZ" w:eastAsia="en-US"/>
        </w:rPr>
        <w:t>O</w:t>
      </w:r>
      <w:r w:rsidRPr="00700A6B">
        <w:rPr>
          <w:rFonts w:ascii="Verdana" w:hAnsi="Verdana"/>
          <w:sz w:val="18"/>
          <w:szCs w:val="18"/>
          <w:lang w:val="cs-CZ" w:eastAsia="en-US"/>
        </w:rPr>
        <w:t xml:space="preserve">bjednatele na všechny zjištěné závažné skutečnosti týkající se předmětu díla, které jsou plně v </w:t>
      </w:r>
      <w:r w:rsidR="007B1C38">
        <w:rPr>
          <w:rFonts w:ascii="Verdana" w:hAnsi="Verdana"/>
          <w:sz w:val="18"/>
          <w:szCs w:val="18"/>
          <w:lang w:val="cs-CZ" w:eastAsia="en-US"/>
        </w:rPr>
        <w:t>odbornosti Z</w:t>
      </w:r>
      <w:r w:rsidRPr="00700A6B">
        <w:rPr>
          <w:rFonts w:ascii="Verdana" w:hAnsi="Verdana"/>
          <w:sz w:val="18"/>
          <w:szCs w:val="18"/>
          <w:lang w:val="cs-CZ" w:eastAsia="en-US"/>
        </w:rPr>
        <w:t>hotovitele a brání řádnému pokračování nebo dokončení díla nebo jeho části.</w:t>
      </w:r>
    </w:p>
    <w:p w14:paraId="6DC41672" w14:textId="50391984" w:rsidR="00700A6B" w:rsidRPr="0049585F" w:rsidRDefault="00700A6B" w:rsidP="001B2C34">
      <w:pPr>
        <w:pStyle w:val="Zkladntext"/>
        <w:spacing w:before="120" w:line="264" w:lineRule="auto"/>
        <w:ind w:left="284" w:hanging="284"/>
        <w:rPr>
          <w:rFonts w:ascii="Verdana" w:hAnsi="Verdana"/>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0049585F" w:rsidRPr="0049585F">
        <w:rPr>
          <w:rFonts w:ascii="Verdana" w:hAnsi="Verdana"/>
          <w:sz w:val="18"/>
          <w:szCs w:val="18"/>
        </w:rPr>
        <w:t xml:space="preserve">Zhotovitel  je  povinen  do  pěti (5) dnů ode dne nabytí účinnosti </w:t>
      </w:r>
      <w:r w:rsidR="0049585F">
        <w:rPr>
          <w:rFonts w:ascii="Verdana" w:hAnsi="Verdana"/>
          <w:sz w:val="18"/>
          <w:szCs w:val="18"/>
        </w:rPr>
        <w:t>s</w:t>
      </w:r>
      <w:r w:rsidR="0049585F" w:rsidRPr="0049585F">
        <w:rPr>
          <w:rFonts w:ascii="Verdana" w:hAnsi="Verdana"/>
          <w:sz w:val="18"/>
          <w:szCs w:val="18"/>
        </w:rPr>
        <w:t>mlouvy předložit</w:t>
      </w:r>
      <w:r w:rsidR="0049585F">
        <w:rPr>
          <w:rFonts w:ascii="Verdana" w:hAnsi="Verdana"/>
          <w:sz w:val="18"/>
          <w:szCs w:val="18"/>
        </w:rPr>
        <w:t xml:space="preserve"> </w:t>
      </w:r>
      <w:r w:rsidR="0049585F" w:rsidRPr="0049585F">
        <w:rPr>
          <w:rFonts w:ascii="Verdana" w:hAnsi="Verdana"/>
          <w:sz w:val="18"/>
          <w:szCs w:val="18"/>
        </w:rPr>
        <w:t xml:space="preserve">Objednateli pojištění </w:t>
      </w:r>
      <w:r w:rsidR="0049585F" w:rsidRPr="0049585F">
        <w:rPr>
          <w:rFonts w:ascii="Verdana" w:hAnsi="Verdana"/>
          <w:sz w:val="18"/>
          <w:szCs w:val="18"/>
          <w:lang w:val="cs-CZ" w:eastAsia="en-US"/>
        </w:rPr>
        <w:t>odpovědnosti za škodu způsobenou Zhotovitelem při výkonu podnikatelské činnosti třetím osobám s minimální výši pojistného plnění ve výši 15 mil. Kč na jednu pojistnou událost a 15 mil. Kč v úhrnu za rok.</w:t>
      </w:r>
      <w:r w:rsidR="0049585F" w:rsidRPr="0049585F">
        <w:rPr>
          <w:rFonts w:ascii="Verdana" w:hAnsi="Verdana"/>
          <w:sz w:val="18"/>
          <w:szCs w:val="18"/>
        </w:rPr>
        <w:t xml:space="preserve"> a tato bude udržovat v platnosti po celou dobu trvání </w:t>
      </w:r>
      <w:r w:rsidR="00E80CCA">
        <w:rPr>
          <w:rFonts w:ascii="Verdana" w:hAnsi="Verdana"/>
          <w:sz w:val="18"/>
          <w:szCs w:val="18"/>
        </w:rPr>
        <w:t>s</w:t>
      </w:r>
      <w:r w:rsidR="0049585F" w:rsidRPr="0049585F">
        <w:rPr>
          <w:rFonts w:ascii="Verdana" w:hAnsi="Verdana"/>
          <w:sz w:val="18"/>
          <w:szCs w:val="18"/>
        </w:rPr>
        <w:t xml:space="preserve">mlouvy a na výzvu Objednatele kdykoli prokáže Objednateli existenci </w:t>
      </w:r>
      <w:r w:rsidR="0049585F">
        <w:rPr>
          <w:rFonts w:ascii="Verdana" w:hAnsi="Verdana"/>
          <w:sz w:val="18"/>
          <w:szCs w:val="18"/>
        </w:rPr>
        <w:t xml:space="preserve">požadovaného </w:t>
      </w:r>
      <w:r w:rsidR="0049585F" w:rsidRPr="0049585F">
        <w:rPr>
          <w:rFonts w:ascii="Verdana" w:hAnsi="Verdana"/>
          <w:sz w:val="18"/>
          <w:szCs w:val="18"/>
        </w:rPr>
        <w:t>pojištění doložením příslušných smluv či  písemných</w:t>
      </w:r>
      <w:r w:rsidR="0049585F">
        <w:rPr>
          <w:rFonts w:ascii="Verdana" w:hAnsi="Verdana"/>
          <w:sz w:val="18"/>
          <w:szCs w:val="18"/>
        </w:rPr>
        <w:t xml:space="preserve"> </w:t>
      </w:r>
      <w:r w:rsidR="0049585F" w:rsidRPr="0049585F">
        <w:rPr>
          <w:rFonts w:ascii="Verdana" w:hAnsi="Verdana"/>
          <w:sz w:val="18"/>
          <w:szCs w:val="18"/>
          <w:lang w:val="cs-CZ" w:eastAsia="en-US"/>
        </w:rPr>
        <w:t>potvrzení.</w:t>
      </w:r>
    </w:p>
    <w:p w14:paraId="169E0443" w14:textId="77777777" w:rsidR="00700A6B" w:rsidRPr="00700A6B" w:rsidRDefault="00700A6B" w:rsidP="001B2C34">
      <w:pPr>
        <w:pStyle w:val="Zkladntext"/>
        <w:spacing w:before="120" w:line="264" w:lineRule="auto"/>
        <w:ind w:left="284" w:hanging="284"/>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700A6B">
        <w:rPr>
          <w:rFonts w:ascii="Verdana" w:hAnsi="Verdana"/>
          <w:sz w:val="18"/>
          <w:szCs w:val="18"/>
          <w:lang w:val="cs-CZ" w:eastAsia="en-US"/>
        </w:rPr>
        <w:t xml:space="preserve">Zhotovitel oznámí </w:t>
      </w:r>
      <w:r w:rsidR="007B1C38">
        <w:rPr>
          <w:rFonts w:ascii="Verdana" w:hAnsi="Verdana"/>
          <w:sz w:val="18"/>
          <w:szCs w:val="18"/>
          <w:lang w:val="cs-CZ" w:eastAsia="en-US"/>
        </w:rPr>
        <w:t>O</w:t>
      </w:r>
      <w:r w:rsidRPr="00700A6B">
        <w:rPr>
          <w:rFonts w:ascii="Verdana" w:hAnsi="Verdana"/>
          <w:sz w:val="18"/>
          <w:szCs w:val="18"/>
          <w:lang w:val="cs-CZ" w:eastAsia="en-US"/>
        </w:rPr>
        <w:t xml:space="preserve">bjednateli, nejméně 10 dní před jednáním s orgány veřejné moci, předmět projednávaných skutečností a vyzve </w:t>
      </w:r>
      <w:r w:rsidR="007B1C38">
        <w:rPr>
          <w:rFonts w:ascii="Verdana" w:hAnsi="Verdana"/>
          <w:sz w:val="18"/>
          <w:szCs w:val="18"/>
          <w:lang w:val="cs-CZ" w:eastAsia="en-US"/>
        </w:rPr>
        <w:t>O</w:t>
      </w:r>
      <w:r w:rsidRPr="00700A6B">
        <w:rPr>
          <w:rFonts w:ascii="Verdana" w:hAnsi="Verdana"/>
          <w:sz w:val="18"/>
          <w:szCs w:val="18"/>
          <w:lang w:val="cs-CZ" w:eastAsia="en-US"/>
        </w:rPr>
        <w:t>bjednatele k případné účasti.</w:t>
      </w:r>
    </w:p>
    <w:p w14:paraId="471637A9" w14:textId="77777777" w:rsidR="00700A6B" w:rsidRPr="00700A6B" w:rsidRDefault="00700A6B" w:rsidP="001B2C34">
      <w:pPr>
        <w:pStyle w:val="Zkladntext"/>
        <w:spacing w:before="120" w:line="264" w:lineRule="auto"/>
        <w:ind w:left="284" w:hanging="284"/>
        <w:rPr>
          <w:rFonts w:ascii="Verdana" w:hAnsi="Verdana"/>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Pr="00700A6B">
        <w:rPr>
          <w:rFonts w:ascii="Verdana" w:hAnsi="Verdana"/>
          <w:sz w:val="18"/>
          <w:szCs w:val="18"/>
          <w:lang w:val="cs-CZ" w:eastAsia="en-US"/>
        </w:rPr>
        <w:t>Sociálně a environmentálně odpovědné zadávání</w:t>
      </w:r>
    </w:p>
    <w:p w14:paraId="36AEDC72" w14:textId="672C3B58" w:rsidR="00700A6B" w:rsidRDefault="00700A6B" w:rsidP="001B2C34">
      <w:pPr>
        <w:pStyle w:val="Zkladntext"/>
        <w:spacing w:before="120" w:line="264" w:lineRule="auto"/>
        <w:ind w:left="426"/>
        <w:rPr>
          <w:rFonts w:ascii="Verdana" w:hAnsi="Verdana"/>
          <w:sz w:val="18"/>
          <w:szCs w:val="18"/>
          <w:lang w:val="cs-CZ" w:eastAsia="en-US"/>
        </w:rPr>
      </w:pPr>
      <w:r w:rsidRPr="00700A6B">
        <w:rPr>
          <w:rFonts w:ascii="Verdana" w:hAnsi="Verdana"/>
          <w:sz w:val="18"/>
          <w:szCs w:val="18"/>
          <w:lang w:val="cs-CZ" w:eastAsia="en-US"/>
        </w:rPr>
        <w:t xml:space="preserve">a) </w:t>
      </w:r>
      <w:r w:rsidR="007B1C38">
        <w:rPr>
          <w:rFonts w:ascii="Verdana" w:hAnsi="Verdana"/>
          <w:sz w:val="18"/>
          <w:szCs w:val="18"/>
          <w:lang w:val="cs-CZ" w:eastAsia="en-US"/>
        </w:rPr>
        <w:t>Porady, které Z</w:t>
      </w:r>
      <w:r w:rsidRPr="00700A6B">
        <w:rPr>
          <w:rFonts w:ascii="Verdana" w:hAnsi="Verdana"/>
          <w:sz w:val="18"/>
          <w:szCs w:val="18"/>
          <w:lang w:val="cs-CZ" w:eastAsia="en-US"/>
        </w:rPr>
        <w:t>hotovitel svolá, budou probíhat pr</w:t>
      </w:r>
      <w:r>
        <w:rPr>
          <w:rFonts w:ascii="Verdana" w:hAnsi="Verdana"/>
          <w:sz w:val="18"/>
          <w:szCs w:val="18"/>
          <w:lang w:val="cs-CZ" w:eastAsia="en-US"/>
        </w:rPr>
        <w:t xml:space="preserve">imárně distančním způsobem </w:t>
      </w:r>
      <w:r w:rsidRPr="00700A6B">
        <w:rPr>
          <w:rFonts w:ascii="Verdana" w:hAnsi="Verdana"/>
          <w:sz w:val="18"/>
          <w:szCs w:val="18"/>
          <w:lang w:val="cs-CZ" w:eastAsia="en-US"/>
        </w:rPr>
        <w:t>(elektronicky, např. MS Teams, Google meet, atp.), pokud nebude nutné, aby byly spojeny s místním šetřením.</w:t>
      </w:r>
    </w:p>
    <w:p w14:paraId="6D4BC54C" w14:textId="77777777" w:rsidR="00013747" w:rsidRPr="00700A6B" w:rsidRDefault="00013747" w:rsidP="001B2C34">
      <w:pPr>
        <w:pStyle w:val="Zkladntext"/>
        <w:spacing w:before="120" w:line="264" w:lineRule="auto"/>
        <w:ind w:left="426"/>
        <w:rPr>
          <w:rFonts w:ascii="Verdana" w:hAnsi="Verdana"/>
          <w:sz w:val="18"/>
          <w:szCs w:val="18"/>
          <w:lang w:val="cs-CZ" w:eastAsia="en-US"/>
        </w:rPr>
      </w:pPr>
    </w:p>
    <w:p w14:paraId="0EDCE42E" w14:textId="77777777" w:rsidR="007B1C38" w:rsidRPr="005150F2" w:rsidRDefault="00700A6B" w:rsidP="001B2C34">
      <w:pPr>
        <w:pStyle w:val="lneksmlouvynadpisPVL"/>
        <w:spacing w:line="264" w:lineRule="auto"/>
        <w:ind w:left="360"/>
        <w:rPr>
          <w:rFonts w:ascii="Verdana" w:hAnsi="Verdana"/>
          <w:caps/>
        </w:rPr>
      </w:pPr>
      <w:r w:rsidRPr="005150F2">
        <w:rPr>
          <w:rFonts w:ascii="Verdana" w:hAnsi="Verdana"/>
          <w:caps/>
          <w:lang w:val="cs-CZ"/>
        </w:rPr>
        <w:t>Zpracování osobních údajů</w:t>
      </w:r>
    </w:p>
    <w:p w14:paraId="4B2A7E05" w14:textId="77777777" w:rsidR="00700A6B" w:rsidRPr="007B1C38" w:rsidRDefault="00700A6B" w:rsidP="001B2C34">
      <w:pPr>
        <w:pStyle w:val="Zkladntext"/>
        <w:spacing w:before="120" w:line="264" w:lineRule="auto"/>
        <w:ind w:left="284" w:hanging="284"/>
        <w:rPr>
          <w:rFonts w:ascii="Verdana" w:hAnsi="Verdana"/>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007B1C38">
        <w:rPr>
          <w:rFonts w:ascii="Verdana" w:hAnsi="Verdana"/>
          <w:sz w:val="18"/>
          <w:szCs w:val="18"/>
          <w:lang w:val="cs-CZ" w:eastAsia="en-US"/>
        </w:rPr>
        <w:t>Smluvní strany se dohodly, že Z</w:t>
      </w:r>
      <w:r w:rsidRPr="007B1C38">
        <w:rPr>
          <w:rFonts w:ascii="Verdana" w:hAnsi="Verdana"/>
          <w:sz w:val="18"/>
          <w:szCs w:val="18"/>
          <w:lang w:val="cs-CZ" w:eastAsia="en-US"/>
        </w:rPr>
        <w:t xml:space="preserve">hotovitel bude zpracovávat osobní údaje pro </w:t>
      </w:r>
      <w:r w:rsidR="007B1C38">
        <w:rPr>
          <w:rFonts w:ascii="Verdana" w:hAnsi="Verdana"/>
          <w:sz w:val="18"/>
          <w:szCs w:val="18"/>
          <w:lang w:val="cs-CZ" w:eastAsia="en-US"/>
        </w:rPr>
        <w:t>O</w:t>
      </w:r>
      <w:r w:rsidRPr="007B1C38">
        <w:rPr>
          <w:rFonts w:ascii="Verdana" w:hAnsi="Verdana"/>
          <w:sz w:val="18"/>
          <w:szCs w:val="18"/>
          <w:lang w:val="cs-CZ" w:eastAsia="en-US"/>
        </w:rPr>
        <w:t>bjednatele za účelem provedení díla dle této smlouvy a v jejím rozsahu.</w:t>
      </w:r>
    </w:p>
    <w:p w14:paraId="38316055" w14:textId="77777777" w:rsidR="00700A6B" w:rsidRPr="00700A6B" w:rsidRDefault="00700A6B" w:rsidP="001B2C34">
      <w:pPr>
        <w:pStyle w:val="Zkladntext"/>
        <w:spacing w:before="120" w:line="264" w:lineRule="auto"/>
        <w:ind w:left="284" w:hanging="284"/>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7B1C38">
        <w:rPr>
          <w:rFonts w:ascii="Verdana" w:hAnsi="Verdana"/>
          <w:sz w:val="18"/>
          <w:szCs w:val="18"/>
          <w:lang w:val="cs-CZ" w:eastAsia="en-US"/>
        </w:rPr>
        <w:t xml:space="preserve">Zhotovitel se zavazuje, že bude pro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bjednatele zpracovávat osobní údaje výhradně za uvedeným účelem, způsobem a na základě doložených pokynů a podmínek </w:t>
      </w:r>
      <w:r w:rsidR="007B1C38">
        <w:rPr>
          <w:rFonts w:ascii="Verdana" w:hAnsi="Verdana"/>
          <w:sz w:val="18"/>
          <w:szCs w:val="18"/>
          <w:lang w:val="cs-CZ" w:eastAsia="en-US"/>
        </w:rPr>
        <w:t>O</w:t>
      </w:r>
      <w:r w:rsidRPr="007B1C38">
        <w:rPr>
          <w:rFonts w:ascii="Verdana" w:hAnsi="Verdana"/>
          <w:sz w:val="18"/>
          <w:szCs w:val="18"/>
          <w:lang w:val="cs-CZ" w:eastAsia="en-US"/>
        </w:rPr>
        <w:t>bjednatele a v souladu s nimi tak, jak vyplývají z této smlouvy.</w:t>
      </w:r>
    </w:p>
    <w:p w14:paraId="5949608A" w14:textId="77777777" w:rsidR="00700A6B" w:rsidRPr="007B1C38" w:rsidRDefault="00700A6B" w:rsidP="001B2C34">
      <w:pPr>
        <w:pStyle w:val="Zkladntext"/>
        <w:spacing w:before="120" w:line="264" w:lineRule="auto"/>
        <w:ind w:left="284" w:hanging="284"/>
        <w:rPr>
          <w:rFonts w:ascii="Verdana" w:hAnsi="Verdana"/>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7B1C38">
        <w:rPr>
          <w:rFonts w:ascii="Verdana" w:hAnsi="Verdana"/>
          <w:sz w:val="18"/>
          <w:szCs w:val="18"/>
          <w:lang w:val="cs-CZ" w:eastAsia="en-US"/>
        </w:rPr>
        <w:t xml:space="preserve">Zhotovitel bude na základě této smlouvy pro </w:t>
      </w:r>
      <w:r w:rsidR="007B1C38">
        <w:rPr>
          <w:rFonts w:ascii="Verdana" w:hAnsi="Verdana"/>
          <w:sz w:val="18"/>
          <w:szCs w:val="18"/>
          <w:lang w:val="cs-CZ" w:eastAsia="en-US"/>
        </w:rPr>
        <w:t>O</w:t>
      </w:r>
      <w:r w:rsidRPr="007B1C38">
        <w:rPr>
          <w:rFonts w:ascii="Verdana" w:hAnsi="Verdana"/>
          <w:sz w:val="18"/>
          <w:szCs w:val="18"/>
          <w:lang w:val="cs-CZ" w:eastAsia="en-US"/>
        </w:rPr>
        <w:t>bjednatele zpracovávat následující kategorie subjektů osobních údajů:</w:t>
      </w:r>
    </w:p>
    <w:p w14:paraId="6F0968CB" w14:textId="77777777" w:rsidR="00700A6B" w:rsidRPr="007B1C38" w:rsidRDefault="00700A6B" w:rsidP="001B2C34">
      <w:pPr>
        <w:pStyle w:val="Zkladntext"/>
        <w:spacing w:before="120" w:line="264" w:lineRule="auto"/>
        <w:ind w:left="284"/>
        <w:rPr>
          <w:rFonts w:ascii="Verdana" w:hAnsi="Verdana"/>
          <w:sz w:val="18"/>
          <w:szCs w:val="18"/>
          <w:lang w:val="cs-CZ" w:eastAsia="en-US"/>
        </w:rPr>
      </w:pPr>
      <w:r w:rsidRPr="007B1C38">
        <w:rPr>
          <w:rFonts w:ascii="Verdana" w:hAnsi="Verdana"/>
          <w:sz w:val="18"/>
          <w:szCs w:val="18"/>
          <w:lang w:val="cs-CZ" w:eastAsia="en-US"/>
        </w:rPr>
        <w:t xml:space="preserve">zaměstnanci </w:t>
      </w:r>
      <w:r w:rsidR="007B1C38">
        <w:rPr>
          <w:rFonts w:ascii="Verdana" w:hAnsi="Verdana"/>
          <w:sz w:val="18"/>
          <w:szCs w:val="18"/>
          <w:lang w:val="cs-CZ" w:eastAsia="en-US"/>
        </w:rPr>
        <w:t>O</w:t>
      </w:r>
      <w:r w:rsidRPr="007B1C38">
        <w:rPr>
          <w:rFonts w:ascii="Verdana" w:hAnsi="Verdana"/>
          <w:sz w:val="18"/>
          <w:szCs w:val="18"/>
          <w:lang w:val="cs-CZ" w:eastAsia="en-US"/>
        </w:rPr>
        <w:t>bjednatele; fyzické osoby, jejichž vyjádření, souhlasy či stanoviska jsou nutná pro provedení díla, fyzické osoby, s nimiž jsou uzavírány smlouvy nezbytné pro provedení díla (dále jen „subjekty údajů“).</w:t>
      </w:r>
    </w:p>
    <w:p w14:paraId="57062BB5" w14:textId="77777777" w:rsidR="00700A6B" w:rsidRPr="007B1C38" w:rsidRDefault="00700A6B" w:rsidP="001B2C34">
      <w:pPr>
        <w:pStyle w:val="Zkladntext"/>
        <w:spacing w:before="120" w:line="264" w:lineRule="auto"/>
        <w:ind w:left="284" w:hanging="284"/>
        <w:rPr>
          <w:rFonts w:ascii="Verdana" w:hAnsi="Verdana"/>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7B1C38">
        <w:rPr>
          <w:rFonts w:ascii="Verdana" w:hAnsi="Verdana"/>
          <w:sz w:val="18"/>
          <w:szCs w:val="18"/>
          <w:lang w:val="cs-CZ" w:eastAsia="en-US"/>
        </w:rPr>
        <w:t xml:space="preserve">Zhotovitel bude na základě této smlouvy u jednotlivých kategorií subjektů údajů zpracovávat pro </w:t>
      </w:r>
      <w:r w:rsidR="007B1C38">
        <w:rPr>
          <w:rFonts w:ascii="Verdana" w:hAnsi="Verdana"/>
          <w:sz w:val="18"/>
          <w:szCs w:val="18"/>
          <w:lang w:val="cs-CZ" w:eastAsia="en-US"/>
        </w:rPr>
        <w:t>O</w:t>
      </w:r>
      <w:r w:rsidRPr="007B1C38">
        <w:rPr>
          <w:rFonts w:ascii="Verdana" w:hAnsi="Verdana"/>
          <w:sz w:val="18"/>
          <w:szCs w:val="18"/>
          <w:lang w:val="cs-CZ" w:eastAsia="en-US"/>
        </w:rPr>
        <w:t>bjednatele následující typy osobních údajů:</w:t>
      </w:r>
    </w:p>
    <w:p w14:paraId="22C79141" w14:textId="77777777" w:rsidR="00700A6B" w:rsidRPr="007B1C38" w:rsidRDefault="00700A6B" w:rsidP="001B2C34">
      <w:pPr>
        <w:pStyle w:val="Zkladntext"/>
        <w:spacing w:before="120" w:line="264" w:lineRule="auto"/>
        <w:ind w:left="284"/>
        <w:rPr>
          <w:rFonts w:ascii="Verdana" w:hAnsi="Verdana"/>
          <w:sz w:val="18"/>
          <w:szCs w:val="18"/>
          <w:lang w:val="cs-CZ" w:eastAsia="en-US"/>
        </w:rPr>
      </w:pPr>
      <w:r w:rsidRPr="007B1C38">
        <w:rPr>
          <w:rFonts w:ascii="Verdana" w:hAnsi="Verdana"/>
          <w:sz w:val="18"/>
          <w:szCs w:val="18"/>
          <w:lang w:val="cs-CZ" w:eastAsia="en-US"/>
        </w:rPr>
        <w:t xml:space="preserve">U zaměstnanců </w:t>
      </w:r>
      <w:r w:rsidR="007B1C38">
        <w:rPr>
          <w:rFonts w:ascii="Verdana" w:hAnsi="Verdana"/>
          <w:sz w:val="18"/>
          <w:szCs w:val="18"/>
          <w:lang w:val="cs-CZ" w:eastAsia="en-US"/>
        </w:rPr>
        <w:t>O</w:t>
      </w:r>
      <w:r w:rsidRPr="007B1C38">
        <w:rPr>
          <w:rFonts w:ascii="Verdana" w:hAnsi="Verdana"/>
          <w:sz w:val="18"/>
          <w:szCs w:val="18"/>
          <w:lang w:val="cs-CZ" w:eastAsia="en-US"/>
        </w:rPr>
        <w:t>bjednatele identifikační a kontaktní údaje (jméno a příjmení, telefonní číslo, emailová adresa, titul), údaje spojené s pracovním zařazením zaměstnance (pracovní zařazení).</w:t>
      </w:r>
    </w:p>
    <w:p w14:paraId="5D1C1D90" w14:textId="77777777" w:rsidR="00700A6B" w:rsidRPr="007B1C38" w:rsidRDefault="00700A6B" w:rsidP="001B2C34">
      <w:pPr>
        <w:pStyle w:val="Zkladntext"/>
        <w:spacing w:before="120" w:line="264" w:lineRule="auto"/>
        <w:ind w:left="284"/>
        <w:rPr>
          <w:rFonts w:ascii="Verdana" w:hAnsi="Verdana"/>
          <w:sz w:val="18"/>
          <w:szCs w:val="18"/>
          <w:lang w:val="cs-CZ" w:eastAsia="en-US"/>
        </w:rPr>
      </w:pPr>
      <w:r w:rsidRPr="007B1C38">
        <w:rPr>
          <w:rFonts w:ascii="Verdana" w:hAnsi="Verdana"/>
          <w:sz w:val="18"/>
          <w:szCs w:val="18"/>
          <w:lang w:val="cs-CZ" w:eastAsia="en-US"/>
        </w:rPr>
        <w:t>U ostatních fyzických osob identifikační a kontaktní údaje (jméno a příjmení, pohlaví, datum narození, telefonní číslo, emailová adresa, trvalý pobyt – kontaktní adresa, titul, číslo a typ účtu, bankovní instituce) - (dále jen „osobní údaje“).</w:t>
      </w:r>
    </w:p>
    <w:p w14:paraId="1AA70AEF" w14:textId="4E1BD41C" w:rsidR="00700A6B" w:rsidRPr="00700A6B" w:rsidRDefault="007B1C38" w:rsidP="001B2C34">
      <w:pPr>
        <w:pStyle w:val="Zkladntext"/>
        <w:spacing w:before="120" w:line="264" w:lineRule="auto"/>
        <w:ind w:left="284" w:hanging="284"/>
        <w:rPr>
          <w:rFonts w:ascii="Verdana" w:hAnsi="Verdana"/>
          <w:b/>
          <w:sz w:val="18"/>
          <w:szCs w:val="18"/>
          <w:lang w:val="cs-CZ" w:eastAsia="en-US"/>
        </w:rPr>
      </w:pPr>
      <w:r>
        <w:rPr>
          <w:rFonts w:ascii="Verdana" w:hAnsi="Verdana"/>
          <w:b/>
          <w:sz w:val="18"/>
          <w:szCs w:val="18"/>
          <w:lang w:val="cs-CZ" w:eastAsia="en-US"/>
        </w:rPr>
        <w:t>6.</w:t>
      </w:r>
      <w:r w:rsidR="00700A6B" w:rsidRPr="00700A6B">
        <w:rPr>
          <w:rFonts w:ascii="Verdana" w:hAnsi="Verdana"/>
          <w:b/>
          <w:sz w:val="18"/>
          <w:szCs w:val="18"/>
          <w:lang w:val="cs-CZ" w:eastAsia="en-US"/>
        </w:rPr>
        <w:t xml:space="preserve"> </w:t>
      </w:r>
      <w:r w:rsidR="00700A6B" w:rsidRPr="00700A6B">
        <w:rPr>
          <w:rFonts w:ascii="Verdana" w:hAnsi="Verdana"/>
          <w:b/>
          <w:sz w:val="18"/>
          <w:szCs w:val="18"/>
          <w:lang w:val="cs-CZ" w:eastAsia="en-US"/>
        </w:rPr>
        <w:tab/>
      </w:r>
      <w:r w:rsidR="00700A6B" w:rsidRPr="007B1C38">
        <w:rPr>
          <w:rFonts w:ascii="Verdana" w:hAnsi="Verdana"/>
          <w:sz w:val="18"/>
          <w:szCs w:val="18"/>
          <w:lang w:val="cs-CZ" w:eastAsia="en-US"/>
        </w:rPr>
        <w:t xml:space="preserve">Osobní údaje budou </w:t>
      </w:r>
      <w:r>
        <w:rPr>
          <w:rFonts w:ascii="Verdana" w:hAnsi="Verdana"/>
          <w:sz w:val="18"/>
          <w:szCs w:val="18"/>
          <w:lang w:val="cs-CZ" w:eastAsia="en-US"/>
        </w:rPr>
        <w:t>Z</w:t>
      </w:r>
      <w:r w:rsidR="00700A6B" w:rsidRPr="007B1C38">
        <w:rPr>
          <w:rFonts w:ascii="Verdana" w:hAnsi="Verdana"/>
          <w:sz w:val="18"/>
          <w:szCs w:val="18"/>
          <w:lang w:val="cs-CZ" w:eastAsia="en-US"/>
        </w:rPr>
        <w:t xml:space="preserve">hotovitelem zpracovávány a ukládány na serverech umístěných </w:t>
      </w:r>
      <w:r w:rsidR="009D1117" w:rsidRPr="00B42F40">
        <w:t>"[</w:t>
      </w:r>
      <w:r w:rsidR="009D1117" w:rsidRPr="00B42F40">
        <w:rPr>
          <w:highlight w:val="yellow"/>
        </w:rPr>
        <w:t>VLOŽÍ ZHOTOVITEL</w:t>
      </w:r>
      <w:r w:rsidR="009D1117" w:rsidRPr="00B42F40">
        <w:t>]"</w:t>
      </w:r>
      <w:r w:rsidR="009D1117">
        <w:t>.</w:t>
      </w:r>
    </w:p>
    <w:p w14:paraId="155B42B3" w14:textId="77777777" w:rsidR="00700A6B" w:rsidRPr="00700A6B" w:rsidRDefault="007B1C38" w:rsidP="001B2C34">
      <w:pPr>
        <w:pStyle w:val="Zkladntext"/>
        <w:spacing w:before="120" w:line="264" w:lineRule="auto"/>
        <w:ind w:left="284" w:hanging="284"/>
        <w:rPr>
          <w:rFonts w:ascii="Verdana" w:hAnsi="Verdana"/>
          <w:b/>
          <w:sz w:val="18"/>
          <w:szCs w:val="18"/>
          <w:lang w:val="cs-CZ" w:eastAsia="en-US"/>
        </w:rPr>
      </w:pPr>
      <w:r>
        <w:rPr>
          <w:rFonts w:ascii="Verdana" w:hAnsi="Verdana"/>
          <w:b/>
          <w:sz w:val="18"/>
          <w:szCs w:val="18"/>
          <w:lang w:val="cs-CZ" w:eastAsia="en-US"/>
        </w:rPr>
        <w:t>7.</w:t>
      </w:r>
      <w:r>
        <w:rPr>
          <w:rFonts w:ascii="Verdana" w:hAnsi="Verdana"/>
          <w:b/>
          <w:sz w:val="18"/>
          <w:szCs w:val="18"/>
          <w:lang w:val="cs-CZ" w:eastAsia="en-US"/>
        </w:rPr>
        <w:tab/>
      </w:r>
      <w:r w:rsidR="00700A6B" w:rsidRPr="007B1C38">
        <w:rPr>
          <w:rFonts w:ascii="Verdana" w:hAnsi="Verdana"/>
          <w:sz w:val="18"/>
          <w:szCs w:val="18"/>
          <w:lang w:val="cs-CZ" w:eastAsia="en-US"/>
        </w:rPr>
        <w:t xml:space="preserve">Pokud </w:t>
      </w:r>
      <w:r>
        <w:rPr>
          <w:rFonts w:ascii="Verdana" w:hAnsi="Verdana"/>
          <w:sz w:val="18"/>
          <w:szCs w:val="18"/>
          <w:lang w:val="cs-CZ" w:eastAsia="en-US"/>
        </w:rPr>
        <w:t>Z</w:t>
      </w:r>
      <w:r w:rsidR="00700A6B" w:rsidRPr="007B1C38">
        <w:rPr>
          <w:rFonts w:ascii="Verdana" w:hAnsi="Verdana"/>
          <w:sz w:val="18"/>
          <w:szCs w:val="18"/>
          <w:lang w:val="cs-CZ" w:eastAsia="en-US"/>
        </w:rPr>
        <w:t xml:space="preserve">hotovitel zpracovává na základě výslovného pokynu </w:t>
      </w:r>
      <w:r>
        <w:rPr>
          <w:rFonts w:ascii="Verdana" w:hAnsi="Verdana"/>
          <w:sz w:val="18"/>
          <w:szCs w:val="18"/>
          <w:lang w:val="cs-CZ" w:eastAsia="en-US"/>
        </w:rPr>
        <w:t>O</w:t>
      </w:r>
      <w:r w:rsidR="00700A6B" w:rsidRPr="007B1C38">
        <w:rPr>
          <w:rFonts w:ascii="Verdana" w:hAnsi="Verdana"/>
          <w:sz w:val="18"/>
          <w:szCs w:val="18"/>
          <w:lang w:val="cs-CZ" w:eastAsia="en-US"/>
        </w:rPr>
        <w:t>bjednatele osobní údaje, které tato smlouva v</w:t>
      </w:r>
      <w:r>
        <w:rPr>
          <w:rFonts w:ascii="Verdana" w:hAnsi="Verdana"/>
          <w:sz w:val="18"/>
          <w:szCs w:val="18"/>
          <w:lang w:val="cs-CZ" w:eastAsia="en-US"/>
        </w:rPr>
        <w:t xml:space="preserve"> odst. </w:t>
      </w:r>
      <w:r w:rsidR="00700A6B" w:rsidRPr="007B1C38">
        <w:rPr>
          <w:rFonts w:ascii="Verdana" w:hAnsi="Verdana"/>
          <w:sz w:val="18"/>
          <w:szCs w:val="18"/>
          <w:lang w:val="cs-CZ" w:eastAsia="en-US"/>
        </w:rPr>
        <w:t>4 výslovně neuvádí, budou tyto nové osobní údaje zpracovávány za stejných podmínek.</w:t>
      </w:r>
    </w:p>
    <w:p w14:paraId="691A98A1" w14:textId="77777777" w:rsidR="00700A6B" w:rsidRPr="00700A6B" w:rsidRDefault="007B1C38" w:rsidP="001B2C34">
      <w:pPr>
        <w:pStyle w:val="Zkladntext"/>
        <w:spacing w:before="120" w:line="264" w:lineRule="auto"/>
        <w:ind w:left="284" w:hanging="284"/>
        <w:rPr>
          <w:rFonts w:ascii="Verdana" w:hAnsi="Verdana"/>
          <w:b/>
          <w:sz w:val="18"/>
          <w:szCs w:val="18"/>
          <w:lang w:val="cs-CZ" w:eastAsia="en-US"/>
        </w:rPr>
      </w:pPr>
      <w:r>
        <w:rPr>
          <w:rFonts w:ascii="Verdana" w:hAnsi="Verdana"/>
          <w:b/>
          <w:sz w:val="18"/>
          <w:szCs w:val="18"/>
          <w:lang w:val="cs-CZ" w:eastAsia="en-US"/>
        </w:rPr>
        <w:t>8.</w:t>
      </w:r>
      <w:r>
        <w:rPr>
          <w:rFonts w:ascii="Verdana" w:hAnsi="Verdana"/>
          <w:b/>
          <w:sz w:val="18"/>
          <w:szCs w:val="18"/>
          <w:lang w:val="cs-CZ" w:eastAsia="en-US"/>
        </w:rPr>
        <w:tab/>
      </w:r>
      <w:r w:rsidR="00700A6B" w:rsidRPr="007B1C38">
        <w:rPr>
          <w:rFonts w:ascii="Verdana" w:hAnsi="Verdana"/>
          <w:sz w:val="18"/>
          <w:szCs w:val="18"/>
          <w:lang w:val="cs-CZ" w:eastAsia="en-US"/>
        </w:rPr>
        <w:t>Ustanovení tohoto článku smlouvy jsou účinná až do splnění všech povinností v souvislosti s ukončením zpracování osobních údajů dle této smlouvy.</w:t>
      </w:r>
      <w:r w:rsidR="00700A6B" w:rsidRPr="00700A6B">
        <w:rPr>
          <w:rFonts w:ascii="Verdana" w:hAnsi="Verdana"/>
          <w:b/>
          <w:sz w:val="18"/>
          <w:szCs w:val="18"/>
          <w:lang w:val="cs-CZ" w:eastAsia="en-US"/>
        </w:rPr>
        <w:t xml:space="preserve"> </w:t>
      </w:r>
    </w:p>
    <w:p w14:paraId="3C5E3CE5" w14:textId="77777777" w:rsidR="00700A6B" w:rsidRPr="007B1C38" w:rsidRDefault="007B1C38" w:rsidP="001B2C34">
      <w:pPr>
        <w:pStyle w:val="Zkladntext"/>
        <w:spacing w:before="120" w:line="264" w:lineRule="auto"/>
        <w:ind w:left="284" w:hanging="284"/>
        <w:rPr>
          <w:rFonts w:ascii="Verdana" w:hAnsi="Verdana"/>
          <w:sz w:val="18"/>
          <w:szCs w:val="18"/>
          <w:lang w:val="cs-CZ" w:eastAsia="en-US"/>
        </w:rPr>
      </w:pPr>
      <w:r>
        <w:rPr>
          <w:rFonts w:ascii="Verdana" w:hAnsi="Verdana"/>
          <w:b/>
          <w:sz w:val="18"/>
          <w:szCs w:val="18"/>
          <w:lang w:val="cs-CZ" w:eastAsia="en-US"/>
        </w:rPr>
        <w:t>9.</w:t>
      </w:r>
      <w:r w:rsidRPr="007B1C38">
        <w:rPr>
          <w:rFonts w:ascii="Verdana" w:hAnsi="Verdana"/>
          <w:sz w:val="18"/>
          <w:szCs w:val="18"/>
          <w:lang w:val="cs-CZ" w:eastAsia="en-US"/>
        </w:rPr>
        <w:tab/>
      </w:r>
      <w:r>
        <w:rPr>
          <w:rFonts w:ascii="Verdana" w:hAnsi="Verdana"/>
          <w:sz w:val="18"/>
          <w:szCs w:val="18"/>
          <w:lang w:val="cs-CZ" w:eastAsia="en-US"/>
        </w:rPr>
        <w:t>Povinnosti Z</w:t>
      </w:r>
      <w:r w:rsidR="00700A6B" w:rsidRPr="007B1C38">
        <w:rPr>
          <w:rFonts w:ascii="Verdana" w:hAnsi="Verdana"/>
          <w:sz w:val="18"/>
          <w:szCs w:val="18"/>
          <w:lang w:val="cs-CZ" w:eastAsia="en-US"/>
        </w:rPr>
        <w:t>hotovitele v souvislosti se zpracováním osobních údajů:</w:t>
      </w:r>
    </w:p>
    <w:p w14:paraId="0652DFF5" w14:textId="77777777" w:rsidR="00700A6B" w:rsidRPr="007B1C38" w:rsidRDefault="00700A6B" w:rsidP="00D15E33">
      <w:pPr>
        <w:pStyle w:val="Zkladntext"/>
        <w:numPr>
          <w:ilvl w:val="0"/>
          <w:numId w:val="33"/>
        </w:numPr>
        <w:spacing w:before="120" w:line="264" w:lineRule="auto"/>
        <w:rPr>
          <w:rFonts w:ascii="Verdana" w:hAnsi="Verdana"/>
          <w:sz w:val="18"/>
          <w:szCs w:val="18"/>
          <w:lang w:val="cs-CZ" w:eastAsia="en-US"/>
        </w:rPr>
      </w:pPr>
      <w:r w:rsidRPr="007B1C38">
        <w:rPr>
          <w:rFonts w:ascii="Verdana" w:hAnsi="Verdana"/>
          <w:sz w:val="18"/>
          <w:szCs w:val="18"/>
          <w:lang w:val="cs-CZ" w:eastAsia="en-US"/>
        </w:rPr>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w:t>
      </w:r>
      <w:r w:rsidR="007B1C38">
        <w:rPr>
          <w:rFonts w:ascii="Verdana" w:hAnsi="Verdana"/>
          <w:sz w:val="18"/>
          <w:szCs w:val="18"/>
          <w:lang w:val="cs-CZ" w:eastAsia="en-US"/>
        </w:rPr>
        <w:t>DPR“), které se na něj jako na Z</w:t>
      </w:r>
      <w:r w:rsidRPr="007B1C38">
        <w:rPr>
          <w:rFonts w:ascii="Verdana" w:hAnsi="Verdana"/>
          <w:sz w:val="18"/>
          <w:szCs w:val="18"/>
          <w:lang w:val="cs-CZ" w:eastAsia="en-US"/>
        </w:rPr>
        <w:t xml:space="preserve">hotovitele vztahují a plnění těchto povinností na vyžádání doložit </w:t>
      </w:r>
      <w:r w:rsidR="007B1C38">
        <w:rPr>
          <w:rFonts w:ascii="Verdana" w:hAnsi="Verdana"/>
          <w:sz w:val="18"/>
          <w:szCs w:val="18"/>
          <w:lang w:val="cs-CZ" w:eastAsia="en-US"/>
        </w:rPr>
        <w:t>O</w:t>
      </w:r>
      <w:r w:rsidRPr="007B1C38">
        <w:rPr>
          <w:rFonts w:ascii="Verdana" w:hAnsi="Verdana"/>
          <w:sz w:val="18"/>
          <w:szCs w:val="18"/>
          <w:lang w:val="cs-CZ" w:eastAsia="en-US"/>
        </w:rPr>
        <w:t>bjednateli;</w:t>
      </w:r>
    </w:p>
    <w:p w14:paraId="34666769" w14:textId="77777777" w:rsidR="00700A6B" w:rsidRPr="007B1C38" w:rsidRDefault="00700A6B" w:rsidP="00D15E33">
      <w:pPr>
        <w:pStyle w:val="Zkladntext"/>
        <w:numPr>
          <w:ilvl w:val="0"/>
          <w:numId w:val="33"/>
        </w:numPr>
        <w:spacing w:before="120" w:line="264" w:lineRule="auto"/>
        <w:rPr>
          <w:rFonts w:ascii="Verdana" w:hAnsi="Verdana"/>
          <w:sz w:val="18"/>
          <w:szCs w:val="18"/>
          <w:lang w:val="cs-CZ" w:eastAsia="en-US"/>
        </w:rPr>
      </w:pPr>
      <w:r w:rsidRPr="007B1C38">
        <w:rPr>
          <w:rFonts w:ascii="Verdana" w:hAnsi="Verdana"/>
          <w:sz w:val="18"/>
          <w:szCs w:val="18"/>
          <w:lang w:val="cs-CZ" w:eastAsia="en-US"/>
        </w:rPr>
        <w:t xml:space="preserve">Zhotovitel neprodleně informuje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bjednatele, pokud jsou podle jeho názoru určité pokyny </w:t>
      </w:r>
      <w:r w:rsidR="007B1C38">
        <w:rPr>
          <w:rFonts w:ascii="Verdana" w:hAnsi="Verdana"/>
          <w:sz w:val="18"/>
          <w:szCs w:val="18"/>
          <w:lang w:val="cs-CZ" w:eastAsia="en-US"/>
        </w:rPr>
        <w:t>O</w:t>
      </w:r>
      <w:r w:rsidRPr="007B1C38">
        <w:rPr>
          <w:rFonts w:ascii="Verdana" w:hAnsi="Verdana"/>
          <w:sz w:val="18"/>
          <w:szCs w:val="18"/>
          <w:lang w:val="cs-CZ" w:eastAsia="en-US"/>
        </w:rPr>
        <w:t>bjednatele v rozporu s účinnými právními předpisy;</w:t>
      </w:r>
    </w:p>
    <w:p w14:paraId="579A03D4" w14:textId="77777777" w:rsidR="007B1C38" w:rsidRDefault="00700A6B" w:rsidP="00D15E33">
      <w:pPr>
        <w:pStyle w:val="Zkladntext"/>
        <w:numPr>
          <w:ilvl w:val="0"/>
          <w:numId w:val="33"/>
        </w:numPr>
        <w:spacing w:before="120" w:line="264" w:lineRule="auto"/>
        <w:rPr>
          <w:rFonts w:ascii="Verdana" w:hAnsi="Verdana"/>
          <w:sz w:val="18"/>
          <w:szCs w:val="18"/>
          <w:lang w:val="cs-CZ" w:eastAsia="en-US"/>
        </w:rPr>
      </w:pPr>
      <w:r w:rsidRPr="007B1C38">
        <w:rPr>
          <w:rFonts w:ascii="Verdana" w:hAnsi="Verdana"/>
          <w:sz w:val="18"/>
          <w:szCs w:val="18"/>
          <w:lang w:val="cs-CZ" w:eastAsia="en-US"/>
        </w:rPr>
        <w:lastRenderedPageBreak/>
        <w:t>Zhotovitel může předávat osobní údaje do třetí země nebo mezinárodní organizaci ve smyslu GDPR pouz</w:t>
      </w:r>
      <w:r w:rsidR="007B1C38">
        <w:rPr>
          <w:rFonts w:ascii="Verdana" w:hAnsi="Verdana"/>
          <w:sz w:val="18"/>
          <w:szCs w:val="18"/>
          <w:lang w:val="cs-CZ" w:eastAsia="en-US"/>
        </w:rPr>
        <w:t>e na základě zvláštního pokynu O</w:t>
      </w:r>
      <w:r w:rsidRPr="007B1C38">
        <w:rPr>
          <w:rFonts w:ascii="Verdana" w:hAnsi="Verdana"/>
          <w:sz w:val="18"/>
          <w:szCs w:val="18"/>
          <w:lang w:val="cs-CZ" w:eastAsia="en-US"/>
        </w:rPr>
        <w:t xml:space="preserve">bjednatele. Je-li takovéto předání založena na povinnosti vyplývající z práva Unie nebo členského státu, které se na </w:t>
      </w:r>
      <w:r w:rsidR="007B1C38">
        <w:rPr>
          <w:rFonts w:ascii="Verdana" w:hAnsi="Verdana"/>
          <w:sz w:val="18"/>
          <w:szCs w:val="18"/>
          <w:lang w:val="cs-CZ" w:eastAsia="en-US"/>
        </w:rPr>
        <w:t>Objednatele vztahuje, informuje Z</w:t>
      </w:r>
      <w:r w:rsidRPr="007B1C38">
        <w:rPr>
          <w:rFonts w:ascii="Verdana" w:hAnsi="Verdana"/>
          <w:sz w:val="18"/>
          <w:szCs w:val="18"/>
          <w:lang w:val="cs-CZ" w:eastAsia="en-US"/>
        </w:rPr>
        <w:t xml:space="preserve">hotovitel </w:t>
      </w:r>
    </w:p>
    <w:p w14:paraId="4A91D04E" w14:textId="77777777" w:rsidR="00700A6B" w:rsidRPr="007B1C38" w:rsidRDefault="007B1C38" w:rsidP="00D15E33">
      <w:pPr>
        <w:pStyle w:val="Zkladntext"/>
        <w:numPr>
          <w:ilvl w:val="0"/>
          <w:numId w:val="33"/>
        </w:numPr>
        <w:spacing w:before="120" w:line="264" w:lineRule="auto"/>
        <w:rPr>
          <w:rFonts w:ascii="Verdana" w:hAnsi="Verdana"/>
          <w:sz w:val="18"/>
          <w:szCs w:val="18"/>
          <w:lang w:val="cs-CZ" w:eastAsia="en-US"/>
        </w:rPr>
      </w:pPr>
      <w:r>
        <w:rPr>
          <w:rFonts w:ascii="Verdana" w:hAnsi="Verdana"/>
          <w:sz w:val="18"/>
          <w:szCs w:val="18"/>
          <w:lang w:val="cs-CZ" w:eastAsia="en-US"/>
        </w:rPr>
        <w:t>O</w:t>
      </w:r>
      <w:r w:rsidR="00700A6B" w:rsidRPr="007B1C38">
        <w:rPr>
          <w:rFonts w:ascii="Verdana" w:hAnsi="Verdana"/>
          <w:sz w:val="18"/>
          <w:szCs w:val="18"/>
          <w:lang w:val="cs-CZ" w:eastAsia="en-US"/>
        </w:rPr>
        <w:t>bjednatele o tomto právním požadavku před předáním, ledaže by tyto právní předpisy toto informování zakazovaly z důležitých důvodů veřejného zájmu;</w:t>
      </w:r>
    </w:p>
    <w:p w14:paraId="56F11694" w14:textId="77777777" w:rsidR="00700A6B" w:rsidRPr="007B1C38" w:rsidRDefault="00700A6B" w:rsidP="00D15E33">
      <w:pPr>
        <w:pStyle w:val="Zkladntext"/>
        <w:numPr>
          <w:ilvl w:val="0"/>
          <w:numId w:val="33"/>
        </w:numPr>
        <w:spacing w:before="120" w:line="264" w:lineRule="auto"/>
        <w:rPr>
          <w:rFonts w:ascii="Verdana" w:hAnsi="Verdana"/>
          <w:sz w:val="18"/>
          <w:szCs w:val="18"/>
          <w:lang w:val="cs-CZ" w:eastAsia="en-US"/>
        </w:rPr>
      </w:pPr>
      <w:r w:rsidRPr="007B1C38">
        <w:rPr>
          <w:rFonts w:ascii="Verdana" w:hAnsi="Verdana"/>
          <w:sz w:val="18"/>
          <w:szCs w:val="18"/>
          <w:lang w:val="cs-CZ" w:eastAsia="en-US"/>
        </w:rPr>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79FC0839" w14:textId="77777777" w:rsidR="00700A6B" w:rsidRPr="007B1C38" w:rsidRDefault="00700A6B" w:rsidP="00D15E33">
      <w:pPr>
        <w:pStyle w:val="Zkladntext"/>
        <w:numPr>
          <w:ilvl w:val="0"/>
          <w:numId w:val="33"/>
        </w:numPr>
        <w:spacing w:before="120" w:line="264" w:lineRule="auto"/>
        <w:rPr>
          <w:rFonts w:ascii="Verdana" w:hAnsi="Verdana"/>
          <w:sz w:val="18"/>
          <w:szCs w:val="18"/>
          <w:lang w:val="cs-CZ" w:eastAsia="en-US"/>
        </w:rPr>
      </w:pPr>
      <w:r w:rsidRPr="007B1C38">
        <w:rPr>
          <w:rFonts w:ascii="Verdana" w:hAnsi="Verdana"/>
          <w:sz w:val="18"/>
          <w:szCs w:val="18"/>
          <w:lang w:val="cs-CZ" w:eastAsia="en-US"/>
        </w:rPr>
        <w:t xml:space="preserve">Zhotovitel může do zpracování zapojit podzhotovitele pouze na základě </w:t>
      </w:r>
      <w:r w:rsidR="007B1C38">
        <w:rPr>
          <w:rFonts w:ascii="Verdana" w:hAnsi="Verdana"/>
          <w:sz w:val="18"/>
          <w:szCs w:val="18"/>
          <w:lang w:val="cs-CZ" w:eastAsia="en-US"/>
        </w:rPr>
        <w:t>předchozího písemného souhlasu O</w:t>
      </w:r>
      <w:r w:rsidRPr="007B1C38">
        <w:rPr>
          <w:rFonts w:ascii="Verdana" w:hAnsi="Verdana"/>
          <w:sz w:val="18"/>
          <w:szCs w:val="18"/>
          <w:lang w:val="cs-CZ" w:eastAsia="en-US"/>
        </w:rPr>
        <w:t>bjednatele;</w:t>
      </w:r>
    </w:p>
    <w:p w14:paraId="54D47874" w14:textId="77777777" w:rsidR="00700A6B" w:rsidRPr="007B1C38" w:rsidRDefault="00700A6B" w:rsidP="00D15E33">
      <w:pPr>
        <w:pStyle w:val="Zkladntext"/>
        <w:numPr>
          <w:ilvl w:val="0"/>
          <w:numId w:val="33"/>
        </w:numPr>
        <w:spacing w:before="120" w:line="264" w:lineRule="auto"/>
        <w:rPr>
          <w:rFonts w:ascii="Verdana" w:hAnsi="Verdana"/>
          <w:sz w:val="18"/>
          <w:szCs w:val="18"/>
          <w:lang w:val="cs-CZ" w:eastAsia="en-US"/>
        </w:rPr>
      </w:pPr>
      <w:r w:rsidRPr="007B1C38">
        <w:rPr>
          <w:rFonts w:ascii="Verdana" w:hAnsi="Verdana"/>
          <w:sz w:val="18"/>
          <w:szCs w:val="18"/>
          <w:lang w:val="cs-CZ" w:eastAsia="en-US"/>
        </w:rPr>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14:paraId="761DDCD1" w14:textId="77777777" w:rsidR="00700A6B" w:rsidRPr="007B1C38" w:rsidRDefault="00700A6B" w:rsidP="00D15E33">
      <w:pPr>
        <w:pStyle w:val="Zkladntext"/>
        <w:numPr>
          <w:ilvl w:val="0"/>
          <w:numId w:val="33"/>
        </w:numPr>
        <w:spacing w:before="120" w:line="264" w:lineRule="auto"/>
        <w:rPr>
          <w:rFonts w:ascii="Verdana" w:hAnsi="Verdana"/>
          <w:sz w:val="18"/>
          <w:szCs w:val="18"/>
          <w:lang w:val="cs-CZ" w:eastAsia="en-US"/>
        </w:rPr>
      </w:pPr>
      <w:r w:rsidRPr="007B1C38">
        <w:rPr>
          <w:rFonts w:ascii="Verdana" w:hAnsi="Verdana"/>
          <w:sz w:val="18"/>
          <w:szCs w:val="18"/>
          <w:lang w:val="cs-CZ" w:eastAsia="en-US"/>
        </w:rPr>
        <w:t>Zhotovitel je dále povinen zo</w:t>
      </w:r>
      <w:r w:rsidR="007B1C38">
        <w:rPr>
          <w:rFonts w:ascii="Verdana" w:hAnsi="Verdana"/>
          <w:sz w:val="18"/>
          <w:szCs w:val="18"/>
          <w:lang w:val="cs-CZ" w:eastAsia="en-US"/>
        </w:rPr>
        <w:t>hlednit povahu zpracování, být O</w:t>
      </w:r>
      <w:r w:rsidRPr="007B1C38">
        <w:rPr>
          <w:rFonts w:ascii="Verdana" w:hAnsi="Verdana"/>
          <w:sz w:val="18"/>
          <w:szCs w:val="18"/>
          <w:lang w:val="cs-CZ" w:eastAsia="en-US"/>
        </w:rPr>
        <w:t>bjednateli nápomocen prostřednictvím vhodných technických a orga</w:t>
      </w:r>
      <w:r w:rsidR="007B1C38">
        <w:rPr>
          <w:rFonts w:ascii="Verdana" w:hAnsi="Verdana"/>
          <w:sz w:val="18"/>
          <w:szCs w:val="18"/>
          <w:lang w:val="cs-CZ" w:eastAsia="en-US"/>
        </w:rPr>
        <w:t>nizačních opatření pro splnění Ob</w:t>
      </w:r>
      <w:r w:rsidRPr="007B1C38">
        <w:rPr>
          <w:rFonts w:ascii="Verdana" w:hAnsi="Verdana"/>
          <w:sz w:val="18"/>
          <w:szCs w:val="18"/>
          <w:lang w:val="cs-CZ" w:eastAsia="en-US"/>
        </w:rPr>
        <w:t>jednatelovy povinnosti reagovat na žádost o výkon práv subjektů údajů dle GDPR;</w:t>
      </w:r>
    </w:p>
    <w:p w14:paraId="72AD4698" w14:textId="77777777" w:rsidR="00700A6B" w:rsidRPr="007B1C38" w:rsidRDefault="00700A6B" w:rsidP="00D15E33">
      <w:pPr>
        <w:pStyle w:val="Zkladntext"/>
        <w:numPr>
          <w:ilvl w:val="0"/>
          <w:numId w:val="33"/>
        </w:numPr>
        <w:spacing w:before="120" w:line="264" w:lineRule="auto"/>
        <w:rPr>
          <w:rFonts w:ascii="Verdana" w:hAnsi="Verdana"/>
          <w:sz w:val="18"/>
          <w:szCs w:val="18"/>
          <w:lang w:val="cs-CZ" w:eastAsia="en-US"/>
        </w:rPr>
      </w:pPr>
      <w:r w:rsidRPr="007B1C38">
        <w:rPr>
          <w:rFonts w:ascii="Verdana" w:hAnsi="Verdana"/>
          <w:sz w:val="18"/>
          <w:szCs w:val="18"/>
          <w:lang w:val="cs-CZ" w:eastAsia="en-US"/>
        </w:rPr>
        <w:t xml:space="preserve">Zhotovitel je povinen být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bjednateli nápomocen při zajišťování souladu s povinnostmi podle článku 32 až 36 GDPR, a to při zohlednění povahy zpracování informací, jež má </w:t>
      </w:r>
      <w:r w:rsidR="007B1C38">
        <w:rPr>
          <w:rFonts w:ascii="Verdana" w:hAnsi="Verdana"/>
          <w:sz w:val="18"/>
          <w:szCs w:val="18"/>
          <w:lang w:val="cs-CZ" w:eastAsia="en-US"/>
        </w:rPr>
        <w:t>Z</w:t>
      </w:r>
      <w:r w:rsidRPr="007B1C38">
        <w:rPr>
          <w:rFonts w:ascii="Verdana" w:hAnsi="Verdana"/>
          <w:sz w:val="18"/>
          <w:szCs w:val="18"/>
          <w:lang w:val="cs-CZ" w:eastAsia="en-US"/>
        </w:rPr>
        <w:t>hotovitel k dispozici. V případech, kdy po</w:t>
      </w:r>
      <w:r w:rsidR="007B1C38">
        <w:rPr>
          <w:rFonts w:ascii="Verdana" w:hAnsi="Verdana"/>
          <w:sz w:val="18"/>
          <w:szCs w:val="18"/>
          <w:lang w:val="cs-CZ" w:eastAsia="en-US"/>
        </w:rPr>
        <w:t>vaha věci vyžaduje informování O</w:t>
      </w:r>
      <w:r w:rsidRPr="007B1C38">
        <w:rPr>
          <w:rFonts w:ascii="Verdana" w:hAnsi="Verdana"/>
          <w:sz w:val="18"/>
          <w:szCs w:val="18"/>
          <w:lang w:val="cs-CZ" w:eastAsia="en-US"/>
        </w:rPr>
        <w:t>bjednatele ze</w:t>
      </w:r>
      <w:r w:rsidR="007B1C38">
        <w:rPr>
          <w:rFonts w:ascii="Verdana" w:hAnsi="Verdana"/>
          <w:sz w:val="18"/>
          <w:szCs w:val="18"/>
          <w:lang w:val="cs-CZ" w:eastAsia="en-US"/>
        </w:rPr>
        <w:t xml:space="preserve"> strany Zhotovitele, informuje Zhotovitel O</w:t>
      </w:r>
      <w:r w:rsidRPr="007B1C38">
        <w:rPr>
          <w:rFonts w:ascii="Verdana" w:hAnsi="Verdana"/>
          <w:sz w:val="18"/>
          <w:szCs w:val="18"/>
          <w:lang w:val="cs-CZ" w:eastAsia="en-US"/>
        </w:rPr>
        <w:t>bjednatel bez zbytečného odkladu;</w:t>
      </w:r>
    </w:p>
    <w:p w14:paraId="7C7A1B0B" w14:textId="77777777" w:rsidR="00700A6B" w:rsidRPr="007B1C38" w:rsidRDefault="00700A6B" w:rsidP="00D15E33">
      <w:pPr>
        <w:pStyle w:val="Zkladntext"/>
        <w:numPr>
          <w:ilvl w:val="0"/>
          <w:numId w:val="33"/>
        </w:numPr>
        <w:spacing w:before="120" w:line="264" w:lineRule="auto"/>
        <w:rPr>
          <w:rFonts w:ascii="Verdana" w:hAnsi="Verdana"/>
          <w:sz w:val="18"/>
          <w:szCs w:val="18"/>
          <w:lang w:val="cs-CZ" w:eastAsia="en-US"/>
        </w:rPr>
      </w:pPr>
      <w:r w:rsidRPr="007B1C38">
        <w:rPr>
          <w:rFonts w:ascii="Verdana" w:hAnsi="Verdana"/>
          <w:sz w:val="18"/>
          <w:szCs w:val="18"/>
          <w:lang w:val="cs-CZ" w:eastAsia="en-US"/>
        </w:rPr>
        <w:t xml:space="preserve">Zhotovitel je povinen umožnit </w:t>
      </w:r>
      <w:r w:rsidR="007B1C38">
        <w:rPr>
          <w:rFonts w:ascii="Verdana" w:hAnsi="Verdana"/>
          <w:sz w:val="18"/>
          <w:szCs w:val="18"/>
          <w:lang w:val="cs-CZ" w:eastAsia="en-US"/>
        </w:rPr>
        <w:t>O</w:t>
      </w:r>
      <w:r w:rsidRPr="007B1C38">
        <w:rPr>
          <w:rFonts w:ascii="Verdana" w:hAnsi="Verdana"/>
          <w:sz w:val="18"/>
          <w:szCs w:val="18"/>
          <w:lang w:val="cs-CZ" w:eastAsia="en-US"/>
        </w:rPr>
        <w:t>bjednateli a jím pověřené os</w:t>
      </w:r>
      <w:r w:rsidR="007B1C38">
        <w:rPr>
          <w:rFonts w:ascii="Verdana" w:hAnsi="Verdana"/>
          <w:sz w:val="18"/>
          <w:szCs w:val="18"/>
          <w:lang w:val="cs-CZ" w:eastAsia="en-US"/>
        </w:rPr>
        <w:t>obě, během běžné pracovní doby Z</w:t>
      </w:r>
      <w:r w:rsidRPr="007B1C38">
        <w:rPr>
          <w:rFonts w:ascii="Verdana" w:hAnsi="Verdana"/>
          <w:sz w:val="18"/>
          <w:szCs w:val="18"/>
          <w:lang w:val="cs-CZ" w:eastAsia="en-US"/>
        </w:rPr>
        <w:t xml:space="preserve">hotovitele, provést v sídle </w:t>
      </w:r>
      <w:r w:rsidR="007B1C38">
        <w:rPr>
          <w:rFonts w:ascii="Verdana" w:hAnsi="Verdana"/>
          <w:sz w:val="18"/>
          <w:szCs w:val="18"/>
          <w:lang w:val="cs-CZ" w:eastAsia="en-US"/>
        </w:rPr>
        <w:t>Z</w:t>
      </w:r>
      <w:r w:rsidRPr="007B1C38">
        <w:rPr>
          <w:rFonts w:ascii="Verdana" w:hAnsi="Verdana"/>
          <w:sz w:val="18"/>
          <w:szCs w:val="18"/>
          <w:lang w:val="cs-CZ" w:eastAsia="en-US"/>
        </w:rPr>
        <w:t>hotovitele kontrolu dodržování povinností týkajících se zpracování osobních údajů vyplývajících z této smlouvy, a to do 3 měsíců od jejího ukončení;</w:t>
      </w:r>
    </w:p>
    <w:p w14:paraId="736C6F80" w14:textId="77777777" w:rsidR="00700A6B" w:rsidRPr="007B1C38" w:rsidRDefault="00700A6B" w:rsidP="00D15E33">
      <w:pPr>
        <w:pStyle w:val="Zkladntext"/>
        <w:numPr>
          <w:ilvl w:val="0"/>
          <w:numId w:val="33"/>
        </w:numPr>
        <w:spacing w:before="120" w:line="264" w:lineRule="auto"/>
        <w:rPr>
          <w:rFonts w:ascii="Verdana" w:hAnsi="Verdana"/>
          <w:sz w:val="18"/>
          <w:szCs w:val="18"/>
          <w:lang w:val="cs-CZ" w:eastAsia="en-US"/>
        </w:rPr>
      </w:pPr>
      <w:r w:rsidRPr="007B1C38">
        <w:rPr>
          <w:rFonts w:ascii="Verdana" w:hAnsi="Verdana"/>
          <w:sz w:val="18"/>
          <w:szCs w:val="18"/>
          <w:lang w:val="cs-CZ" w:eastAsia="en-US"/>
        </w:rPr>
        <w:t>Po ukončení zpracování osobní</w:t>
      </w:r>
      <w:r w:rsidR="007B1C38">
        <w:rPr>
          <w:rFonts w:ascii="Verdana" w:hAnsi="Verdana"/>
          <w:sz w:val="18"/>
          <w:szCs w:val="18"/>
          <w:lang w:val="cs-CZ" w:eastAsia="en-US"/>
        </w:rPr>
        <w:t>ch údajů podle této smlouvy je Z</w:t>
      </w:r>
      <w:r w:rsidRPr="007B1C38">
        <w:rPr>
          <w:rFonts w:ascii="Verdana" w:hAnsi="Verdana"/>
          <w:sz w:val="18"/>
          <w:szCs w:val="18"/>
          <w:lang w:val="cs-CZ" w:eastAsia="en-US"/>
        </w:rPr>
        <w:t xml:space="preserve">hotovitel povinen poskytnout </w:t>
      </w:r>
      <w:r w:rsidR="007B1C38">
        <w:rPr>
          <w:rFonts w:ascii="Verdana" w:hAnsi="Verdana"/>
          <w:sz w:val="18"/>
          <w:szCs w:val="18"/>
          <w:lang w:val="cs-CZ" w:eastAsia="en-US"/>
        </w:rPr>
        <w:t>O</w:t>
      </w:r>
      <w:r w:rsidRPr="007B1C38">
        <w:rPr>
          <w:rFonts w:ascii="Verdana" w:hAnsi="Verdana"/>
          <w:sz w:val="18"/>
          <w:szCs w:val="18"/>
          <w:lang w:val="cs-CZ" w:eastAsia="en-US"/>
        </w:rPr>
        <w:t>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w:t>
      </w:r>
      <w:r w:rsidR="007B1C38">
        <w:rPr>
          <w:rFonts w:ascii="Verdana" w:hAnsi="Verdana"/>
          <w:sz w:val="18"/>
          <w:szCs w:val="18"/>
          <w:lang w:val="cs-CZ" w:eastAsia="en-US"/>
        </w:rPr>
        <w:t>ouhlas O</w:t>
      </w:r>
      <w:r w:rsidRPr="007B1C38">
        <w:rPr>
          <w:rFonts w:ascii="Verdana" w:hAnsi="Verdana"/>
          <w:sz w:val="18"/>
          <w:szCs w:val="18"/>
          <w:lang w:val="cs-CZ" w:eastAsia="en-US"/>
        </w:rPr>
        <w:t>bjednatel.</w:t>
      </w:r>
    </w:p>
    <w:p w14:paraId="21FE811B" w14:textId="77777777" w:rsidR="00013747" w:rsidRDefault="007A20C5" w:rsidP="001B2C34">
      <w:pPr>
        <w:pStyle w:val="Zkladntext"/>
        <w:spacing w:before="120" w:line="264" w:lineRule="auto"/>
        <w:ind w:left="360" w:hanging="360"/>
        <w:rPr>
          <w:rFonts w:ascii="Verdana" w:hAnsi="Verdana"/>
          <w:sz w:val="18"/>
          <w:szCs w:val="18"/>
          <w:lang w:val="cs-CZ" w:eastAsia="en-US"/>
        </w:rPr>
      </w:pPr>
      <w:r>
        <w:rPr>
          <w:rFonts w:ascii="Verdana" w:hAnsi="Verdana"/>
          <w:b/>
          <w:sz w:val="18"/>
          <w:szCs w:val="18"/>
          <w:lang w:val="cs-CZ" w:eastAsia="en-US"/>
        </w:rPr>
        <w:t>10.</w:t>
      </w:r>
      <w:r>
        <w:rPr>
          <w:rFonts w:ascii="Verdana" w:hAnsi="Verdana"/>
          <w:b/>
          <w:sz w:val="18"/>
          <w:szCs w:val="18"/>
          <w:lang w:val="cs-CZ" w:eastAsia="en-US"/>
        </w:rPr>
        <w:tab/>
      </w:r>
      <w:r w:rsidR="00700A6B" w:rsidRPr="007A20C5">
        <w:rPr>
          <w:rFonts w:ascii="Verdana" w:hAnsi="Verdana"/>
          <w:sz w:val="18"/>
          <w:szCs w:val="18"/>
          <w:lang w:val="cs-CZ" w:eastAsia="en-US"/>
        </w:rPr>
        <w:t xml:space="preserve">V případě, že </w:t>
      </w:r>
      <w:r w:rsidR="007B1C38" w:rsidRPr="007A20C5">
        <w:rPr>
          <w:rFonts w:ascii="Verdana" w:hAnsi="Verdana"/>
          <w:sz w:val="18"/>
          <w:szCs w:val="18"/>
          <w:lang w:val="cs-CZ" w:eastAsia="en-US"/>
        </w:rPr>
        <w:t>Z</w:t>
      </w:r>
      <w:r w:rsidR="00700A6B" w:rsidRPr="007A20C5">
        <w:rPr>
          <w:rFonts w:ascii="Verdana" w:hAnsi="Verdana"/>
          <w:sz w:val="18"/>
          <w:szCs w:val="18"/>
          <w:lang w:val="cs-CZ" w:eastAsia="en-US"/>
        </w:rPr>
        <w:t>hotovitel zpracuje osobní údaje nad rámec vymezený to</w:t>
      </w:r>
      <w:r w:rsidR="007B1C38" w:rsidRPr="007A20C5">
        <w:rPr>
          <w:rFonts w:ascii="Verdana" w:hAnsi="Verdana"/>
          <w:sz w:val="18"/>
          <w:szCs w:val="18"/>
          <w:lang w:val="cs-CZ" w:eastAsia="en-US"/>
        </w:rPr>
        <w:t>uto smlouvou/doloženými pokyny O</w:t>
      </w:r>
      <w:r w:rsidR="00700A6B" w:rsidRPr="007A20C5">
        <w:rPr>
          <w:rFonts w:ascii="Verdana" w:hAnsi="Verdana"/>
          <w:sz w:val="18"/>
          <w:szCs w:val="18"/>
          <w:lang w:val="cs-CZ" w:eastAsia="en-US"/>
        </w:rPr>
        <w:t>bjednatele, považuje se ve vztahu k takovému zpracování za správce. Pokud tímto zpracováním nad rámec vymezený smlouvou/doloženými</w:t>
      </w:r>
      <w:r w:rsidR="007B1C38" w:rsidRPr="007A20C5">
        <w:rPr>
          <w:rFonts w:ascii="Verdana" w:hAnsi="Verdana"/>
          <w:sz w:val="18"/>
          <w:szCs w:val="18"/>
          <w:lang w:val="cs-CZ" w:eastAsia="en-US"/>
        </w:rPr>
        <w:t xml:space="preserve"> pokyny O</w:t>
      </w:r>
      <w:r w:rsidR="00700A6B" w:rsidRPr="007A20C5">
        <w:rPr>
          <w:rFonts w:ascii="Verdana" w:hAnsi="Verdana"/>
          <w:sz w:val="18"/>
          <w:szCs w:val="18"/>
          <w:lang w:val="cs-CZ" w:eastAsia="en-US"/>
        </w:rPr>
        <w:t xml:space="preserve">bjednatele vznikne </w:t>
      </w:r>
      <w:r w:rsidR="007B1C38" w:rsidRPr="007A20C5">
        <w:rPr>
          <w:rFonts w:ascii="Verdana" w:hAnsi="Verdana"/>
          <w:sz w:val="18"/>
          <w:szCs w:val="18"/>
          <w:lang w:val="cs-CZ" w:eastAsia="en-US"/>
        </w:rPr>
        <w:t>O</w:t>
      </w:r>
      <w:r w:rsidR="00700A6B" w:rsidRPr="007A20C5">
        <w:rPr>
          <w:rFonts w:ascii="Verdana" w:hAnsi="Verdana"/>
          <w:sz w:val="18"/>
          <w:szCs w:val="18"/>
          <w:lang w:val="cs-CZ" w:eastAsia="en-US"/>
        </w:rPr>
        <w:t xml:space="preserve">bjednateli škoda, je </w:t>
      </w:r>
      <w:r w:rsidR="007B1C38" w:rsidRPr="007A20C5">
        <w:rPr>
          <w:rFonts w:ascii="Verdana" w:hAnsi="Verdana"/>
          <w:sz w:val="18"/>
          <w:szCs w:val="18"/>
          <w:lang w:val="cs-CZ" w:eastAsia="en-US"/>
        </w:rPr>
        <w:t>Z</w:t>
      </w:r>
      <w:r w:rsidR="00700A6B" w:rsidRPr="007A20C5">
        <w:rPr>
          <w:rFonts w:ascii="Verdana" w:hAnsi="Verdana"/>
          <w:sz w:val="18"/>
          <w:szCs w:val="18"/>
          <w:lang w:val="cs-CZ" w:eastAsia="en-US"/>
        </w:rPr>
        <w:t>hotovitel povinen škodu uhradit.</w:t>
      </w:r>
    </w:p>
    <w:p w14:paraId="3BABA92C" w14:textId="77777777" w:rsidR="00652C37" w:rsidRPr="00013747" w:rsidRDefault="00652C37" w:rsidP="001B2C34">
      <w:pPr>
        <w:pStyle w:val="Zkladntext"/>
        <w:spacing w:before="120" w:line="264" w:lineRule="auto"/>
        <w:ind w:left="360" w:hanging="360"/>
        <w:rPr>
          <w:rFonts w:ascii="Verdana" w:hAnsi="Verdana"/>
          <w:sz w:val="18"/>
          <w:szCs w:val="18"/>
          <w:lang w:val="cs-CZ" w:eastAsia="en-US"/>
        </w:rPr>
      </w:pPr>
    </w:p>
    <w:p w14:paraId="4385D7F3" w14:textId="77777777" w:rsidR="00FA5E8D" w:rsidRPr="005150F2" w:rsidRDefault="00FA5E8D" w:rsidP="001B2C34">
      <w:pPr>
        <w:pStyle w:val="lneksmlouvynadpisPVL"/>
        <w:spacing w:line="264" w:lineRule="auto"/>
        <w:ind w:left="360"/>
        <w:rPr>
          <w:rFonts w:ascii="Verdana" w:hAnsi="Verdana"/>
          <w:caps/>
        </w:rPr>
      </w:pPr>
      <w:r w:rsidRPr="005150F2">
        <w:rPr>
          <w:rFonts w:ascii="Verdana" w:hAnsi="Verdana"/>
          <w:caps/>
          <w:lang w:val="cs-CZ"/>
        </w:rPr>
        <w:t>Vlastnická práva a užívací práva</w:t>
      </w:r>
    </w:p>
    <w:p w14:paraId="00BA4C63" w14:textId="77777777" w:rsidR="00FA5E8D" w:rsidRPr="00FA5E8D" w:rsidRDefault="00FA5E8D" w:rsidP="001B2C34">
      <w:pPr>
        <w:pStyle w:val="Zkladntext"/>
        <w:spacing w:before="120" w:line="264" w:lineRule="auto"/>
        <w:ind w:left="357" w:hanging="357"/>
        <w:rPr>
          <w:rFonts w:ascii="Verdana" w:hAnsi="Verdana"/>
          <w:b/>
          <w:sz w:val="18"/>
          <w:szCs w:val="18"/>
          <w:lang w:val="cs-CZ" w:eastAsia="en-US"/>
        </w:rPr>
      </w:pPr>
      <w:r>
        <w:rPr>
          <w:rFonts w:ascii="Verdana" w:hAnsi="Verdana"/>
          <w:b/>
          <w:sz w:val="18"/>
          <w:szCs w:val="18"/>
          <w:lang w:val="cs-CZ" w:eastAsia="en-US"/>
        </w:rPr>
        <w:t>1.</w:t>
      </w:r>
      <w:r w:rsidRPr="00FA5E8D">
        <w:rPr>
          <w:rFonts w:ascii="Verdana" w:hAnsi="Verdana"/>
          <w:sz w:val="18"/>
          <w:szCs w:val="18"/>
          <w:lang w:val="cs-CZ" w:eastAsia="en-US"/>
        </w:rPr>
        <w:tab/>
        <w:t>Vlastnické právo k jednotlivým částem díla a veškerým dok</w:t>
      </w:r>
      <w:r w:rsidR="00E616AF">
        <w:rPr>
          <w:rFonts w:ascii="Verdana" w:hAnsi="Verdana"/>
          <w:sz w:val="18"/>
          <w:szCs w:val="18"/>
          <w:lang w:val="cs-CZ" w:eastAsia="en-US"/>
        </w:rPr>
        <w:t>umentům, předaným Z</w:t>
      </w:r>
      <w:r>
        <w:rPr>
          <w:rFonts w:ascii="Verdana" w:hAnsi="Verdana"/>
          <w:sz w:val="18"/>
          <w:szCs w:val="18"/>
          <w:lang w:val="cs-CZ" w:eastAsia="en-US"/>
        </w:rPr>
        <w:t>hotovitelem O</w:t>
      </w:r>
      <w:r w:rsidRPr="00FA5E8D">
        <w:rPr>
          <w:rFonts w:ascii="Verdana" w:hAnsi="Verdana"/>
          <w:sz w:val="18"/>
          <w:szCs w:val="18"/>
          <w:lang w:val="cs-CZ" w:eastAsia="en-US"/>
        </w:rPr>
        <w:t xml:space="preserve">bjednateli na základě smlouvy, nabývá okamžikem jejich předání </w:t>
      </w:r>
      <w:r>
        <w:rPr>
          <w:rFonts w:ascii="Verdana" w:hAnsi="Verdana"/>
          <w:sz w:val="18"/>
          <w:szCs w:val="18"/>
          <w:lang w:val="cs-CZ" w:eastAsia="en-US"/>
        </w:rPr>
        <w:t xml:space="preserve">Zhotovitelem Objednateli </w:t>
      </w:r>
      <w:r w:rsidR="00B5734E">
        <w:rPr>
          <w:rFonts w:ascii="Verdana" w:hAnsi="Verdana"/>
          <w:sz w:val="18"/>
          <w:szCs w:val="18"/>
          <w:lang w:val="cs-CZ" w:eastAsia="en-US"/>
        </w:rPr>
        <w:t>Česká republika</w:t>
      </w:r>
      <w:r>
        <w:rPr>
          <w:rFonts w:ascii="Verdana" w:hAnsi="Verdana"/>
          <w:sz w:val="18"/>
          <w:szCs w:val="18"/>
          <w:lang w:val="cs-CZ" w:eastAsia="en-US"/>
        </w:rPr>
        <w:t xml:space="preserve"> a O</w:t>
      </w:r>
      <w:r w:rsidRPr="00FA5E8D">
        <w:rPr>
          <w:rFonts w:ascii="Verdana" w:hAnsi="Verdana"/>
          <w:sz w:val="18"/>
          <w:szCs w:val="18"/>
          <w:lang w:val="cs-CZ" w:eastAsia="en-US"/>
        </w:rPr>
        <w:t>bjednatel současně získává odpovídající právo hospodaření ve smyslu zákona č. 77/1997 Sb., o státním podniku, ve znění pozdějších předpisů.</w:t>
      </w:r>
    </w:p>
    <w:p w14:paraId="061133E8" w14:textId="77777777" w:rsidR="00FA5E8D" w:rsidRPr="00FA5E8D" w:rsidRDefault="00FA5E8D" w:rsidP="001B2C34">
      <w:pPr>
        <w:pStyle w:val="Zkladntext"/>
        <w:spacing w:before="120" w:line="264"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Pr>
          <w:rFonts w:ascii="Verdana" w:hAnsi="Verdana"/>
          <w:sz w:val="18"/>
          <w:szCs w:val="18"/>
          <w:lang w:val="cs-CZ" w:eastAsia="en-US"/>
        </w:rPr>
        <w:t>K výsledkům činnosti Z</w:t>
      </w:r>
      <w:r w:rsidRPr="00FA5E8D">
        <w:rPr>
          <w:rFonts w:ascii="Verdana" w:hAnsi="Verdana"/>
          <w:sz w:val="18"/>
          <w:szCs w:val="18"/>
          <w:lang w:val="cs-CZ" w:eastAsia="en-US"/>
        </w:rPr>
        <w:t xml:space="preserve">hotovitele v souvislosti s plněním </w:t>
      </w:r>
      <w:r w:rsidR="00B5734E">
        <w:rPr>
          <w:rFonts w:ascii="Verdana" w:hAnsi="Verdana"/>
          <w:sz w:val="18"/>
          <w:szCs w:val="18"/>
          <w:lang w:val="cs-CZ" w:eastAsia="en-US"/>
        </w:rPr>
        <w:t xml:space="preserve">této </w:t>
      </w:r>
      <w:r w:rsidRPr="00FA5E8D">
        <w:rPr>
          <w:rFonts w:ascii="Verdana" w:hAnsi="Verdana"/>
          <w:sz w:val="18"/>
          <w:szCs w:val="18"/>
          <w:lang w:val="cs-CZ" w:eastAsia="en-US"/>
        </w:rPr>
        <w:t>smlouvy, které jsou autorským dílem ve smyslu ust. § 2 zákona č. 121/2000 Sb., o právu autorském, o právech souvisejících s právem autorským a o změně některých zákonů (autorský zákon),</w:t>
      </w:r>
      <w:r w:rsidR="00E616AF">
        <w:rPr>
          <w:rFonts w:ascii="Verdana" w:hAnsi="Verdana"/>
          <w:sz w:val="18"/>
          <w:szCs w:val="18"/>
          <w:lang w:val="cs-CZ" w:eastAsia="en-US"/>
        </w:rPr>
        <w:t xml:space="preserve"> ve znění pozdějších předpisů, Z</w:t>
      </w:r>
      <w:r w:rsidRPr="00FA5E8D">
        <w:rPr>
          <w:rFonts w:ascii="Verdana" w:hAnsi="Verdana"/>
          <w:sz w:val="18"/>
          <w:szCs w:val="18"/>
          <w:lang w:val="cs-CZ" w:eastAsia="en-US"/>
        </w:rPr>
        <w:t>hotovitel ve smyslu ust. § 2634 občanského zákoníku poskytuje k takovému autorskému dílu jako celku nebo k jeho jednotlivým částem ke dni v</w:t>
      </w:r>
      <w:r w:rsidR="00E616AF">
        <w:rPr>
          <w:rFonts w:ascii="Verdana" w:hAnsi="Verdana"/>
          <w:sz w:val="18"/>
          <w:szCs w:val="18"/>
          <w:lang w:val="cs-CZ" w:eastAsia="en-US"/>
        </w:rPr>
        <w:t>zniku takového autorského díla O</w:t>
      </w:r>
      <w:r w:rsidRPr="00FA5E8D">
        <w:rPr>
          <w:rFonts w:ascii="Verdana" w:hAnsi="Verdana"/>
          <w:sz w:val="18"/>
          <w:szCs w:val="18"/>
          <w:lang w:val="cs-CZ" w:eastAsia="en-US"/>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w:t>
      </w:r>
      <w:r w:rsidRPr="00FA5E8D">
        <w:rPr>
          <w:rFonts w:ascii="Verdana" w:hAnsi="Verdana"/>
          <w:sz w:val="18"/>
          <w:szCs w:val="18"/>
          <w:lang w:val="cs-CZ" w:eastAsia="en-US"/>
        </w:rPr>
        <w:lastRenderedPageBreak/>
        <w:t>základě tohoto článku je již zahrnuta v ceně díla. Objednatel či jeho právní nástupce nejsou povinni licenci využít.</w:t>
      </w:r>
    </w:p>
    <w:p w14:paraId="5D00F8C3" w14:textId="77777777" w:rsidR="00FA5E8D" w:rsidRPr="00FA5E8D" w:rsidRDefault="00E616AF" w:rsidP="001B2C34">
      <w:pPr>
        <w:pStyle w:val="Zkladntext"/>
        <w:spacing w:before="120" w:line="264" w:lineRule="auto"/>
        <w:ind w:left="357" w:hanging="357"/>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00FA5E8D" w:rsidRPr="00E616AF">
        <w:rPr>
          <w:rFonts w:ascii="Verdana" w:hAnsi="Verdana"/>
          <w:sz w:val="18"/>
          <w:szCs w:val="18"/>
          <w:lang w:val="cs-CZ" w:eastAsia="en-US"/>
        </w:rPr>
        <w:t xml:space="preserve">V případě licence dle předcházejícího odstavce se </w:t>
      </w:r>
      <w:r>
        <w:rPr>
          <w:rFonts w:ascii="Verdana" w:hAnsi="Verdana"/>
          <w:sz w:val="18"/>
          <w:szCs w:val="18"/>
          <w:lang w:val="cs-CZ" w:eastAsia="en-US"/>
        </w:rPr>
        <w:t>Z</w:t>
      </w:r>
      <w:r w:rsidR="00FA5E8D" w:rsidRPr="00E616AF">
        <w:rPr>
          <w:rFonts w:ascii="Verdana" w:hAnsi="Verdana"/>
          <w:sz w:val="18"/>
          <w:szCs w:val="18"/>
          <w:lang w:val="cs-CZ" w:eastAsia="en-US"/>
        </w:rPr>
        <w:t>hotovitel s ohledem na význam a způsob použití výslovně zříká práva licenční smlouvu vypovědět dle ust. § 2370 občanského zákoníku a práva odstoupit od licenční smlouvy pro změnu přesvědčení dle ust. § 2382 občanského zákoníku</w:t>
      </w:r>
      <w:r w:rsidR="00FA5E8D" w:rsidRPr="00BB2C85">
        <w:rPr>
          <w:rFonts w:ascii="Verdana" w:hAnsi="Verdana"/>
          <w:sz w:val="18"/>
          <w:szCs w:val="18"/>
          <w:lang w:val="cs-CZ" w:eastAsia="en-US"/>
        </w:rPr>
        <w:t>.</w:t>
      </w:r>
    </w:p>
    <w:p w14:paraId="09543FFF" w14:textId="77777777" w:rsidR="00FA5E8D" w:rsidRPr="005150F2" w:rsidRDefault="00FA5E8D" w:rsidP="001B2C34">
      <w:pPr>
        <w:pStyle w:val="lneksmlouvynadpisPVL"/>
        <w:numPr>
          <w:ilvl w:val="0"/>
          <w:numId w:val="0"/>
        </w:numPr>
        <w:spacing w:line="264" w:lineRule="auto"/>
        <w:ind w:left="360"/>
        <w:jc w:val="both"/>
        <w:rPr>
          <w:rFonts w:ascii="Verdana" w:hAnsi="Verdana"/>
          <w:lang w:eastAsia="cs-CZ"/>
        </w:rPr>
      </w:pPr>
    </w:p>
    <w:p w14:paraId="0027C420" w14:textId="77777777" w:rsidR="009741EB" w:rsidRPr="005150F2" w:rsidRDefault="009741EB" w:rsidP="001B2C34">
      <w:pPr>
        <w:pStyle w:val="lneksmlouvynadpisPVL"/>
        <w:spacing w:line="264" w:lineRule="auto"/>
        <w:ind w:left="360"/>
        <w:rPr>
          <w:rFonts w:ascii="Verdana" w:hAnsi="Verdana"/>
          <w:caps/>
          <w:lang w:eastAsia="cs-CZ"/>
        </w:rPr>
      </w:pPr>
      <w:r w:rsidRPr="005150F2">
        <w:rPr>
          <w:rFonts w:ascii="Verdana" w:hAnsi="Verdana"/>
          <w:caps/>
          <w:lang w:eastAsia="cs-CZ"/>
        </w:rPr>
        <w:t xml:space="preserve">Zrušení smlouvy a odstoupení od </w:t>
      </w:r>
      <w:r w:rsidRPr="00466388">
        <w:rPr>
          <w:rFonts w:ascii="Verdana" w:hAnsi="Verdana"/>
          <w:caps/>
          <w:lang w:val="cs-CZ"/>
        </w:rPr>
        <w:t>smlouvy</w:t>
      </w:r>
    </w:p>
    <w:p w14:paraId="109BB2BB" w14:textId="77777777" w:rsidR="009741EB" w:rsidRPr="00BB2C85" w:rsidRDefault="00BB2C85" w:rsidP="001B2C34">
      <w:pPr>
        <w:pStyle w:val="Zkladntext"/>
        <w:spacing w:before="120" w:line="264" w:lineRule="auto"/>
        <w:ind w:left="360" w:hanging="360"/>
        <w:rPr>
          <w:rFonts w:ascii="Verdana" w:hAnsi="Verdana"/>
          <w:b/>
          <w:sz w:val="18"/>
          <w:szCs w:val="18"/>
          <w:lang w:val="cs-CZ" w:eastAsia="en-US"/>
        </w:rPr>
      </w:pPr>
      <w:bookmarkStart w:id="5" w:name="_Ref473801611"/>
      <w:r>
        <w:rPr>
          <w:rFonts w:ascii="Verdana" w:hAnsi="Verdana"/>
          <w:b/>
          <w:sz w:val="18"/>
          <w:szCs w:val="18"/>
          <w:lang w:val="cs-CZ" w:eastAsia="en-US"/>
        </w:rPr>
        <w:t>1.</w:t>
      </w:r>
      <w:r>
        <w:rPr>
          <w:rFonts w:ascii="Verdana" w:hAnsi="Verdana"/>
          <w:b/>
          <w:sz w:val="18"/>
          <w:szCs w:val="18"/>
          <w:lang w:val="cs-CZ" w:eastAsia="en-US"/>
        </w:rPr>
        <w:tab/>
      </w:r>
      <w:r w:rsidR="009741EB" w:rsidRPr="00BB2C85">
        <w:rPr>
          <w:rFonts w:ascii="Verdana" w:hAnsi="Verdana"/>
          <w:sz w:val="18"/>
          <w:szCs w:val="18"/>
          <w:lang w:val="cs-CZ" w:eastAsia="en-US"/>
        </w:rPr>
        <w:t>Smlouvu lze zrušit dohodou smluvních stran, jejíž součástí je i vypořádání vzájemných závazků a pohledávek.</w:t>
      </w:r>
      <w:bookmarkEnd w:id="5"/>
      <w:r w:rsidR="009741EB" w:rsidRPr="00BB2C85">
        <w:rPr>
          <w:rFonts w:ascii="Verdana" w:hAnsi="Verdana"/>
          <w:b/>
          <w:sz w:val="18"/>
          <w:szCs w:val="18"/>
          <w:lang w:val="cs-CZ" w:eastAsia="en-US"/>
        </w:rPr>
        <w:t xml:space="preserve"> </w:t>
      </w:r>
    </w:p>
    <w:p w14:paraId="40245EC4" w14:textId="77777777" w:rsidR="00BB2C85" w:rsidRPr="00BB2C85" w:rsidRDefault="00BB2C85" w:rsidP="001B2C34">
      <w:pPr>
        <w:pStyle w:val="Zkladntext"/>
        <w:spacing w:before="120" w:line="264" w:lineRule="auto"/>
        <w:ind w:left="360" w:hanging="360"/>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BB2C85">
        <w:rPr>
          <w:rFonts w:ascii="Verdana" w:hAnsi="Verdana"/>
          <w:sz w:val="18"/>
          <w:szCs w:val="18"/>
          <w:lang w:val="cs-CZ" w:eastAsia="en-US"/>
        </w:rPr>
        <w:t xml:space="preserve">Kromě jiných důvodů, vyplývajících z právních předpisů, je </w:t>
      </w:r>
      <w:r w:rsidR="002C774D">
        <w:rPr>
          <w:rFonts w:ascii="Verdana" w:hAnsi="Verdana"/>
          <w:sz w:val="18"/>
          <w:szCs w:val="18"/>
          <w:lang w:val="cs-CZ" w:eastAsia="en-US"/>
        </w:rPr>
        <w:t>O</w:t>
      </w:r>
      <w:r w:rsidRPr="00BB2C85">
        <w:rPr>
          <w:rFonts w:ascii="Verdana" w:hAnsi="Verdana"/>
          <w:sz w:val="18"/>
          <w:szCs w:val="18"/>
          <w:lang w:val="cs-CZ" w:eastAsia="en-US"/>
        </w:rPr>
        <w:t xml:space="preserve">bjednatel oprávněn odstoupit od smlouvy v případě podstatného porušení smlouvy, </w:t>
      </w:r>
      <w:r w:rsidR="00B5734E">
        <w:rPr>
          <w:rFonts w:ascii="Verdana" w:hAnsi="Verdana"/>
          <w:sz w:val="18"/>
          <w:szCs w:val="18"/>
          <w:lang w:val="cs-CZ" w:eastAsia="en-US"/>
        </w:rPr>
        <w:t>za které se považují následující případy</w:t>
      </w:r>
      <w:r w:rsidRPr="00BB2C85">
        <w:rPr>
          <w:rFonts w:ascii="Verdana" w:hAnsi="Verdana"/>
          <w:sz w:val="18"/>
          <w:szCs w:val="18"/>
          <w:lang w:val="cs-CZ" w:eastAsia="en-US"/>
        </w:rPr>
        <w:t>:</w:t>
      </w:r>
    </w:p>
    <w:p w14:paraId="4E545B34" w14:textId="77777777" w:rsidR="00BB2C85" w:rsidRPr="00BB2C85" w:rsidRDefault="00BB2C85" w:rsidP="001B2C34">
      <w:pPr>
        <w:pStyle w:val="Zkladntext"/>
        <w:spacing w:before="120" w:line="264" w:lineRule="auto"/>
        <w:ind w:left="360"/>
        <w:rPr>
          <w:rFonts w:ascii="Verdana" w:hAnsi="Verdana"/>
          <w:b/>
          <w:sz w:val="18"/>
          <w:szCs w:val="18"/>
          <w:lang w:val="cs-CZ" w:eastAsia="en-US"/>
        </w:rPr>
      </w:pPr>
      <w:r w:rsidRPr="00BB2C85">
        <w:rPr>
          <w:rFonts w:ascii="Verdana" w:hAnsi="Verdana"/>
          <w:sz w:val="18"/>
          <w:szCs w:val="18"/>
          <w:lang w:val="cs-CZ" w:eastAsia="en-US"/>
        </w:rPr>
        <w:t>a) Zhotovitel je v prodlení s provedením díla nebo části díla delším než 30 dní;</w:t>
      </w:r>
    </w:p>
    <w:p w14:paraId="153BA951" w14:textId="77777777" w:rsidR="00BB2C85" w:rsidRPr="00BB2C85" w:rsidRDefault="00BB2C85" w:rsidP="001B2C34">
      <w:pPr>
        <w:pStyle w:val="Zkladntext"/>
        <w:spacing w:before="120" w:line="264" w:lineRule="auto"/>
        <w:ind w:left="360"/>
        <w:rPr>
          <w:rFonts w:ascii="Verdana" w:hAnsi="Verdana"/>
          <w:b/>
          <w:sz w:val="18"/>
          <w:szCs w:val="18"/>
          <w:lang w:val="cs-CZ" w:eastAsia="en-US"/>
        </w:rPr>
      </w:pPr>
      <w:r w:rsidRPr="00BB2C85">
        <w:rPr>
          <w:rFonts w:ascii="Verdana" w:hAnsi="Verdana"/>
          <w:sz w:val="18"/>
          <w:szCs w:val="18"/>
          <w:lang w:val="cs-CZ" w:eastAsia="en-US"/>
        </w:rPr>
        <w:t>b)</w:t>
      </w:r>
      <w:r>
        <w:rPr>
          <w:rFonts w:ascii="Verdana" w:hAnsi="Verdana"/>
          <w:b/>
          <w:sz w:val="18"/>
          <w:szCs w:val="18"/>
          <w:lang w:val="cs-CZ" w:eastAsia="en-US"/>
        </w:rPr>
        <w:t xml:space="preserve"> </w:t>
      </w:r>
      <w:r w:rsidRPr="00BB2C85">
        <w:rPr>
          <w:rFonts w:ascii="Verdana" w:hAnsi="Verdana"/>
          <w:sz w:val="18"/>
          <w:szCs w:val="18"/>
          <w:lang w:val="cs-CZ" w:eastAsia="en-US"/>
        </w:rPr>
        <w:t>Zhotovitel porušuje jakoukoliv svou povinnost dle smlouvy, pokud z</w:t>
      </w:r>
      <w:r w:rsidR="002C774D">
        <w:rPr>
          <w:rFonts w:ascii="Verdana" w:hAnsi="Verdana"/>
          <w:sz w:val="18"/>
          <w:szCs w:val="18"/>
          <w:lang w:val="cs-CZ" w:eastAsia="en-US"/>
        </w:rPr>
        <w:t>ávadný stav z důvodu na straně Z</w:t>
      </w:r>
      <w:r w:rsidRPr="00BB2C85">
        <w:rPr>
          <w:rFonts w:ascii="Verdana" w:hAnsi="Verdana"/>
          <w:sz w:val="18"/>
          <w:szCs w:val="18"/>
          <w:lang w:val="cs-CZ" w:eastAsia="en-US"/>
        </w:rPr>
        <w:t xml:space="preserve">hotovitele trvá i po 15 dnech ode dne písemného upozornění </w:t>
      </w:r>
      <w:r w:rsidR="002C774D">
        <w:rPr>
          <w:rFonts w:ascii="Verdana" w:hAnsi="Verdana"/>
          <w:sz w:val="18"/>
          <w:szCs w:val="18"/>
          <w:lang w:val="cs-CZ" w:eastAsia="en-US"/>
        </w:rPr>
        <w:t>O</w:t>
      </w:r>
      <w:r w:rsidRPr="00BB2C85">
        <w:rPr>
          <w:rFonts w:ascii="Verdana" w:hAnsi="Verdana"/>
          <w:sz w:val="18"/>
          <w:szCs w:val="18"/>
          <w:lang w:val="cs-CZ" w:eastAsia="en-US"/>
        </w:rPr>
        <w:t>bjednatele na tuto skutečnost;</w:t>
      </w:r>
    </w:p>
    <w:p w14:paraId="2CDB5095" w14:textId="77777777" w:rsidR="00BB2C85" w:rsidRPr="00BB2C85" w:rsidRDefault="00BB2C85" w:rsidP="001B2C34">
      <w:pPr>
        <w:pStyle w:val="Zkladntext"/>
        <w:spacing w:before="120" w:line="264" w:lineRule="auto"/>
        <w:ind w:left="360"/>
        <w:rPr>
          <w:rFonts w:ascii="Verdana" w:hAnsi="Verdana"/>
          <w:b/>
          <w:sz w:val="18"/>
          <w:szCs w:val="18"/>
          <w:lang w:val="cs-CZ" w:eastAsia="en-US"/>
        </w:rPr>
      </w:pPr>
      <w:r w:rsidRPr="00BB2C85">
        <w:rPr>
          <w:rFonts w:ascii="Verdana" w:hAnsi="Verdana"/>
          <w:sz w:val="18"/>
          <w:szCs w:val="18"/>
          <w:lang w:val="cs-CZ" w:eastAsia="en-US"/>
        </w:rPr>
        <w:t>c)</w:t>
      </w:r>
      <w:r w:rsidRPr="00B5734E">
        <w:rPr>
          <w:rFonts w:ascii="Verdana" w:hAnsi="Verdana"/>
          <w:sz w:val="18"/>
          <w:szCs w:val="18"/>
          <w:lang w:val="cs-CZ" w:eastAsia="en-US"/>
        </w:rPr>
        <w:t xml:space="preserve"> </w:t>
      </w:r>
      <w:r w:rsidR="00B5734E" w:rsidRPr="00B5734E">
        <w:rPr>
          <w:rFonts w:ascii="Verdana" w:hAnsi="Verdana"/>
          <w:sz w:val="18"/>
          <w:szCs w:val="18"/>
          <w:lang w:val="cs-CZ" w:eastAsia="en-US"/>
        </w:rPr>
        <w:t>z</w:t>
      </w:r>
      <w:r w:rsidR="002C774D">
        <w:rPr>
          <w:rFonts w:ascii="Verdana" w:hAnsi="Verdana"/>
          <w:sz w:val="18"/>
          <w:szCs w:val="18"/>
          <w:lang w:val="cs-CZ" w:eastAsia="en-US"/>
        </w:rPr>
        <w:t xml:space="preserve"> okolností je zjevné, že Z</w:t>
      </w:r>
      <w:r w:rsidRPr="00BB2C85">
        <w:rPr>
          <w:rFonts w:ascii="Verdana" w:hAnsi="Verdana"/>
          <w:sz w:val="18"/>
          <w:szCs w:val="18"/>
          <w:lang w:val="cs-CZ" w:eastAsia="en-US"/>
        </w:rPr>
        <w:t>hotovitel není schopen pokračovat v provádění díla ne</w:t>
      </w:r>
      <w:r w:rsidR="002C774D">
        <w:rPr>
          <w:rFonts w:ascii="Verdana" w:hAnsi="Verdana"/>
          <w:sz w:val="18"/>
          <w:szCs w:val="18"/>
          <w:lang w:val="cs-CZ" w:eastAsia="en-US"/>
        </w:rPr>
        <w:t>bo Zhotovitel písemně vyrozumí O</w:t>
      </w:r>
      <w:r w:rsidRPr="00BB2C85">
        <w:rPr>
          <w:rFonts w:ascii="Verdana" w:hAnsi="Verdana"/>
          <w:sz w:val="18"/>
          <w:szCs w:val="18"/>
          <w:lang w:val="cs-CZ" w:eastAsia="en-US"/>
        </w:rPr>
        <w:t>bjednatele v rozporu se smlouvou, že nebude pokračovat v provádění díla;</w:t>
      </w:r>
    </w:p>
    <w:p w14:paraId="74AF3AE5" w14:textId="77777777" w:rsidR="00BB2C85" w:rsidRDefault="00BB2C85" w:rsidP="001B2C34">
      <w:pPr>
        <w:pStyle w:val="Zkladntext"/>
        <w:spacing w:before="120" w:line="264" w:lineRule="auto"/>
        <w:ind w:left="360"/>
        <w:rPr>
          <w:rFonts w:ascii="Verdana" w:hAnsi="Verdana"/>
          <w:sz w:val="18"/>
          <w:szCs w:val="18"/>
          <w:lang w:val="cs-CZ" w:eastAsia="en-US"/>
        </w:rPr>
      </w:pPr>
      <w:r w:rsidRPr="00BB2C85">
        <w:rPr>
          <w:rFonts w:ascii="Verdana" w:hAnsi="Verdana"/>
          <w:sz w:val="18"/>
          <w:szCs w:val="18"/>
          <w:lang w:val="cs-CZ" w:eastAsia="en-US"/>
        </w:rPr>
        <w:t>d) Zhotovitel nesplní výzvu k odstranění některé z vad díla</w:t>
      </w:r>
      <w:r>
        <w:rPr>
          <w:rFonts w:ascii="Verdana" w:hAnsi="Verdana"/>
          <w:sz w:val="18"/>
          <w:szCs w:val="18"/>
          <w:lang w:val="cs-CZ" w:eastAsia="en-US"/>
        </w:rPr>
        <w:t>;</w:t>
      </w:r>
    </w:p>
    <w:p w14:paraId="01734A12" w14:textId="77777777" w:rsidR="00BB2C85" w:rsidRPr="00BB2C85" w:rsidRDefault="00BB2C85" w:rsidP="001B2C34">
      <w:pPr>
        <w:pStyle w:val="Zkladntext"/>
        <w:spacing w:before="120" w:line="264" w:lineRule="auto"/>
        <w:ind w:left="360"/>
        <w:rPr>
          <w:rFonts w:ascii="Verdana" w:hAnsi="Verdana"/>
          <w:sz w:val="18"/>
          <w:szCs w:val="18"/>
          <w:lang w:val="cs-CZ" w:eastAsia="en-US"/>
        </w:rPr>
      </w:pPr>
      <w:r w:rsidRPr="00BB2C85">
        <w:rPr>
          <w:rFonts w:ascii="Verdana" w:hAnsi="Verdana"/>
          <w:sz w:val="18"/>
          <w:szCs w:val="18"/>
          <w:lang w:val="cs-CZ" w:eastAsia="en-US"/>
        </w:rPr>
        <w:t xml:space="preserve">e) Zhotovitel poruší závazek, že poddodavatelé budou poskytovat plnění dle smlouvy pouze v rozsahu dle čl. </w:t>
      </w:r>
      <w:r>
        <w:rPr>
          <w:rFonts w:ascii="Verdana" w:hAnsi="Verdana"/>
          <w:sz w:val="18"/>
          <w:szCs w:val="18"/>
          <w:lang w:val="cs-CZ" w:eastAsia="en-US"/>
        </w:rPr>
        <w:t>VII odst. 3 této smlouvy</w:t>
      </w:r>
      <w:r w:rsidRPr="00BB2C85">
        <w:rPr>
          <w:rFonts w:ascii="Verdana" w:hAnsi="Verdana"/>
          <w:sz w:val="18"/>
          <w:szCs w:val="18"/>
          <w:lang w:val="cs-CZ" w:eastAsia="en-US"/>
        </w:rPr>
        <w:t xml:space="preserve"> nebo postoupí práva či povinnosti ze </w:t>
      </w:r>
      <w:r w:rsidR="002C774D">
        <w:rPr>
          <w:rFonts w:ascii="Verdana" w:hAnsi="Verdana"/>
          <w:sz w:val="18"/>
          <w:szCs w:val="18"/>
          <w:lang w:val="cs-CZ" w:eastAsia="en-US"/>
        </w:rPr>
        <w:t>smlouvy bez písemného souhlasu O</w:t>
      </w:r>
      <w:r w:rsidRPr="00BB2C85">
        <w:rPr>
          <w:rFonts w:ascii="Verdana" w:hAnsi="Verdana"/>
          <w:sz w:val="18"/>
          <w:szCs w:val="18"/>
          <w:lang w:val="cs-CZ" w:eastAsia="en-US"/>
        </w:rPr>
        <w:t>bjednatele;</w:t>
      </w:r>
    </w:p>
    <w:p w14:paraId="3EED5727" w14:textId="77777777" w:rsidR="00BB2C85" w:rsidRPr="00BB2C85" w:rsidRDefault="00BB2C85" w:rsidP="001B2C34">
      <w:pPr>
        <w:pStyle w:val="Zkladntext"/>
        <w:spacing w:before="120" w:line="264" w:lineRule="auto"/>
        <w:ind w:left="360"/>
        <w:rPr>
          <w:rFonts w:ascii="Verdana" w:hAnsi="Verdana"/>
          <w:sz w:val="18"/>
          <w:szCs w:val="18"/>
          <w:lang w:val="cs-CZ" w:eastAsia="en-US"/>
        </w:rPr>
      </w:pPr>
      <w:r w:rsidRPr="00BB2C85">
        <w:rPr>
          <w:rFonts w:ascii="Verdana" w:hAnsi="Verdana"/>
          <w:sz w:val="18"/>
          <w:szCs w:val="18"/>
          <w:lang w:val="cs-CZ" w:eastAsia="en-US"/>
        </w:rPr>
        <w:t xml:space="preserve">f) Nastane u </w:t>
      </w:r>
      <w:r w:rsidR="002C774D">
        <w:rPr>
          <w:rFonts w:ascii="Verdana" w:hAnsi="Verdana"/>
          <w:sz w:val="18"/>
          <w:szCs w:val="18"/>
          <w:lang w:val="cs-CZ" w:eastAsia="en-US"/>
        </w:rPr>
        <w:t>Z</w:t>
      </w:r>
      <w:r w:rsidRPr="00BB2C85">
        <w:rPr>
          <w:rFonts w:ascii="Verdana" w:hAnsi="Verdana"/>
          <w:sz w:val="18"/>
          <w:szCs w:val="18"/>
          <w:lang w:val="cs-CZ" w:eastAsia="en-US"/>
        </w:rPr>
        <w:t>hotovitele některá z níže uvedených skutečností:</w:t>
      </w:r>
    </w:p>
    <w:p w14:paraId="32353901" w14:textId="77777777" w:rsidR="00BB2C85" w:rsidRPr="00BB2C85" w:rsidRDefault="00BB2C85" w:rsidP="001B2C34">
      <w:pPr>
        <w:pStyle w:val="Zkladntext"/>
        <w:numPr>
          <w:ilvl w:val="0"/>
          <w:numId w:val="7"/>
        </w:numPr>
        <w:spacing w:before="120" w:line="264" w:lineRule="auto"/>
        <w:rPr>
          <w:rFonts w:ascii="Verdana" w:hAnsi="Verdana"/>
          <w:sz w:val="18"/>
          <w:szCs w:val="18"/>
          <w:lang w:val="cs-CZ" w:eastAsia="en-US"/>
        </w:rPr>
      </w:pPr>
      <w:r w:rsidRPr="00BB2C85">
        <w:rPr>
          <w:rFonts w:ascii="Verdana" w:hAnsi="Verdana"/>
          <w:sz w:val="18"/>
          <w:szCs w:val="18"/>
          <w:lang w:val="cs-CZ" w:eastAsia="en-US"/>
        </w:rPr>
        <w:t>úpadek nebo hrozící úpadek dle zákona č. 182/2006 Sb., o úpadku a způsobech jeho řešení (insolvenční zákon)</w:t>
      </w:r>
    </w:p>
    <w:p w14:paraId="3ED8A565" w14:textId="77777777" w:rsidR="00BB2C85" w:rsidRPr="00BB2C85" w:rsidRDefault="00BB2C85" w:rsidP="001B2C34">
      <w:pPr>
        <w:pStyle w:val="Zkladntext"/>
        <w:numPr>
          <w:ilvl w:val="0"/>
          <w:numId w:val="7"/>
        </w:numPr>
        <w:spacing w:before="120" w:line="264" w:lineRule="auto"/>
        <w:rPr>
          <w:rFonts w:ascii="Verdana" w:hAnsi="Verdana"/>
          <w:sz w:val="18"/>
          <w:szCs w:val="18"/>
          <w:lang w:val="cs-CZ" w:eastAsia="en-US"/>
        </w:rPr>
      </w:pPr>
      <w:r w:rsidRPr="00BB2C85">
        <w:rPr>
          <w:rFonts w:ascii="Verdana" w:hAnsi="Verdana"/>
          <w:sz w:val="18"/>
          <w:szCs w:val="18"/>
          <w:lang w:val="cs-CZ" w:eastAsia="en-US"/>
        </w:rPr>
        <w:t xml:space="preserve">podá dlužnický návrh na zahájení insolvenčního řízení </w:t>
      </w:r>
    </w:p>
    <w:p w14:paraId="184DD8DA" w14:textId="77777777" w:rsidR="00BB2C85" w:rsidRPr="00BB2C85" w:rsidRDefault="00BB2C85" w:rsidP="001B2C34">
      <w:pPr>
        <w:pStyle w:val="Zkladntext"/>
        <w:numPr>
          <w:ilvl w:val="0"/>
          <w:numId w:val="7"/>
        </w:numPr>
        <w:spacing w:before="120" w:line="264" w:lineRule="auto"/>
        <w:rPr>
          <w:rFonts w:ascii="Verdana" w:hAnsi="Verdana"/>
          <w:sz w:val="18"/>
          <w:szCs w:val="18"/>
          <w:lang w:val="cs-CZ" w:eastAsia="en-US"/>
        </w:rPr>
      </w:pPr>
      <w:r w:rsidRPr="00BB2C85">
        <w:rPr>
          <w:rFonts w:ascii="Verdana" w:hAnsi="Verdana"/>
          <w:sz w:val="18"/>
          <w:szCs w:val="18"/>
          <w:lang w:val="cs-CZ" w:eastAsia="en-US"/>
        </w:rPr>
        <w:t>byl konkurs zrušen proto, že majetek byl zcela nepostačující pro uspokojení věřitelů</w:t>
      </w:r>
    </w:p>
    <w:p w14:paraId="7D84EFC5" w14:textId="77777777" w:rsidR="00BB2C85" w:rsidRPr="00BB2C85" w:rsidRDefault="002C774D" w:rsidP="001B2C34">
      <w:pPr>
        <w:pStyle w:val="Zkladntext"/>
        <w:numPr>
          <w:ilvl w:val="0"/>
          <w:numId w:val="7"/>
        </w:numPr>
        <w:spacing w:before="120" w:line="264" w:lineRule="auto"/>
        <w:rPr>
          <w:rFonts w:ascii="Verdana" w:hAnsi="Verdana"/>
          <w:sz w:val="18"/>
          <w:szCs w:val="18"/>
          <w:lang w:val="cs-CZ" w:eastAsia="en-US"/>
        </w:rPr>
      </w:pPr>
      <w:r>
        <w:rPr>
          <w:rFonts w:ascii="Verdana" w:hAnsi="Verdana"/>
          <w:sz w:val="18"/>
          <w:szCs w:val="18"/>
          <w:lang w:val="cs-CZ" w:eastAsia="en-US"/>
        </w:rPr>
        <w:t>bylo proti Z</w:t>
      </w:r>
      <w:r w:rsidR="00BB2C85" w:rsidRPr="00BB2C85">
        <w:rPr>
          <w:rFonts w:ascii="Verdana" w:hAnsi="Verdana"/>
          <w:sz w:val="18"/>
          <w:szCs w:val="18"/>
          <w:lang w:val="cs-CZ" w:eastAsia="en-US"/>
        </w:rPr>
        <w:t>hotoviteli zahájeno exekuční řízení nebo nařízen výkon rozhodnutí</w:t>
      </w:r>
    </w:p>
    <w:p w14:paraId="6FEF4AD4" w14:textId="77777777" w:rsidR="00BB2C85" w:rsidRPr="00BB2C85" w:rsidRDefault="00BB2C85" w:rsidP="001B2C34">
      <w:pPr>
        <w:pStyle w:val="Zkladntext"/>
        <w:numPr>
          <w:ilvl w:val="0"/>
          <w:numId w:val="7"/>
        </w:numPr>
        <w:spacing w:before="120" w:line="264" w:lineRule="auto"/>
        <w:rPr>
          <w:rFonts w:ascii="Verdana" w:hAnsi="Verdana"/>
          <w:sz w:val="18"/>
          <w:szCs w:val="18"/>
          <w:lang w:val="cs-CZ" w:eastAsia="en-US"/>
        </w:rPr>
      </w:pPr>
      <w:r w:rsidRPr="00BB2C85">
        <w:rPr>
          <w:rFonts w:ascii="Verdana" w:hAnsi="Verdana"/>
          <w:sz w:val="18"/>
          <w:szCs w:val="18"/>
          <w:lang w:val="cs-CZ" w:eastAsia="en-US"/>
        </w:rPr>
        <w:t>byl zrušen s likvidací nebo bez likvidace</w:t>
      </w:r>
    </w:p>
    <w:p w14:paraId="4A16A75E" w14:textId="77777777" w:rsidR="00BB2C85" w:rsidRPr="00BB2C85" w:rsidRDefault="00BB2C85" w:rsidP="001B2C34">
      <w:pPr>
        <w:pStyle w:val="Zkladntext"/>
        <w:numPr>
          <w:ilvl w:val="0"/>
          <w:numId w:val="7"/>
        </w:numPr>
        <w:spacing w:before="120" w:line="264" w:lineRule="auto"/>
        <w:rPr>
          <w:rFonts w:ascii="Verdana" w:hAnsi="Verdana"/>
          <w:sz w:val="18"/>
          <w:szCs w:val="18"/>
          <w:lang w:val="cs-CZ" w:eastAsia="en-US"/>
        </w:rPr>
      </w:pPr>
      <w:r w:rsidRPr="00BB2C85">
        <w:rPr>
          <w:rFonts w:ascii="Verdana" w:hAnsi="Verdana"/>
          <w:sz w:val="18"/>
          <w:szCs w:val="18"/>
          <w:lang w:val="cs-CZ" w:eastAsia="en-US"/>
        </w:rPr>
        <w:t>dojde k jakémukoliv jinému úkonu nebo události, které by měly podobný efekt jako kterýkoli z uvedených úkonů nebo událostí.</w:t>
      </w:r>
    </w:p>
    <w:p w14:paraId="621FA0D5" w14:textId="77777777" w:rsidR="00BB2C85" w:rsidRPr="00BB2C85" w:rsidRDefault="00BB2C85" w:rsidP="001B2C34">
      <w:pPr>
        <w:pStyle w:val="Zkladntext"/>
        <w:spacing w:before="120" w:line="264" w:lineRule="auto"/>
        <w:ind w:left="360"/>
        <w:rPr>
          <w:rFonts w:ascii="Verdana" w:hAnsi="Verdana"/>
          <w:sz w:val="18"/>
          <w:szCs w:val="18"/>
          <w:lang w:val="cs-CZ" w:eastAsia="en-US"/>
        </w:rPr>
      </w:pPr>
      <w:r w:rsidRPr="00BB2C85">
        <w:rPr>
          <w:rFonts w:ascii="Verdana" w:hAnsi="Verdana"/>
          <w:sz w:val="18"/>
          <w:szCs w:val="18"/>
          <w:lang w:val="cs-CZ" w:eastAsia="en-US"/>
        </w:rPr>
        <w:t xml:space="preserve">g) Zhotovitel, osoba na straně </w:t>
      </w:r>
      <w:r w:rsidR="002C774D">
        <w:rPr>
          <w:rFonts w:ascii="Verdana" w:hAnsi="Verdana"/>
          <w:sz w:val="18"/>
          <w:szCs w:val="18"/>
          <w:lang w:val="cs-CZ" w:eastAsia="en-US"/>
        </w:rPr>
        <w:t>Z</w:t>
      </w:r>
      <w:r w:rsidRPr="00BB2C85">
        <w:rPr>
          <w:rFonts w:ascii="Verdana" w:hAnsi="Verdana"/>
          <w:sz w:val="18"/>
          <w:szCs w:val="18"/>
          <w:lang w:val="cs-CZ" w:eastAsia="en-US"/>
        </w:rPr>
        <w:t xml:space="preserve">hotovitele nebo zástupce </w:t>
      </w:r>
      <w:r w:rsidR="002C774D">
        <w:rPr>
          <w:rFonts w:ascii="Verdana" w:hAnsi="Verdana"/>
          <w:sz w:val="18"/>
          <w:szCs w:val="18"/>
          <w:lang w:val="cs-CZ" w:eastAsia="en-US"/>
        </w:rPr>
        <w:t>Z</w:t>
      </w:r>
      <w:r w:rsidRPr="00BB2C85">
        <w:rPr>
          <w:rFonts w:ascii="Verdana" w:hAnsi="Verdana"/>
          <w:sz w:val="18"/>
          <w:szCs w:val="18"/>
          <w:lang w:val="cs-CZ" w:eastAsia="en-US"/>
        </w:rPr>
        <w:t>hotovitele se souvislosti s plněním smlouvy dopustí trestného činu úp</w:t>
      </w:r>
      <w:r>
        <w:rPr>
          <w:rFonts w:ascii="Verdana" w:hAnsi="Verdana"/>
          <w:sz w:val="18"/>
          <w:szCs w:val="18"/>
          <w:lang w:val="cs-CZ" w:eastAsia="en-US"/>
        </w:rPr>
        <w:t>latkářství nebo přijetí úplatku;</w:t>
      </w:r>
    </w:p>
    <w:p w14:paraId="7269E37E" w14:textId="77777777" w:rsidR="00BB2C85" w:rsidRPr="00BB2C85" w:rsidRDefault="00BB2C85" w:rsidP="001B2C34">
      <w:pPr>
        <w:pStyle w:val="Zkladntext"/>
        <w:spacing w:before="120" w:line="264" w:lineRule="auto"/>
        <w:ind w:left="360"/>
        <w:rPr>
          <w:rFonts w:ascii="Verdana" w:hAnsi="Verdana"/>
          <w:sz w:val="18"/>
          <w:szCs w:val="18"/>
          <w:lang w:val="cs-CZ" w:eastAsia="en-US"/>
        </w:rPr>
      </w:pPr>
      <w:r w:rsidRPr="00BB2C85">
        <w:rPr>
          <w:rFonts w:ascii="Verdana" w:hAnsi="Verdana"/>
          <w:sz w:val="18"/>
          <w:szCs w:val="18"/>
          <w:lang w:val="cs-CZ" w:eastAsia="en-US"/>
        </w:rPr>
        <w:t xml:space="preserve">h)  Jakékoli prohlášení </w:t>
      </w:r>
      <w:r w:rsidR="002C774D">
        <w:rPr>
          <w:rFonts w:ascii="Verdana" w:hAnsi="Verdana"/>
          <w:sz w:val="18"/>
          <w:szCs w:val="18"/>
          <w:lang w:val="cs-CZ" w:eastAsia="en-US"/>
        </w:rPr>
        <w:t>Z</w:t>
      </w:r>
      <w:r w:rsidRPr="00BB2C85">
        <w:rPr>
          <w:rFonts w:ascii="Verdana" w:hAnsi="Verdana"/>
          <w:sz w:val="18"/>
          <w:szCs w:val="18"/>
          <w:lang w:val="cs-CZ" w:eastAsia="en-US"/>
        </w:rPr>
        <w:t>hotovitele d</w:t>
      </w:r>
      <w:r>
        <w:rPr>
          <w:rFonts w:ascii="Verdana" w:hAnsi="Verdana"/>
          <w:sz w:val="18"/>
          <w:szCs w:val="18"/>
          <w:lang w:val="cs-CZ" w:eastAsia="en-US"/>
        </w:rPr>
        <w:t>le smlouvy se ukáže nepravdivým;</w:t>
      </w:r>
    </w:p>
    <w:p w14:paraId="634949FD" w14:textId="77777777" w:rsidR="00BB2C85" w:rsidRPr="00BB2C85" w:rsidRDefault="00BB2C85" w:rsidP="001B2C34">
      <w:pPr>
        <w:pStyle w:val="Zkladntext"/>
        <w:spacing w:before="120" w:line="264" w:lineRule="auto"/>
        <w:ind w:left="360"/>
        <w:rPr>
          <w:rFonts w:ascii="Verdana" w:hAnsi="Verdana"/>
          <w:sz w:val="18"/>
          <w:szCs w:val="18"/>
          <w:lang w:val="cs-CZ" w:eastAsia="en-US"/>
        </w:rPr>
      </w:pPr>
      <w:r w:rsidRPr="00BB2C85">
        <w:rPr>
          <w:rFonts w:ascii="Verdana" w:hAnsi="Verdana"/>
          <w:sz w:val="18"/>
          <w:szCs w:val="18"/>
          <w:lang w:val="cs-CZ" w:eastAsia="en-US"/>
        </w:rPr>
        <w:t>i)  Zhotovitel měl být vylou</w:t>
      </w:r>
      <w:r>
        <w:rPr>
          <w:rFonts w:ascii="Verdana" w:hAnsi="Verdana"/>
          <w:sz w:val="18"/>
          <w:szCs w:val="18"/>
          <w:lang w:val="cs-CZ" w:eastAsia="en-US"/>
        </w:rPr>
        <w:t>čen z účasti v zadávacím řízení;</w:t>
      </w:r>
    </w:p>
    <w:p w14:paraId="0DA85A70" w14:textId="77777777" w:rsidR="00BB2C85" w:rsidRPr="00BB2C85" w:rsidRDefault="00BB2C85" w:rsidP="001B2C34">
      <w:pPr>
        <w:pStyle w:val="Zkladntext"/>
        <w:spacing w:before="120" w:line="264" w:lineRule="auto"/>
        <w:ind w:left="360"/>
        <w:rPr>
          <w:rFonts w:ascii="Verdana" w:hAnsi="Verdana"/>
          <w:sz w:val="18"/>
          <w:szCs w:val="18"/>
          <w:lang w:val="cs-CZ" w:eastAsia="en-US"/>
        </w:rPr>
      </w:pPr>
      <w:r w:rsidRPr="00BB2C85">
        <w:rPr>
          <w:rFonts w:ascii="Verdana" w:hAnsi="Verdana"/>
          <w:sz w:val="18"/>
          <w:szCs w:val="18"/>
          <w:lang w:val="cs-CZ" w:eastAsia="en-US"/>
        </w:rPr>
        <w:t>j) Zhotovitel před zadáním veřejné zakázky předložil údaje, dokumenty vzorky nebo modely, které neodpovídaly skutečnosti a měly nebo mohly mít vliv na výběr dodavatele.</w:t>
      </w:r>
    </w:p>
    <w:p w14:paraId="0EA220E7" w14:textId="77777777" w:rsidR="00BB2C85" w:rsidRPr="00BB2C85" w:rsidRDefault="00BB2C85" w:rsidP="001B2C34">
      <w:pPr>
        <w:pStyle w:val="Zkladntext"/>
        <w:spacing w:before="120" w:line="264" w:lineRule="auto"/>
        <w:ind w:left="360" w:hanging="360"/>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BB2C85">
        <w:rPr>
          <w:rFonts w:ascii="Verdana" w:hAnsi="Verdana"/>
          <w:sz w:val="18"/>
          <w:szCs w:val="18"/>
          <w:lang w:val="cs-CZ" w:eastAsia="en-US"/>
        </w:rPr>
        <w:t>Nastane-li kterákoli z událostí nebo okolností, uvedených v odst. 2</w:t>
      </w:r>
      <w:r w:rsidR="002C774D">
        <w:rPr>
          <w:rFonts w:ascii="Verdana" w:hAnsi="Verdana"/>
          <w:sz w:val="18"/>
          <w:szCs w:val="18"/>
          <w:lang w:val="cs-CZ" w:eastAsia="en-US"/>
        </w:rPr>
        <w:t>, může O</w:t>
      </w:r>
      <w:r w:rsidRPr="00BB2C85">
        <w:rPr>
          <w:rFonts w:ascii="Verdana" w:hAnsi="Verdana"/>
          <w:sz w:val="18"/>
          <w:szCs w:val="18"/>
          <w:lang w:val="cs-CZ" w:eastAsia="en-US"/>
        </w:rPr>
        <w:t>bjednatel odstoupit</w:t>
      </w:r>
      <w:r w:rsidR="002C774D">
        <w:rPr>
          <w:rFonts w:ascii="Verdana" w:hAnsi="Verdana"/>
          <w:sz w:val="18"/>
          <w:szCs w:val="18"/>
          <w:lang w:val="cs-CZ" w:eastAsia="en-US"/>
        </w:rPr>
        <w:t xml:space="preserve"> od smlouvy písemným oznámením Z</w:t>
      </w:r>
      <w:r w:rsidRPr="00BB2C85">
        <w:rPr>
          <w:rFonts w:ascii="Verdana" w:hAnsi="Verdana"/>
          <w:sz w:val="18"/>
          <w:szCs w:val="18"/>
          <w:lang w:val="cs-CZ" w:eastAsia="en-US"/>
        </w:rPr>
        <w:t xml:space="preserve">hotoviteli, které nabude účinnosti dnem doručení </w:t>
      </w:r>
      <w:r w:rsidR="002C774D">
        <w:rPr>
          <w:rFonts w:ascii="Verdana" w:hAnsi="Verdana"/>
          <w:sz w:val="18"/>
          <w:szCs w:val="18"/>
          <w:lang w:val="cs-CZ" w:eastAsia="en-US"/>
        </w:rPr>
        <w:t>Z</w:t>
      </w:r>
      <w:r w:rsidRPr="00BB2C85">
        <w:rPr>
          <w:rFonts w:ascii="Verdana" w:hAnsi="Verdana"/>
          <w:sz w:val="18"/>
          <w:szCs w:val="18"/>
          <w:lang w:val="cs-CZ" w:eastAsia="en-US"/>
        </w:rPr>
        <w:t>hotoviteli.</w:t>
      </w:r>
      <w:r w:rsidRPr="00BB2C85">
        <w:rPr>
          <w:rFonts w:ascii="Verdana" w:hAnsi="Verdana"/>
          <w:b/>
          <w:sz w:val="18"/>
          <w:szCs w:val="18"/>
          <w:lang w:val="cs-CZ" w:eastAsia="en-US"/>
        </w:rPr>
        <w:t xml:space="preserve"> </w:t>
      </w:r>
    </w:p>
    <w:p w14:paraId="7CD509D1" w14:textId="77777777" w:rsidR="00BB2C85" w:rsidRDefault="00BB2C85" w:rsidP="001B2C34">
      <w:pPr>
        <w:pStyle w:val="Zkladntext"/>
        <w:spacing w:before="120" w:line="264" w:lineRule="auto"/>
        <w:ind w:left="360" w:hanging="360"/>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BB2C85">
        <w:rPr>
          <w:rFonts w:ascii="Verdana" w:hAnsi="Verdana"/>
          <w:sz w:val="18"/>
          <w:szCs w:val="18"/>
          <w:lang w:val="cs-CZ" w:eastAsia="en-US"/>
        </w:rPr>
        <w:t xml:space="preserve">Rozhodnutí </w:t>
      </w:r>
      <w:r w:rsidR="002C774D">
        <w:rPr>
          <w:rFonts w:ascii="Verdana" w:hAnsi="Verdana"/>
          <w:sz w:val="18"/>
          <w:szCs w:val="18"/>
          <w:lang w:val="cs-CZ" w:eastAsia="en-US"/>
        </w:rPr>
        <w:t>O</w:t>
      </w:r>
      <w:r w:rsidRPr="00BB2C85">
        <w:rPr>
          <w:rFonts w:ascii="Verdana" w:hAnsi="Verdana"/>
          <w:sz w:val="18"/>
          <w:szCs w:val="18"/>
          <w:lang w:val="cs-CZ" w:eastAsia="en-US"/>
        </w:rPr>
        <w:t>bjednatele odstoupit od smlouvy nemá vl</w:t>
      </w:r>
      <w:r w:rsidR="002C774D">
        <w:rPr>
          <w:rFonts w:ascii="Verdana" w:hAnsi="Verdana"/>
          <w:sz w:val="18"/>
          <w:szCs w:val="18"/>
          <w:lang w:val="cs-CZ" w:eastAsia="en-US"/>
        </w:rPr>
        <w:t>iv na uplatnění jiných práv O</w:t>
      </w:r>
      <w:r w:rsidRPr="00BB2C85">
        <w:rPr>
          <w:rFonts w:ascii="Verdana" w:hAnsi="Verdana"/>
          <w:sz w:val="18"/>
          <w:szCs w:val="18"/>
          <w:lang w:val="cs-CZ" w:eastAsia="en-US"/>
        </w:rPr>
        <w:t>bjednatele podle smlouvy, která mají dle své povahy trvat i po tomto odstoupení</w:t>
      </w:r>
      <w:r w:rsidRPr="00BB2C85">
        <w:rPr>
          <w:rFonts w:ascii="Verdana" w:hAnsi="Verdana"/>
          <w:b/>
          <w:sz w:val="18"/>
          <w:szCs w:val="18"/>
          <w:lang w:val="cs-CZ" w:eastAsia="en-US"/>
        </w:rPr>
        <w:t>.</w:t>
      </w:r>
    </w:p>
    <w:p w14:paraId="13E69735" w14:textId="77777777" w:rsidR="00A5136A" w:rsidRPr="00A5136A" w:rsidRDefault="00A5136A" w:rsidP="001B2C34">
      <w:pPr>
        <w:pStyle w:val="Zkladntext"/>
        <w:spacing w:before="120" w:line="264" w:lineRule="auto"/>
        <w:ind w:left="360" w:hanging="360"/>
        <w:rPr>
          <w:rFonts w:ascii="Verdana" w:hAnsi="Verdana"/>
          <w:b/>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Pr="00A5136A">
        <w:rPr>
          <w:rFonts w:ascii="Verdana" w:hAnsi="Verdana"/>
          <w:sz w:val="18"/>
          <w:szCs w:val="18"/>
          <w:lang w:val="cs-CZ" w:eastAsia="en-US"/>
        </w:rPr>
        <w:t xml:space="preserve">Zhotovitel se zavazuje, že dnem, kdy </w:t>
      </w:r>
      <w:proofErr w:type="gramStart"/>
      <w:r w:rsidRPr="00A5136A">
        <w:rPr>
          <w:rFonts w:ascii="Verdana" w:hAnsi="Verdana"/>
          <w:sz w:val="18"/>
          <w:szCs w:val="18"/>
          <w:lang w:val="cs-CZ" w:eastAsia="en-US"/>
        </w:rPr>
        <w:t>nabyde</w:t>
      </w:r>
      <w:proofErr w:type="gramEnd"/>
      <w:r w:rsidRPr="00A5136A">
        <w:rPr>
          <w:rFonts w:ascii="Verdana" w:hAnsi="Verdana"/>
          <w:sz w:val="18"/>
          <w:szCs w:val="18"/>
          <w:lang w:val="cs-CZ" w:eastAsia="en-US"/>
        </w:rPr>
        <w:t xml:space="preserve"> účinnosti odstoupení od smlouvy:</w:t>
      </w:r>
    </w:p>
    <w:p w14:paraId="10437E89" w14:textId="77777777" w:rsidR="00A5136A" w:rsidRPr="00A5136A" w:rsidRDefault="00A5136A" w:rsidP="001B2C34">
      <w:pPr>
        <w:pStyle w:val="Zkladntext"/>
        <w:spacing w:before="120" w:line="264" w:lineRule="auto"/>
        <w:ind w:left="360"/>
        <w:rPr>
          <w:rFonts w:ascii="Verdana" w:hAnsi="Verdana"/>
          <w:sz w:val="18"/>
          <w:szCs w:val="18"/>
          <w:lang w:val="cs-CZ" w:eastAsia="en-US"/>
        </w:rPr>
      </w:pPr>
      <w:r w:rsidRPr="00A5136A">
        <w:rPr>
          <w:rFonts w:ascii="Verdana" w:hAnsi="Verdana"/>
          <w:sz w:val="18"/>
          <w:szCs w:val="18"/>
          <w:lang w:val="cs-CZ" w:eastAsia="en-US"/>
        </w:rPr>
        <w:t>a)  přestane provádět veškeré dalš</w:t>
      </w:r>
      <w:r>
        <w:rPr>
          <w:rFonts w:ascii="Verdana" w:hAnsi="Verdana"/>
          <w:sz w:val="18"/>
          <w:szCs w:val="18"/>
          <w:lang w:val="cs-CZ" w:eastAsia="en-US"/>
        </w:rPr>
        <w:t>í práce kromě těch, k nimž dal O</w:t>
      </w:r>
      <w:r w:rsidRPr="00A5136A">
        <w:rPr>
          <w:rFonts w:ascii="Verdana" w:hAnsi="Verdana"/>
          <w:sz w:val="18"/>
          <w:szCs w:val="18"/>
          <w:lang w:val="cs-CZ" w:eastAsia="en-US"/>
        </w:rPr>
        <w:t>bjednatel pokyn pro ochranu života, zdraví nebo majetku nebo pro bezpečnost díla,</w:t>
      </w:r>
    </w:p>
    <w:p w14:paraId="0859FCAE" w14:textId="77777777" w:rsidR="00A5136A" w:rsidRPr="00A5136A" w:rsidRDefault="00A5136A" w:rsidP="001B2C34">
      <w:pPr>
        <w:pStyle w:val="Zkladntext"/>
        <w:spacing w:before="120" w:line="264" w:lineRule="auto"/>
        <w:ind w:left="360"/>
        <w:rPr>
          <w:rFonts w:ascii="Verdana" w:hAnsi="Verdana"/>
          <w:sz w:val="18"/>
          <w:szCs w:val="18"/>
          <w:lang w:val="cs-CZ" w:eastAsia="en-US"/>
        </w:rPr>
      </w:pPr>
      <w:r w:rsidRPr="00A5136A">
        <w:rPr>
          <w:rFonts w:ascii="Verdana" w:hAnsi="Verdana"/>
          <w:sz w:val="18"/>
          <w:szCs w:val="18"/>
          <w:lang w:val="cs-CZ" w:eastAsia="en-US"/>
        </w:rPr>
        <w:t xml:space="preserve">b) </w:t>
      </w:r>
      <w:r>
        <w:rPr>
          <w:rFonts w:ascii="Verdana" w:hAnsi="Verdana"/>
          <w:sz w:val="18"/>
          <w:szCs w:val="18"/>
          <w:lang w:val="cs-CZ" w:eastAsia="en-US"/>
        </w:rPr>
        <w:t xml:space="preserve"> předá veškeré zhotovené části díla</w:t>
      </w:r>
      <w:r w:rsidRPr="00A5136A">
        <w:rPr>
          <w:rFonts w:ascii="Verdana" w:hAnsi="Verdana"/>
          <w:sz w:val="18"/>
          <w:szCs w:val="18"/>
          <w:lang w:val="cs-CZ" w:eastAsia="en-US"/>
        </w:rPr>
        <w:t xml:space="preserve">, </w:t>
      </w:r>
    </w:p>
    <w:p w14:paraId="7F3F4772" w14:textId="77777777" w:rsidR="00A5136A" w:rsidRPr="00A5136A" w:rsidRDefault="00A5136A" w:rsidP="001B2C34">
      <w:pPr>
        <w:pStyle w:val="Zkladntext"/>
        <w:spacing w:before="120" w:line="264" w:lineRule="auto"/>
        <w:ind w:left="360"/>
        <w:rPr>
          <w:rFonts w:ascii="Verdana" w:hAnsi="Verdana"/>
          <w:sz w:val="18"/>
          <w:szCs w:val="18"/>
          <w:lang w:val="cs-CZ" w:eastAsia="en-US"/>
        </w:rPr>
      </w:pPr>
      <w:r w:rsidRPr="00A5136A">
        <w:rPr>
          <w:rFonts w:ascii="Verdana" w:hAnsi="Verdana"/>
          <w:sz w:val="18"/>
          <w:szCs w:val="18"/>
          <w:lang w:val="cs-CZ" w:eastAsia="en-US"/>
        </w:rPr>
        <w:lastRenderedPageBreak/>
        <w:t xml:space="preserve">c) </w:t>
      </w:r>
      <w:r>
        <w:rPr>
          <w:rFonts w:ascii="Verdana" w:hAnsi="Verdana"/>
          <w:sz w:val="18"/>
          <w:szCs w:val="18"/>
          <w:lang w:val="cs-CZ" w:eastAsia="en-US"/>
        </w:rPr>
        <w:t xml:space="preserve"> vrátí O</w:t>
      </w:r>
      <w:r w:rsidRPr="00A5136A">
        <w:rPr>
          <w:rFonts w:ascii="Verdana" w:hAnsi="Verdana"/>
          <w:sz w:val="18"/>
          <w:szCs w:val="18"/>
          <w:lang w:val="cs-CZ" w:eastAsia="en-US"/>
        </w:rPr>
        <w:t>bjednateli veškeré podklady a věci, které od něho za účelem provádění díla převzal.</w:t>
      </w:r>
    </w:p>
    <w:p w14:paraId="39A4CF02" w14:textId="77777777" w:rsidR="00BB2C85" w:rsidRPr="00BB2C85" w:rsidRDefault="00BB2C85" w:rsidP="001B2C34">
      <w:pPr>
        <w:pStyle w:val="Zkladntext"/>
        <w:spacing w:before="120" w:line="264" w:lineRule="auto"/>
        <w:ind w:left="360" w:hanging="360"/>
        <w:rPr>
          <w:rFonts w:ascii="Verdana" w:hAnsi="Verdana"/>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00A5136A" w:rsidRPr="00A5136A">
        <w:rPr>
          <w:rFonts w:ascii="Verdana" w:hAnsi="Verdana"/>
          <w:sz w:val="18"/>
          <w:szCs w:val="18"/>
          <w:lang w:val="cs-CZ" w:eastAsia="en-US"/>
        </w:rPr>
        <w:t xml:space="preserve">Pro případ odstoupení od smlouvy je </w:t>
      </w:r>
      <w:r w:rsidR="00A5136A">
        <w:rPr>
          <w:rFonts w:ascii="Verdana" w:hAnsi="Verdana"/>
          <w:sz w:val="18"/>
          <w:szCs w:val="18"/>
          <w:lang w:val="cs-CZ" w:eastAsia="en-US"/>
        </w:rPr>
        <w:t>O</w:t>
      </w:r>
      <w:r w:rsidR="00A5136A" w:rsidRPr="00A5136A">
        <w:rPr>
          <w:rFonts w:ascii="Verdana" w:hAnsi="Verdana"/>
          <w:sz w:val="18"/>
          <w:szCs w:val="18"/>
          <w:lang w:val="cs-CZ" w:eastAsia="en-US"/>
        </w:rPr>
        <w:t xml:space="preserve">bjednatel oprávněn převzít nedokončené dílo do 15  kalendářních dní ode dne ukončení této </w:t>
      </w:r>
      <w:r w:rsidR="00A5136A">
        <w:rPr>
          <w:rFonts w:ascii="Verdana" w:hAnsi="Verdana"/>
          <w:sz w:val="18"/>
          <w:szCs w:val="18"/>
          <w:lang w:val="cs-CZ" w:eastAsia="en-US"/>
        </w:rPr>
        <w:t>smlouvy. Zhotovitel je povinen O</w:t>
      </w:r>
      <w:r w:rsidR="00A5136A" w:rsidRPr="00A5136A">
        <w:rPr>
          <w:rFonts w:ascii="Verdana" w:hAnsi="Verdana"/>
          <w:sz w:val="18"/>
          <w:szCs w:val="18"/>
          <w:lang w:val="cs-CZ" w:eastAsia="en-US"/>
        </w:rPr>
        <w:t xml:space="preserve">bjednateli na jeho výzvu nedokončené dílo ve stejné lhůtě předat. O předání a převzetí nedokončeného díla </w:t>
      </w:r>
      <w:proofErr w:type="gramStart"/>
      <w:r w:rsidR="00A5136A" w:rsidRPr="00A5136A">
        <w:rPr>
          <w:rFonts w:ascii="Verdana" w:hAnsi="Verdana"/>
          <w:sz w:val="18"/>
          <w:szCs w:val="18"/>
          <w:lang w:val="cs-CZ" w:eastAsia="en-US"/>
        </w:rPr>
        <w:t>sepíší</w:t>
      </w:r>
      <w:proofErr w:type="gramEnd"/>
      <w:r w:rsidR="00A5136A" w:rsidRPr="00A5136A">
        <w:rPr>
          <w:rFonts w:ascii="Verdana" w:hAnsi="Verdana"/>
          <w:sz w:val="18"/>
          <w:szCs w:val="18"/>
          <w:lang w:val="cs-CZ" w:eastAsia="en-US"/>
        </w:rPr>
        <w:t xml:space="preserve"> smluvní strany zápis. Odpovědnost za vady dohodnutá v této smlouvě se vztahuje v plném rozsahu i na vady nedokončeného díla. </w:t>
      </w:r>
    </w:p>
    <w:p w14:paraId="02A65D77" w14:textId="77777777" w:rsidR="00BB2C85" w:rsidRPr="00BB2C85" w:rsidRDefault="00BB2C85" w:rsidP="001B2C34">
      <w:pPr>
        <w:pStyle w:val="Zkladntext"/>
        <w:spacing w:before="120" w:line="264" w:lineRule="auto"/>
        <w:ind w:left="360" w:hanging="360"/>
        <w:rPr>
          <w:rFonts w:ascii="Verdana" w:hAnsi="Verdana"/>
          <w:sz w:val="18"/>
          <w:szCs w:val="18"/>
          <w:lang w:val="cs-CZ" w:eastAsia="en-US"/>
        </w:rPr>
      </w:pPr>
      <w:r>
        <w:rPr>
          <w:rFonts w:ascii="Verdana" w:hAnsi="Verdana"/>
          <w:b/>
          <w:sz w:val="18"/>
          <w:szCs w:val="18"/>
          <w:lang w:val="cs-CZ" w:eastAsia="en-US"/>
        </w:rPr>
        <w:t>6.</w:t>
      </w:r>
      <w:r>
        <w:rPr>
          <w:rFonts w:ascii="Verdana" w:hAnsi="Verdana"/>
          <w:b/>
          <w:sz w:val="18"/>
          <w:szCs w:val="18"/>
          <w:lang w:val="cs-CZ" w:eastAsia="en-US"/>
        </w:rPr>
        <w:tab/>
      </w:r>
      <w:r w:rsidRPr="00BB2C85">
        <w:rPr>
          <w:rFonts w:ascii="Verdana" w:hAnsi="Verdana"/>
          <w:sz w:val="18"/>
          <w:szCs w:val="18"/>
          <w:lang w:val="cs-CZ" w:eastAsia="en-US"/>
        </w:rPr>
        <w:t xml:space="preserve">Zhotovitel bere na vědomí a souhlasí, že po odstoupení může </w:t>
      </w:r>
      <w:r w:rsidR="002C774D">
        <w:rPr>
          <w:rFonts w:ascii="Verdana" w:hAnsi="Verdana"/>
          <w:sz w:val="18"/>
          <w:szCs w:val="18"/>
          <w:lang w:val="cs-CZ" w:eastAsia="en-US"/>
        </w:rPr>
        <w:t>O</w:t>
      </w:r>
      <w:r w:rsidRPr="00BB2C85">
        <w:rPr>
          <w:rFonts w:ascii="Verdana" w:hAnsi="Verdana"/>
          <w:sz w:val="18"/>
          <w:szCs w:val="18"/>
          <w:lang w:val="cs-CZ" w:eastAsia="en-US"/>
        </w:rPr>
        <w:t xml:space="preserve">bjednatel dokončit dílo a/nebo zařídit, aby tak učinily jiné osoby. Objednatel a tyto osoby pak mohou využít </w:t>
      </w:r>
      <w:r w:rsidR="00A5136A">
        <w:rPr>
          <w:rFonts w:ascii="Verdana" w:hAnsi="Verdana"/>
          <w:sz w:val="18"/>
          <w:szCs w:val="18"/>
          <w:lang w:val="cs-CZ" w:eastAsia="en-US"/>
        </w:rPr>
        <w:t>zhotovené části díla zhotovené</w:t>
      </w:r>
      <w:r w:rsidR="002C774D">
        <w:rPr>
          <w:rFonts w:ascii="Verdana" w:hAnsi="Verdana"/>
          <w:sz w:val="18"/>
          <w:szCs w:val="18"/>
          <w:lang w:val="cs-CZ" w:eastAsia="en-US"/>
        </w:rPr>
        <w:t xml:space="preserve"> Z</w:t>
      </w:r>
      <w:r w:rsidRPr="00BB2C85">
        <w:rPr>
          <w:rFonts w:ascii="Verdana" w:hAnsi="Verdana"/>
          <w:sz w:val="18"/>
          <w:szCs w:val="18"/>
          <w:lang w:val="cs-CZ" w:eastAsia="en-US"/>
        </w:rPr>
        <w:t>ho</w:t>
      </w:r>
      <w:r w:rsidR="00A5136A">
        <w:rPr>
          <w:rFonts w:ascii="Verdana" w:hAnsi="Verdana"/>
          <w:sz w:val="18"/>
          <w:szCs w:val="18"/>
          <w:lang w:val="cs-CZ" w:eastAsia="en-US"/>
        </w:rPr>
        <w:t>tovitelem nebo v jeho zastoupení</w:t>
      </w:r>
      <w:r w:rsidRPr="00BB2C85">
        <w:rPr>
          <w:rFonts w:ascii="Verdana" w:hAnsi="Verdana"/>
          <w:sz w:val="18"/>
          <w:szCs w:val="18"/>
          <w:lang w:val="cs-CZ" w:eastAsia="en-US"/>
        </w:rPr>
        <w:t>.</w:t>
      </w:r>
    </w:p>
    <w:p w14:paraId="435C5A9F" w14:textId="77777777" w:rsidR="00BB2C85" w:rsidRPr="00BB2C85" w:rsidRDefault="00BB2C85" w:rsidP="001B2C34">
      <w:pPr>
        <w:pStyle w:val="Zkladntext"/>
        <w:spacing w:before="120" w:line="264" w:lineRule="auto"/>
        <w:ind w:left="360" w:hanging="360"/>
        <w:rPr>
          <w:rFonts w:ascii="Verdana" w:hAnsi="Verdana"/>
          <w:b/>
          <w:sz w:val="18"/>
          <w:szCs w:val="18"/>
          <w:lang w:val="cs-CZ" w:eastAsia="en-US"/>
        </w:rPr>
      </w:pPr>
      <w:r>
        <w:rPr>
          <w:rFonts w:ascii="Verdana" w:hAnsi="Verdana"/>
          <w:b/>
          <w:sz w:val="18"/>
          <w:szCs w:val="18"/>
          <w:lang w:val="cs-CZ" w:eastAsia="en-US"/>
        </w:rPr>
        <w:t>7.</w:t>
      </w:r>
      <w:r>
        <w:rPr>
          <w:rFonts w:ascii="Verdana" w:hAnsi="Verdana"/>
          <w:b/>
          <w:sz w:val="18"/>
          <w:szCs w:val="18"/>
          <w:lang w:val="cs-CZ" w:eastAsia="en-US"/>
        </w:rPr>
        <w:tab/>
      </w:r>
      <w:r w:rsidRPr="00BB2C85">
        <w:rPr>
          <w:rFonts w:ascii="Verdana" w:hAnsi="Verdana"/>
          <w:sz w:val="18"/>
          <w:szCs w:val="18"/>
          <w:lang w:val="cs-CZ" w:eastAsia="en-US"/>
        </w:rPr>
        <w:t xml:space="preserve">Ke dni účinnosti odstoupení od smlouvy má </w:t>
      </w:r>
      <w:r w:rsidR="002C774D">
        <w:rPr>
          <w:rFonts w:ascii="Verdana" w:hAnsi="Verdana"/>
          <w:sz w:val="18"/>
          <w:szCs w:val="18"/>
          <w:lang w:val="cs-CZ" w:eastAsia="en-US"/>
        </w:rPr>
        <w:t>Z</w:t>
      </w:r>
      <w:r w:rsidRPr="00BB2C85">
        <w:rPr>
          <w:rFonts w:ascii="Verdana" w:hAnsi="Verdana"/>
          <w:sz w:val="18"/>
          <w:szCs w:val="18"/>
          <w:lang w:val="cs-CZ" w:eastAsia="en-US"/>
        </w:rPr>
        <w:t xml:space="preserve">hotovitel </w:t>
      </w:r>
      <w:r>
        <w:rPr>
          <w:rFonts w:ascii="Verdana" w:hAnsi="Verdana"/>
          <w:sz w:val="18"/>
          <w:szCs w:val="18"/>
          <w:lang w:val="cs-CZ" w:eastAsia="en-US"/>
        </w:rPr>
        <w:t>právo na úhradu těch částí díla</w:t>
      </w:r>
      <w:r w:rsidRPr="00BB2C85">
        <w:rPr>
          <w:rFonts w:ascii="Verdana" w:hAnsi="Verdana"/>
          <w:sz w:val="18"/>
          <w:szCs w:val="18"/>
          <w:lang w:val="cs-CZ" w:eastAsia="en-US"/>
        </w:rPr>
        <w:t>, které byly realizovány do okamžiku</w:t>
      </w:r>
      <w:r w:rsidR="002C774D">
        <w:rPr>
          <w:rFonts w:ascii="Verdana" w:hAnsi="Verdana"/>
          <w:sz w:val="18"/>
          <w:szCs w:val="18"/>
          <w:lang w:val="cs-CZ" w:eastAsia="en-US"/>
        </w:rPr>
        <w:t xml:space="preserve"> účinnosti odstoupení a nebyly Z</w:t>
      </w:r>
      <w:r w:rsidRPr="00BB2C85">
        <w:rPr>
          <w:rFonts w:ascii="Verdana" w:hAnsi="Verdana"/>
          <w:sz w:val="18"/>
          <w:szCs w:val="18"/>
          <w:lang w:val="cs-CZ" w:eastAsia="en-US"/>
        </w:rPr>
        <w:t xml:space="preserve">hotoviteli zaplaceny jako plnění za část díla v rámci jiné </w:t>
      </w:r>
      <w:r w:rsidR="00CD6E19">
        <w:rPr>
          <w:rFonts w:ascii="Verdana" w:hAnsi="Verdana"/>
          <w:sz w:val="18"/>
          <w:szCs w:val="18"/>
          <w:lang w:val="cs-CZ" w:eastAsia="en-US"/>
        </w:rPr>
        <w:t>d</w:t>
      </w:r>
      <w:r w:rsidRPr="00BB2C85">
        <w:rPr>
          <w:rFonts w:ascii="Verdana" w:hAnsi="Verdana"/>
          <w:sz w:val="18"/>
          <w:szCs w:val="18"/>
          <w:lang w:val="cs-CZ" w:eastAsia="en-US"/>
        </w:rPr>
        <w:t xml:space="preserve">ílčí etapy, přičemž se použijí </w:t>
      </w:r>
      <w:r w:rsidR="00A5136A">
        <w:rPr>
          <w:rFonts w:ascii="Verdana" w:hAnsi="Verdana"/>
          <w:sz w:val="18"/>
          <w:szCs w:val="18"/>
          <w:lang w:val="cs-CZ" w:eastAsia="en-US"/>
        </w:rPr>
        <w:t xml:space="preserve">jednotkové </w:t>
      </w:r>
      <w:r w:rsidRPr="00BB2C85">
        <w:rPr>
          <w:rFonts w:ascii="Verdana" w:hAnsi="Verdana"/>
          <w:sz w:val="18"/>
          <w:szCs w:val="18"/>
          <w:lang w:val="cs-CZ" w:eastAsia="en-US"/>
        </w:rPr>
        <w:t>ceny uvedené v této smlouvě. Zhotovitel nemá právo na úhradu za ty části díla, které byly provedeny vadně.</w:t>
      </w:r>
    </w:p>
    <w:p w14:paraId="490D6F0A" w14:textId="77777777" w:rsidR="009741EB" w:rsidRPr="0029625D" w:rsidRDefault="009741EB" w:rsidP="001B2C34">
      <w:pPr>
        <w:pStyle w:val="Meziodstavce"/>
        <w:spacing w:line="264" w:lineRule="auto"/>
        <w:rPr>
          <w:rFonts w:ascii="Verdana" w:hAnsi="Verdana"/>
          <w:sz w:val="18"/>
          <w:szCs w:val="18"/>
        </w:rPr>
      </w:pPr>
      <w:r w:rsidRPr="0029625D">
        <w:rPr>
          <w:rFonts w:ascii="Verdana" w:hAnsi="Verdana"/>
          <w:sz w:val="18"/>
          <w:szCs w:val="18"/>
        </w:rPr>
        <w:t xml:space="preserve"> </w:t>
      </w:r>
    </w:p>
    <w:p w14:paraId="2369A4FB" w14:textId="199D0616" w:rsidR="004D098A" w:rsidRPr="005150F2" w:rsidRDefault="005150F2" w:rsidP="001B2C34">
      <w:pPr>
        <w:pStyle w:val="lneksmlouvynadpisPVL"/>
        <w:spacing w:line="264" w:lineRule="auto"/>
        <w:ind w:left="360"/>
        <w:rPr>
          <w:rFonts w:ascii="Verdana" w:hAnsi="Verdana"/>
          <w:sz w:val="18"/>
          <w:szCs w:val="18"/>
        </w:rPr>
      </w:pPr>
      <w:r w:rsidRPr="005150F2">
        <w:rPr>
          <w:rFonts w:ascii="Verdana" w:hAnsi="Verdana"/>
          <w:lang w:eastAsia="cs-CZ"/>
        </w:rPr>
        <w:t xml:space="preserve">STŘET ZÁJMŮ, POVINNOSTI </w:t>
      </w:r>
      <w:r w:rsidRPr="00466388">
        <w:rPr>
          <w:rFonts w:ascii="Verdana" w:hAnsi="Verdana"/>
          <w:caps/>
          <w:lang w:val="cs-CZ"/>
        </w:rPr>
        <w:t>ZHOTOVITELE</w:t>
      </w:r>
      <w:r w:rsidRPr="005150F2">
        <w:rPr>
          <w:rFonts w:ascii="Verdana" w:hAnsi="Verdana"/>
          <w:lang w:eastAsia="cs-CZ"/>
        </w:rPr>
        <w:t xml:space="preserve"> V SOUVISLOSTI S MEZINÁRODNÍMI SANKCEMI</w:t>
      </w:r>
    </w:p>
    <w:p w14:paraId="6C2F197C" w14:textId="77777777" w:rsidR="005150F2" w:rsidRPr="005150F2" w:rsidRDefault="004D098A" w:rsidP="001B2C34">
      <w:pPr>
        <w:pStyle w:val="Text1-1"/>
        <w:numPr>
          <w:ilvl w:val="1"/>
          <w:numId w:val="0"/>
        </w:numPr>
        <w:tabs>
          <w:tab w:val="num" w:pos="737"/>
        </w:tabs>
        <w:ind w:left="737" w:hanging="737"/>
        <w:rPr>
          <w:rFonts w:ascii="Verdana" w:hAnsi="Verdana"/>
        </w:rPr>
      </w:pPr>
      <w:r w:rsidRPr="004D098A">
        <w:rPr>
          <w:rFonts w:ascii="Verdana" w:hAnsi="Verdana"/>
          <w:b/>
        </w:rPr>
        <w:t>1</w:t>
      </w:r>
      <w:r w:rsidRPr="00565B0D">
        <w:rPr>
          <w:rFonts w:ascii="Verdana" w:hAnsi="Verdana"/>
        </w:rPr>
        <w:t xml:space="preserve">. </w:t>
      </w:r>
      <w:r w:rsidR="005150F2" w:rsidRPr="005150F2">
        <w:rPr>
          <w:rFonts w:ascii="Verdana" w:eastAsia="Calibri" w:hAnsi="Verdana"/>
        </w:rPr>
        <w:t>Zhotovitel</w:t>
      </w:r>
      <w:r w:rsidR="005150F2" w:rsidRPr="005150F2">
        <w:rPr>
          <w:rFonts w:ascii="Verdana" w:hAnsi="Verdana"/>
        </w:rPr>
        <w:t xml:space="preserve"> prohlašuje, že:</w:t>
      </w:r>
    </w:p>
    <w:p w14:paraId="65F195DE" w14:textId="77777777" w:rsidR="005150F2" w:rsidRDefault="005150F2" w:rsidP="009D1117">
      <w:pPr>
        <w:pStyle w:val="SODslseznam-2a"/>
        <w:spacing w:line="264" w:lineRule="auto"/>
        <w:ind w:left="567" w:hanging="283"/>
      </w:pPr>
      <w:r>
        <w:t xml:space="preserve">on, ani žádný z jeho poddodavatelů, nejsou osobami, na něž se vztahuje zákaz zadání veřejné zakázky ve smyslu § 48a ZZVZ, </w:t>
      </w:r>
    </w:p>
    <w:p w14:paraId="000F4E2D" w14:textId="77777777" w:rsidR="005150F2" w:rsidRDefault="005150F2" w:rsidP="009D1117">
      <w:pPr>
        <w:pStyle w:val="SODslseznam-2a"/>
        <w:spacing w:line="264" w:lineRule="auto"/>
        <w:ind w:left="567" w:hanging="283"/>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 xml:space="preserve">právních předpisů nebo jiných aktů uvedených v článku 5k Nařízení č. 833/2014,  </w:t>
      </w:r>
    </w:p>
    <w:p w14:paraId="6636D6BB" w14:textId="77777777" w:rsidR="005150F2" w:rsidRDefault="005150F2" w:rsidP="009D1117">
      <w:pPr>
        <w:pStyle w:val="SODslseznam-2a"/>
        <w:spacing w:line="264" w:lineRule="auto"/>
        <w:ind w:left="567" w:hanging="28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7.4 této Smlouvy </w:t>
      </w:r>
      <w:r w:rsidRPr="0077114C">
        <w:t>(</w:t>
      </w:r>
      <w:r>
        <w:t xml:space="preserve">dále jen </w:t>
      </w:r>
      <w:r w:rsidRPr="00B4097D">
        <w:rPr>
          <w:b/>
          <w:bCs/>
          <w:i/>
          <w:iCs/>
        </w:rPr>
        <w:t>„Sankční seznamy“),</w:t>
      </w:r>
    </w:p>
    <w:p w14:paraId="60D8C197" w14:textId="77777777" w:rsidR="005150F2" w:rsidRPr="0029677D" w:rsidRDefault="005150F2" w:rsidP="009D1117">
      <w:pPr>
        <w:pStyle w:val="SODslseznam-2a"/>
        <w:spacing w:line="264" w:lineRule="auto"/>
        <w:ind w:left="567" w:hanging="283"/>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t>e</w:t>
      </w:r>
      <w:r w:rsidRPr="00AD299D">
        <w:t xml:space="preserve"> </w:t>
      </w:r>
      <w:r>
        <w:t>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7687966B" w14:textId="48189182" w:rsidR="005150F2" w:rsidRPr="005150F2" w:rsidRDefault="005150F2" w:rsidP="001B2C34">
      <w:pPr>
        <w:pStyle w:val="Text1-1"/>
        <w:numPr>
          <w:ilvl w:val="1"/>
          <w:numId w:val="0"/>
        </w:numPr>
        <w:tabs>
          <w:tab w:val="num" w:pos="737"/>
        </w:tabs>
        <w:ind w:left="284" w:hanging="284"/>
        <w:rPr>
          <w:rFonts w:ascii="Verdana" w:hAnsi="Verdana"/>
        </w:rPr>
      </w:pPr>
      <w:r w:rsidRPr="005150F2">
        <w:rPr>
          <w:rFonts w:ascii="Verdana" w:hAnsi="Verdana"/>
          <w:b/>
        </w:rPr>
        <w:t>2</w:t>
      </w:r>
      <w:r w:rsidRPr="005150F2">
        <w:rPr>
          <w:rFonts w:ascii="Verdana" w:hAnsi="Verdana"/>
        </w:rPr>
        <w:t xml:space="preserve">. </w:t>
      </w:r>
      <w:r>
        <w:rPr>
          <w:rFonts w:ascii="Verdana" w:hAnsi="Verdana"/>
        </w:rPr>
        <w:tab/>
      </w:r>
      <w:r w:rsidRPr="005150F2">
        <w:rPr>
          <w:rFonts w:ascii="Verdana" w:hAnsi="Verdana"/>
        </w:rPr>
        <w:t xml:space="preserve">Je-li Zhotovitelem sdružení více osob, platí podmínky dle tohoto článku </w:t>
      </w:r>
      <w:r w:rsidR="008715EC">
        <w:rPr>
          <w:rFonts w:ascii="Verdana" w:hAnsi="Verdana"/>
        </w:rPr>
        <w:t>XII. s</w:t>
      </w:r>
      <w:r w:rsidRPr="005150F2">
        <w:rPr>
          <w:rFonts w:ascii="Verdana" w:hAnsi="Verdana"/>
        </w:rPr>
        <w:t>mlouvy také jednotlivě pro všechny osoby v rámci Zhotovitele sdružené, a to bez ohledu na právní formu tohoto sdružení.</w:t>
      </w:r>
    </w:p>
    <w:p w14:paraId="4AA27B89" w14:textId="28D47D5C" w:rsidR="005150F2" w:rsidRPr="005150F2" w:rsidRDefault="005150F2" w:rsidP="001B2C34">
      <w:pPr>
        <w:pStyle w:val="Text1-1"/>
        <w:numPr>
          <w:ilvl w:val="1"/>
          <w:numId w:val="0"/>
        </w:numPr>
        <w:tabs>
          <w:tab w:val="num" w:pos="737"/>
        </w:tabs>
        <w:ind w:left="284" w:hanging="284"/>
        <w:rPr>
          <w:rFonts w:ascii="Verdana" w:hAnsi="Verdana"/>
        </w:rPr>
      </w:pPr>
      <w:r w:rsidRPr="005150F2">
        <w:rPr>
          <w:rFonts w:ascii="Verdana" w:hAnsi="Verdana"/>
          <w:b/>
          <w:bCs/>
        </w:rPr>
        <w:t>3</w:t>
      </w:r>
      <w:r w:rsidRPr="005150F2">
        <w:rPr>
          <w:rFonts w:ascii="Verdana" w:hAnsi="Verdana"/>
        </w:rPr>
        <w:t xml:space="preserve">. </w:t>
      </w:r>
      <w:r>
        <w:rPr>
          <w:rFonts w:ascii="Verdana" w:hAnsi="Verdana"/>
        </w:rPr>
        <w:tab/>
      </w:r>
      <w:r w:rsidRPr="005150F2">
        <w:rPr>
          <w:rFonts w:ascii="Verdana" w:hAnsi="Verdana"/>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566A0990" w14:textId="7AD9FACD" w:rsidR="005150F2" w:rsidRPr="005150F2" w:rsidRDefault="005150F2" w:rsidP="001B2C34">
      <w:pPr>
        <w:pStyle w:val="Text1-1"/>
        <w:numPr>
          <w:ilvl w:val="1"/>
          <w:numId w:val="0"/>
        </w:numPr>
        <w:tabs>
          <w:tab w:val="num" w:pos="737"/>
        </w:tabs>
        <w:ind w:left="284" w:hanging="284"/>
        <w:rPr>
          <w:rFonts w:ascii="Verdana" w:hAnsi="Verdana"/>
        </w:rPr>
      </w:pPr>
      <w:r w:rsidRPr="005150F2">
        <w:rPr>
          <w:rFonts w:ascii="Verdana" w:hAnsi="Verdana"/>
          <w:b/>
          <w:bCs/>
        </w:rPr>
        <w:t>4.</w:t>
      </w:r>
      <w:r w:rsidRPr="005150F2">
        <w:rPr>
          <w:rFonts w:ascii="Verdana" w:hAnsi="Verdana"/>
        </w:rPr>
        <w:t xml:space="preserve"> </w:t>
      </w:r>
      <w:r>
        <w:rPr>
          <w:rFonts w:ascii="Verdana" w:hAnsi="Verdana"/>
        </w:rPr>
        <w:tab/>
      </w:r>
      <w:r w:rsidRPr="005150F2">
        <w:rPr>
          <w:rFonts w:ascii="Verdana" w:hAnsi="Verdana"/>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v souladu s n</w:t>
      </w:r>
      <w:r w:rsidRPr="005150F2">
        <w:rPr>
          <w:rStyle w:val="normaltextrun"/>
          <w:rFonts w:ascii="Verdana" w:hAnsi="Verdana"/>
          <w:bdr w:val="none" w:sz="0" w:space="0" w:color="auto" w:frame="1"/>
        </w:rPr>
        <w:t xml:space="preserve">ařízením Rady (EU) č. 208/2014 ze dne 5. března 2014 o omezujících opatřeních vůči některým osobám, subjektům a </w:t>
      </w:r>
      <w:r w:rsidRPr="005150F2">
        <w:rPr>
          <w:rStyle w:val="normaltextrun"/>
          <w:rFonts w:ascii="Verdana" w:hAnsi="Verdana"/>
          <w:bdr w:val="none" w:sz="0" w:space="0" w:color="auto" w:frame="1"/>
        </w:rPr>
        <w:lastRenderedPageBreak/>
        <w:t>orgánům vzhledem k situaci na Ukrajině, ve znění pozdějších předpisů,</w:t>
      </w:r>
      <w:r w:rsidRPr="005150F2">
        <w:rPr>
          <w:rFonts w:ascii="Verdana" w:hAnsi="Verdana"/>
        </w:rPr>
        <w:t xml:space="preserve"> a dalších prováděcích předpisů k těmto nařízením.</w:t>
      </w:r>
    </w:p>
    <w:p w14:paraId="3CFDCE80" w14:textId="17777626" w:rsidR="005150F2" w:rsidRPr="005150F2" w:rsidRDefault="005150F2" w:rsidP="001B2C34">
      <w:pPr>
        <w:pStyle w:val="Text1-1"/>
        <w:numPr>
          <w:ilvl w:val="1"/>
          <w:numId w:val="0"/>
        </w:numPr>
        <w:tabs>
          <w:tab w:val="num" w:pos="737"/>
        </w:tabs>
        <w:ind w:left="284" w:hanging="284"/>
        <w:rPr>
          <w:rFonts w:ascii="Verdana" w:hAnsi="Verdana"/>
        </w:rPr>
      </w:pPr>
      <w:r w:rsidRPr="005150F2">
        <w:rPr>
          <w:rFonts w:ascii="Verdana" w:hAnsi="Verdana"/>
          <w:b/>
          <w:bCs/>
        </w:rPr>
        <w:t>5.</w:t>
      </w:r>
      <w:r w:rsidRPr="005150F2">
        <w:rPr>
          <w:rFonts w:ascii="Verdana" w:hAnsi="Verdana"/>
        </w:rPr>
        <w:t xml:space="preserve"> </w:t>
      </w:r>
      <w:r>
        <w:rPr>
          <w:rFonts w:ascii="Verdana" w:hAnsi="Verdana"/>
        </w:rPr>
        <w:tab/>
      </w:r>
      <w:r w:rsidRPr="005150F2">
        <w:rPr>
          <w:rFonts w:ascii="Verdana" w:hAnsi="Verdana"/>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70AF" w14:textId="07DF1F43" w:rsidR="003D47FD" w:rsidRPr="005150F2" w:rsidRDefault="005150F2" w:rsidP="001B2C34">
      <w:pPr>
        <w:pStyle w:val="Text1-1"/>
        <w:numPr>
          <w:ilvl w:val="1"/>
          <w:numId w:val="0"/>
        </w:numPr>
        <w:ind w:left="284" w:hanging="284"/>
        <w:rPr>
          <w:rFonts w:ascii="Verdana" w:hAnsi="Verdana"/>
        </w:rPr>
      </w:pPr>
      <w:r w:rsidRPr="005150F2">
        <w:rPr>
          <w:rFonts w:ascii="Verdana" w:hAnsi="Verdana"/>
          <w:b/>
          <w:bCs/>
        </w:rPr>
        <w:t>6.</w:t>
      </w:r>
      <w:r w:rsidRPr="005150F2">
        <w:rPr>
          <w:rFonts w:ascii="Verdana" w:hAnsi="Verdana"/>
        </w:rPr>
        <w:t xml:space="preserve"> </w:t>
      </w:r>
      <w:r>
        <w:rPr>
          <w:rFonts w:ascii="Verdana" w:hAnsi="Verdana"/>
        </w:rPr>
        <w:tab/>
      </w:r>
      <w:r w:rsidRPr="005150F2">
        <w:rPr>
          <w:rFonts w:ascii="Verdana" w:hAnsi="Verdana"/>
        </w:rPr>
        <w:t xml:space="preserve">Ukáže-li se prohlášení Zhotovitele dle tohoto článku </w:t>
      </w:r>
      <w:r w:rsidR="008715EC">
        <w:rPr>
          <w:rFonts w:ascii="Verdana" w:hAnsi="Verdana"/>
        </w:rPr>
        <w:t>XII.</w:t>
      </w:r>
      <w:r w:rsidRPr="005150F2">
        <w:rPr>
          <w:rFonts w:ascii="Verdana" w:hAnsi="Verdana"/>
        </w:rPr>
        <w:t xml:space="preserve"> </w:t>
      </w:r>
      <w:r w:rsidR="008715EC">
        <w:rPr>
          <w:rFonts w:ascii="Verdana" w:hAnsi="Verdana"/>
        </w:rPr>
        <w:t>s</w:t>
      </w:r>
      <w:r w:rsidRPr="005150F2">
        <w:rPr>
          <w:rFonts w:ascii="Verdana" w:hAnsi="Verdana"/>
        </w:rPr>
        <w:t xml:space="preserve">mlouvy jako nepravdivé nebo poruší-li Zhotovitel svou oznamovací povinnost nebo některou z dalších povinností dle tohoto článku </w:t>
      </w:r>
      <w:r w:rsidR="008715EC">
        <w:rPr>
          <w:rFonts w:ascii="Verdana" w:hAnsi="Verdana"/>
        </w:rPr>
        <w:t>XII.</w:t>
      </w:r>
      <w:r w:rsidR="008715EC" w:rsidRPr="005150F2">
        <w:rPr>
          <w:rFonts w:ascii="Verdana" w:hAnsi="Verdana"/>
        </w:rPr>
        <w:t xml:space="preserve"> </w:t>
      </w:r>
      <w:r w:rsidR="008715EC">
        <w:rPr>
          <w:rFonts w:ascii="Verdana" w:hAnsi="Verdana"/>
        </w:rPr>
        <w:t>s</w:t>
      </w:r>
      <w:r w:rsidR="008715EC" w:rsidRPr="005150F2">
        <w:rPr>
          <w:rFonts w:ascii="Verdana" w:hAnsi="Verdana"/>
        </w:rPr>
        <w:t>mlouvy</w:t>
      </w:r>
      <w:r w:rsidRPr="005150F2">
        <w:rPr>
          <w:rFonts w:ascii="Verdana" w:hAnsi="Verdana"/>
        </w:rPr>
        <w:t>, je Objednatel oprávněn odstoupit od této Smlouvy. Zhotovitel je dále povinen zaplatit za každé jednotlivé porušení povinností dle předchozí věty smluvní pokutu ve výši 5 % procent z Ceny Díla bez DPH sjednané dle této Smlouvy. Ustanovení § 2004 odst. 2 Občanského zákoníku a § 2050 Občanského zákoníku se nepoužijí</w:t>
      </w:r>
      <w:r w:rsidR="004D098A" w:rsidRPr="005150F2">
        <w:rPr>
          <w:rFonts w:ascii="Verdana" w:hAnsi="Verdana"/>
        </w:rPr>
        <w:t>.</w:t>
      </w:r>
    </w:p>
    <w:p w14:paraId="587FCDFA" w14:textId="77777777" w:rsidR="003D47FD" w:rsidRPr="003D47FD" w:rsidRDefault="003D47FD" w:rsidP="001B2C34">
      <w:pPr>
        <w:pStyle w:val="Zkladntext"/>
        <w:spacing w:before="120" w:line="264" w:lineRule="auto"/>
        <w:ind w:left="360" w:hanging="360"/>
        <w:rPr>
          <w:rFonts w:ascii="Verdana" w:hAnsi="Verdana"/>
          <w:sz w:val="18"/>
          <w:szCs w:val="18"/>
          <w:lang w:val="cs-CZ" w:eastAsia="en-US"/>
        </w:rPr>
      </w:pPr>
    </w:p>
    <w:p w14:paraId="3A0DD8F2" w14:textId="77777777" w:rsidR="00565B0D" w:rsidRPr="00466388" w:rsidRDefault="00565B0D" w:rsidP="001B2C34">
      <w:pPr>
        <w:pStyle w:val="lneksmlouvynadpisPVL"/>
        <w:spacing w:line="264" w:lineRule="auto"/>
        <w:ind w:left="360"/>
        <w:rPr>
          <w:rFonts w:ascii="Verdana" w:hAnsi="Verdana"/>
          <w:caps/>
        </w:rPr>
      </w:pPr>
      <w:r w:rsidRPr="00466388">
        <w:rPr>
          <w:rFonts w:ascii="Verdana" w:hAnsi="Verdana"/>
          <w:caps/>
          <w:lang w:val="cs-CZ"/>
        </w:rPr>
        <w:t>Kontroly</w:t>
      </w:r>
    </w:p>
    <w:p w14:paraId="40488FAF" w14:textId="222C576F" w:rsidR="00565B0D" w:rsidRPr="003D47FD" w:rsidRDefault="003D47FD" w:rsidP="001B2C34">
      <w:pPr>
        <w:pStyle w:val="Zkladntext"/>
        <w:spacing w:before="120" w:line="264" w:lineRule="auto"/>
        <w:ind w:left="357" w:hanging="357"/>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00565B0D" w:rsidRPr="003D47FD">
        <w:rPr>
          <w:rFonts w:ascii="Verdana" w:hAnsi="Verdana"/>
          <w:sz w:val="18"/>
          <w:szCs w:val="18"/>
          <w:lang w:val="cs-CZ" w:eastAsia="en-US"/>
        </w:rPr>
        <w:t>Zho</w:t>
      </w:r>
      <w:r w:rsidR="002C774D">
        <w:rPr>
          <w:rFonts w:ascii="Verdana" w:hAnsi="Verdana"/>
          <w:sz w:val="18"/>
          <w:szCs w:val="18"/>
          <w:lang w:val="cs-CZ" w:eastAsia="en-US"/>
        </w:rPr>
        <w:t>tovitel se zavazuje poskytnout Objednateli či osobám pověřeným O</w:t>
      </w:r>
      <w:r w:rsidR="00565B0D" w:rsidRPr="003D47FD">
        <w:rPr>
          <w:rFonts w:ascii="Verdana" w:hAnsi="Verdana"/>
          <w:sz w:val="18"/>
          <w:szCs w:val="18"/>
          <w:lang w:val="cs-CZ" w:eastAsia="en-US"/>
        </w:rPr>
        <w:t>bjednatelem a dalším pověřeným kontrolním orgánům veškerou součinnost, včetně předložení dokladů souvisejících s plněním z</w:t>
      </w:r>
      <w:r w:rsidR="002C774D">
        <w:rPr>
          <w:rFonts w:ascii="Verdana" w:hAnsi="Verdana"/>
          <w:sz w:val="18"/>
          <w:szCs w:val="18"/>
          <w:lang w:val="cs-CZ" w:eastAsia="en-US"/>
        </w:rPr>
        <w:t>akázky, při provádění kontroly Objednatele, Z</w:t>
      </w:r>
      <w:r w:rsidR="00565B0D" w:rsidRPr="003D47FD">
        <w:rPr>
          <w:rFonts w:ascii="Verdana" w:hAnsi="Verdana"/>
          <w:sz w:val="18"/>
          <w:szCs w:val="18"/>
          <w:lang w:val="cs-CZ" w:eastAsia="en-US"/>
        </w:rPr>
        <w:t>hotovitele či poddodavatelů ze strany kontrolních orgánů ČR (OIP, DI, DÚ, NKÚ, SFDI, FÚ, MD, MF  aj.) v případě úhrady nákladů z národních zdrojů.</w:t>
      </w:r>
    </w:p>
    <w:p w14:paraId="3ABD0943" w14:textId="77777777" w:rsidR="00565B0D" w:rsidRPr="003D47FD" w:rsidRDefault="003D47FD" w:rsidP="001B2C34">
      <w:pPr>
        <w:pStyle w:val="Zkladntext"/>
        <w:spacing w:before="120" w:line="264"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00565B0D" w:rsidRPr="003D47FD">
        <w:rPr>
          <w:rFonts w:ascii="Verdana" w:hAnsi="Verdana"/>
          <w:sz w:val="18"/>
          <w:szCs w:val="18"/>
          <w:lang w:val="cs-CZ" w:eastAsia="en-US"/>
        </w:rPr>
        <w:t>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w:t>
      </w:r>
      <w:r w:rsidR="00565B0D" w:rsidRPr="003D47FD">
        <w:rPr>
          <w:rFonts w:ascii="Verdana" w:hAnsi="Verdana"/>
          <w:b/>
          <w:sz w:val="18"/>
          <w:szCs w:val="18"/>
          <w:lang w:val="cs-CZ" w:eastAsia="en-US"/>
        </w:rPr>
        <w:t xml:space="preserve">  </w:t>
      </w:r>
    </w:p>
    <w:p w14:paraId="01191D45" w14:textId="77777777" w:rsidR="00565B0D" w:rsidRPr="003D47FD" w:rsidRDefault="003D47FD" w:rsidP="001B2C34">
      <w:pPr>
        <w:pStyle w:val="Zkladntext"/>
        <w:spacing w:before="120" w:line="264" w:lineRule="auto"/>
        <w:ind w:left="357" w:hanging="357"/>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00565B0D" w:rsidRPr="003D47FD">
        <w:rPr>
          <w:rFonts w:ascii="Verdana" w:hAnsi="Verdana"/>
          <w:sz w:val="18"/>
          <w:szCs w:val="18"/>
          <w:lang w:val="cs-CZ" w:eastAsia="en-US"/>
        </w:rPr>
        <w:t>Z</w:t>
      </w:r>
      <w:r w:rsidR="002C774D">
        <w:rPr>
          <w:rFonts w:ascii="Verdana" w:hAnsi="Verdana"/>
          <w:sz w:val="18"/>
          <w:szCs w:val="18"/>
          <w:lang w:val="cs-CZ" w:eastAsia="en-US"/>
        </w:rPr>
        <w:t>hotovitel se zavazuje na výzvu O</w:t>
      </w:r>
      <w:r w:rsidR="00565B0D" w:rsidRPr="003D47FD">
        <w:rPr>
          <w:rFonts w:ascii="Verdana" w:hAnsi="Verdana"/>
          <w:sz w:val="18"/>
          <w:szCs w:val="18"/>
          <w:lang w:val="cs-CZ" w:eastAsia="en-US"/>
        </w:rPr>
        <w:t>bjednatele poskytnout součinnost při výkonu finanční kontroly podle zákona č. 320/2001 Sb., o finanční kontrole ve veřejné správě a o změně některých zákonů (zákon o finanční kontrole), v platném znění.</w:t>
      </w:r>
    </w:p>
    <w:p w14:paraId="3B848FF2" w14:textId="77777777" w:rsidR="003D47FD" w:rsidRDefault="003D47FD" w:rsidP="001B2C34">
      <w:pPr>
        <w:pStyle w:val="Zkladntext"/>
        <w:spacing w:before="120" w:line="264" w:lineRule="auto"/>
        <w:ind w:left="357" w:hanging="357"/>
        <w:rPr>
          <w:rFonts w:ascii="Verdana" w:hAnsi="Verdana"/>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00565B0D" w:rsidRPr="003D47FD">
        <w:rPr>
          <w:rFonts w:ascii="Verdana" w:hAnsi="Verdana"/>
          <w:sz w:val="18"/>
          <w:szCs w:val="18"/>
          <w:lang w:val="cs-CZ" w:eastAsia="en-US"/>
        </w:rPr>
        <w:t>Zhotovitel není oprávněn provést jednostranný zápočet pohledávky a není oprávněn postou</w:t>
      </w:r>
      <w:r w:rsidR="002C774D">
        <w:rPr>
          <w:rFonts w:ascii="Verdana" w:hAnsi="Verdana"/>
          <w:sz w:val="18"/>
          <w:szCs w:val="18"/>
          <w:lang w:val="cs-CZ" w:eastAsia="en-US"/>
        </w:rPr>
        <w:t>pit jakoukoliv pohledávku vůči O</w:t>
      </w:r>
      <w:r w:rsidR="00565B0D" w:rsidRPr="003D47FD">
        <w:rPr>
          <w:rFonts w:ascii="Verdana" w:hAnsi="Verdana"/>
          <w:sz w:val="18"/>
          <w:szCs w:val="18"/>
          <w:lang w:val="cs-CZ" w:eastAsia="en-US"/>
        </w:rPr>
        <w:t xml:space="preserve">bjednateli ani její část, vzniklou na základě smlouvy třetí osobě bez </w:t>
      </w:r>
      <w:r w:rsidR="002C774D">
        <w:rPr>
          <w:rFonts w:ascii="Verdana" w:hAnsi="Verdana"/>
          <w:sz w:val="18"/>
          <w:szCs w:val="18"/>
          <w:lang w:val="cs-CZ" w:eastAsia="en-US"/>
        </w:rPr>
        <w:t>předchozího písemného souhlasu O</w:t>
      </w:r>
      <w:r w:rsidR="00565B0D" w:rsidRPr="003D47FD">
        <w:rPr>
          <w:rFonts w:ascii="Verdana" w:hAnsi="Verdana"/>
          <w:sz w:val="18"/>
          <w:szCs w:val="18"/>
          <w:lang w:val="cs-CZ" w:eastAsia="en-US"/>
        </w:rPr>
        <w:t xml:space="preserve">bjednatele. Finanční prostředky poskytované na základě této smlouvy </w:t>
      </w:r>
      <w:r w:rsidR="002C774D">
        <w:rPr>
          <w:rFonts w:ascii="Verdana" w:hAnsi="Verdana"/>
          <w:sz w:val="18"/>
          <w:szCs w:val="18"/>
          <w:lang w:val="cs-CZ" w:eastAsia="en-US"/>
        </w:rPr>
        <w:t>Z</w:t>
      </w:r>
      <w:r w:rsidR="00565B0D" w:rsidRPr="003D47FD">
        <w:rPr>
          <w:rFonts w:ascii="Verdana" w:hAnsi="Verdana"/>
          <w:sz w:val="18"/>
          <w:szCs w:val="18"/>
          <w:lang w:val="cs-CZ" w:eastAsia="en-US"/>
        </w:rPr>
        <w:t>hotoviteli nemohou být předmětem výkonu práv třetích osob.</w:t>
      </w:r>
    </w:p>
    <w:p w14:paraId="67931360" w14:textId="77777777" w:rsidR="00F03F17" w:rsidRDefault="00F03F17" w:rsidP="001B2C34">
      <w:pPr>
        <w:pStyle w:val="Zkladntext"/>
        <w:spacing w:before="120" w:line="264" w:lineRule="auto"/>
        <w:ind w:left="360" w:hanging="360"/>
        <w:rPr>
          <w:rFonts w:ascii="Verdana" w:hAnsi="Verdana"/>
          <w:sz w:val="18"/>
          <w:szCs w:val="18"/>
          <w:lang w:val="cs-CZ" w:eastAsia="en-US"/>
        </w:rPr>
      </w:pPr>
    </w:p>
    <w:p w14:paraId="105B34BA" w14:textId="77777777" w:rsidR="003D47FD" w:rsidRPr="00466388" w:rsidRDefault="003D47FD" w:rsidP="001B2C34">
      <w:pPr>
        <w:pStyle w:val="lneksmlouvynadpisPVL"/>
        <w:spacing w:line="264" w:lineRule="auto"/>
        <w:ind w:left="360"/>
        <w:rPr>
          <w:rFonts w:ascii="Verdana" w:hAnsi="Verdana"/>
          <w:caps/>
          <w:lang w:val="cs-CZ"/>
        </w:rPr>
      </w:pPr>
      <w:r w:rsidRPr="00466388">
        <w:rPr>
          <w:rFonts w:ascii="Verdana" w:hAnsi="Verdana"/>
          <w:caps/>
          <w:lang w:val="cs-CZ"/>
        </w:rPr>
        <w:t>Uveřejnění</w:t>
      </w:r>
    </w:p>
    <w:p w14:paraId="160277CC" w14:textId="77777777" w:rsidR="003D47FD" w:rsidRPr="003D47FD" w:rsidRDefault="003D47FD" w:rsidP="001B2C34">
      <w:pPr>
        <w:pStyle w:val="Zkladntext"/>
        <w:spacing w:before="120" w:line="264" w:lineRule="auto"/>
        <w:ind w:left="357" w:hanging="357"/>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3D47FD">
        <w:rPr>
          <w:rFonts w:ascii="Verdana" w:hAnsi="Verdana"/>
          <w:sz w:val="18"/>
          <w:szCs w:val="18"/>
          <w:lang w:val="cs-CZ" w:eastAsia="en-US"/>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77BA97BC" w14:textId="77777777" w:rsidR="003D47FD" w:rsidRPr="003D47FD" w:rsidRDefault="003D47FD" w:rsidP="001B2C34">
      <w:pPr>
        <w:pStyle w:val="Zkladntext"/>
        <w:spacing w:before="120" w:line="264"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3D47FD">
        <w:rPr>
          <w:rFonts w:ascii="Verdana" w:hAnsi="Verdana"/>
          <w:sz w:val="18"/>
          <w:szCs w:val="18"/>
          <w:lang w:val="cs-CZ" w:eastAsia="en-US"/>
        </w:rPr>
        <w:t>Zaslání smlouvy správci registru smluv k uveřejn</w:t>
      </w:r>
      <w:r w:rsidR="002C774D">
        <w:rPr>
          <w:rFonts w:ascii="Verdana" w:hAnsi="Verdana"/>
          <w:sz w:val="18"/>
          <w:szCs w:val="18"/>
          <w:lang w:val="cs-CZ" w:eastAsia="en-US"/>
        </w:rPr>
        <w:t>ění v registru smluv zajišťuje O</w:t>
      </w:r>
      <w:r w:rsidRPr="003D47FD">
        <w:rPr>
          <w:rFonts w:ascii="Verdana" w:hAnsi="Verdana"/>
          <w:sz w:val="18"/>
          <w:szCs w:val="18"/>
          <w:lang w:val="cs-CZ" w:eastAsia="en-US"/>
        </w:rPr>
        <w:t>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r w:rsidRPr="003D47FD">
        <w:rPr>
          <w:rFonts w:ascii="Verdana" w:hAnsi="Verdana"/>
          <w:b/>
          <w:sz w:val="18"/>
          <w:szCs w:val="18"/>
          <w:lang w:val="cs-CZ" w:eastAsia="en-US"/>
        </w:rPr>
        <w:t>.</w:t>
      </w:r>
    </w:p>
    <w:p w14:paraId="4C5C0434" w14:textId="77777777" w:rsidR="003D47FD" w:rsidRPr="003D47FD" w:rsidRDefault="003D47FD" w:rsidP="001B2C34">
      <w:pPr>
        <w:pStyle w:val="Zkladntext"/>
        <w:spacing w:before="120" w:line="264" w:lineRule="auto"/>
        <w:ind w:left="357" w:hanging="357"/>
        <w:rPr>
          <w:rFonts w:ascii="Verdana" w:hAnsi="Verdana"/>
          <w:b/>
          <w:sz w:val="18"/>
          <w:szCs w:val="18"/>
          <w:lang w:val="cs-CZ" w:eastAsia="en-US"/>
        </w:rPr>
      </w:pPr>
      <w:r w:rsidRPr="003D47FD">
        <w:rPr>
          <w:rFonts w:ascii="Verdana" w:hAnsi="Verdana"/>
          <w:b/>
          <w:sz w:val="18"/>
          <w:szCs w:val="18"/>
          <w:lang w:val="cs-CZ" w:eastAsia="en-US"/>
        </w:rPr>
        <w:t xml:space="preserve"> </w:t>
      </w:r>
      <w:r>
        <w:rPr>
          <w:rFonts w:ascii="Verdana" w:hAnsi="Verdana"/>
          <w:b/>
          <w:sz w:val="18"/>
          <w:szCs w:val="18"/>
          <w:lang w:val="cs-CZ" w:eastAsia="en-US"/>
        </w:rPr>
        <w:t>3.</w:t>
      </w:r>
      <w:r>
        <w:rPr>
          <w:rFonts w:ascii="Verdana" w:hAnsi="Verdana"/>
          <w:b/>
          <w:sz w:val="18"/>
          <w:szCs w:val="18"/>
          <w:lang w:val="cs-CZ" w:eastAsia="en-US"/>
        </w:rPr>
        <w:tab/>
      </w:r>
      <w:r w:rsidRPr="003D47FD">
        <w:rPr>
          <w:rFonts w:ascii="Verdana" w:hAnsi="Verdana"/>
          <w:sz w:val="18"/>
          <w:szCs w:val="18"/>
          <w:lang w:val="cs-CZ" w:eastAsia="en-US"/>
        </w:rPr>
        <w:t>Smluvní strany souhlasí se zveřejněním údajů o identifikaci smluvních stran, předmětu smlouvy, jeho ceně či hodnotě a datu uzavření této smlouvy.</w:t>
      </w:r>
    </w:p>
    <w:p w14:paraId="011A10F1" w14:textId="77777777" w:rsidR="003D47FD" w:rsidRPr="003D47FD" w:rsidRDefault="003D47FD" w:rsidP="001B2C34">
      <w:pPr>
        <w:pStyle w:val="Zkladntext"/>
        <w:spacing w:before="120" w:line="264" w:lineRule="auto"/>
        <w:ind w:left="357" w:hanging="357"/>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3D47FD">
        <w:rPr>
          <w:rFonts w:ascii="Verdana" w:hAnsi="Verdana"/>
          <w:sz w:val="18"/>
          <w:szCs w:val="18"/>
          <w:lang w:val="cs-CZ" w:eastAsia="en-US"/>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r w:rsidRPr="003D47FD">
        <w:rPr>
          <w:rFonts w:ascii="Verdana" w:hAnsi="Verdana"/>
          <w:b/>
          <w:sz w:val="18"/>
          <w:szCs w:val="18"/>
          <w:lang w:val="cs-CZ" w:eastAsia="en-US"/>
        </w:rPr>
        <w:t xml:space="preserve">           </w:t>
      </w:r>
    </w:p>
    <w:p w14:paraId="60089D0E" w14:textId="77777777" w:rsidR="003D47FD" w:rsidRPr="003D47FD" w:rsidRDefault="003D47FD" w:rsidP="001B2C34">
      <w:pPr>
        <w:pStyle w:val="Zkladntext"/>
        <w:spacing w:before="120" w:line="264" w:lineRule="auto"/>
        <w:ind w:left="357" w:hanging="357"/>
        <w:rPr>
          <w:rFonts w:ascii="Verdana" w:hAnsi="Verdana"/>
          <w:b/>
          <w:sz w:val="18"/>
          <w:szCs w:val="18"/>
          <w:lang w:val="cs-CZ" w:eastAsia="en-US"/>
        </w:rPr>
      </w:pPr>
      <w:r w:rsidRPr="003D47FD">
        <w:rPr>
          <w:rFonts w:ascii="Verdana" w:hAnsi="Verdana"/>
          <w:b/>
          <w:sz w:val="18"/>
          <w:szCs w:val="18"/>
          <w:lang w:val="cs-CZ" w:eastAsia="en-US"/>
        </w:rPr>
        <w:lastRenderedPageBreak/>
        <w:t xml:space="preserve"> </w:t>
      </w:r>
      <w:r>
        <w:rPr>
          <w:rFonts w:ascii="Verdana" w:hAnsi="Verdana"/>
          <w:b/>
          <w:sz w:val="18"/>
          <w:szCs w:val="18"/>
          <w:lang w:val="cs-CZ" w:eastAsia="en-US"/>
        </w:rPr>
        <w:t>5.</w:t>
      </w:r>
      <w:r>
        <w:rPr>
          <w:rFonts w:ascii="Verdana" w:hAnsi="Verdana"/>
          <w:b/>
          <w:sz w:val="18"/>
          <w:szCs w:val="18"/>
          <w:lang w:val="cs-CZ" w:eastAsia="en-US"/>
        </w:rPr>
        <w:tab/>
      </w:r>
      <w:r w:rsidRPr="003D47FD">
        <w:rPr>
          <w:rFonts w:ascii="Verdana" w:hAnsi="Verdana"/>
          <w:sz w:val="18"/>
          <w:szCs w:val="18"/>
          <w:lang w:val="cs-CZ"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w:t>
      </w:r>
      <w:r w:rsidR="002C774D">
        <w:rPr>
          <w:rFonts w:ascii="Verdana" w:hAnsi="Verdana"/>
          <w:sz w:val="18"/>
          <w:szCs w:val="18"/>
          <w:lang w:val="cs-CZ" w:eastAsia="en-US"/>
        </w:rPr>
        <w:t>vřením této smlouvy, nebude O</w:t>
      </w:r>
      <w:r w:rsidRPr="003D47FD">
        <w:rPr>
          <w:rFonts w:ascii="Verdana" w:hAnsi="Verdana"/>
          <w:sz w:val="18"/>
          <w:szCs w:val="18"/>
          <w:lang w:val="cs-CZ" w:eastAsia="en-US"/>
        </w:rPr>
        <w:t>bjednatel jako s obchodním tajemstvím nakládat a ani odpovídat za případnou škodu či jinou újmu takovým postupem vzniklou. Označením obchodního tajemství ve smyslu předchozí věty se rozumí doručení písemného oznámení druhé smlu</w:t>
      </w:r>
      <w:r w:rsidR="002C774D">
        <w:rPr>
          <w:rFonts w:ascii="Verdana" w:hAnsi="Verdana"/>
          <w:sz w:val="18"/>
          <w:szCs w:val="18"/>
          <w:lang w:val="cs-CZ" w:eastAsia="en-US"/>
        </w:rPr>
        <w:t>vní strany O</w:t>
      </w:r>
      <w:r w:rsidRPr="003D47FD">
        <w:rPr>
          <w:rFonts w:ascii="Verdana" w:hAnsi="Verdana"/>
          <w:sz w:val="18"/>
          <w:szCs w:val="18"/>
          <w:lang w:val="cs-CZ" w:eastAsia="en-US"/>
        </w:rPr>
        <w:t>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w:t>
      </w:r>
      <w:r w:rsidR="002C774D">
        <w:rPr>
          <w:rFonts w:ascii="Verdana" w:hAnsi="Verdana"/>
          <w:sz w:val="18"/>
          <w:szCs w:val="18"/>
          <w:lang w:val="cs-CZ" w:eastAsia="en-US"/>
        </w:rPr>
        <w:t>e se neprodleně písemně sdělit O</w:t>
      </w:r>
      <w:r w:rsidRPr="003D47FD">
        <w:rPr>
          <w:rFonts w:ascii="Verdana" w:hAnsi="Verdana"/>
          <w:sz w:val="18"/>
          <w:szCs w:val="18"/>
          <w:lang w:val="cs-CZ" w:eastAsia="en-US"/>
        </w:rPr>
        <w:t>bjednateli skutečnost, že takto označené informace přestaly naplňovat znaky obchodního tajemství.</w:t>
      </w:r>
    </w:p>
    <w:p w14:paraId="457E0212" w14:textId="77777777" w:rsidR="003D47FD" w:rsidRPr="003D47FD" w:rsidRDefault="003D47FD" w:rsidP="001B2C34">
      <w:pPr>
        <w:pStyle w:val="Zkladntext"/>
        <w:spacing w:before="120" w:line="264" w:lineRule="auto"/>
        <w:ind w:left="357" w:hanging="357"/>
        <w:rPr>
          <w:rFonts w:ascii="Verdana" w:hAnsi="Verdana"/>
          <w:b/>
          <w:sz w:val="18"/>
          <w:szCs w:val="18"/>
          <w:lang w:val="cs-CZ" w:eastAsia="en-US"/>
        </w:rPr>
      </w:pPr>
      <w:r>
        <w:rPr>
          <w:rFonts w:ascii="Verdana" w:hAnsi="Verdana"/>
          <w:b/>
          <w:sz w:val="18"/>
          <w:szCs w:val="18"/>
          <w:lang w:val="cs-CZ" w:eastAsia="en-US"/>
        </w:rPr>
        <w:t>6.</w:t>
      </w:r>
      <w:r>
        <w:rPr>
          <w:rFonts w:ascii="Verdana" w:hAnsi="Verdana"/>
          <w:b/>
          <w:sz w:val="18"/>
          <w:szCs w:val="18"/>
          <w:lang w:val="cs-CZ" w:eastAsia="en-US"/>
        </w:rPr>
        <w:tab/>
      </w:r>
      <w:r w:rsidRPr="003D47FD">
        <w:rPr>
          <w:rFonts w:ascii="Verdana" w:hAnsi="Verdana"/>
          <w:sz w:val="18"/>
          <w:szCs w:val="18"/>
          <w:lang w:val="cs-CZ" w:eastAsia="en-US"/>
        </w:rPr>
        <w:t>Osoby uzavírající tuto smlouvu za smluvní strany souhlasí s uveřejněním svých osobních údajů, které jsou uvedeny v této smlouvě, spolu se smlouvou v registru smluv. Tento souhlas je udělen na dobu neurč</w:t>
      </w:r>
      <w:r w:rsidR="008F1350">
        <w:rPr>
          <w:rFonts w:ascii="Verdana" w:hAnsi="Verdana"/>
          <w:sz w:val="18"/>
          <w:szCs w:val="18"/>
          <w:lang w:val="cs-CZ" w:eastAsia="en-US"/>
        </w:rPr>
        <w:t>itou.</w:t>
      </w:r>
    </w:p>
    <w:p w14:paraId="0E2245A2" w14:textId="77777777" w:rsidR="009741EB" w:rsidRPr="00466388" w:rsidRDefault="009741EB" w:rsidP="001B2C34">
      <w:pPr>
        <w:pStyle w:val="lneksmlouvynadpisPVL"/>
        <w:spacing w:line="264" w:lineRule="auto"/>
        <w:ind w:left="360"/>
        <w:rPr>
          <w:rFonts w:ascii="Verdana" w:hAnsi="Verdana"/>
          <w:caps/>
          <w:lang w:val="cs-CZ"/>
        </w:rPr>
      </w:pPr>
      <w:r w:rsidRPr="00466388">
        <w:rPr>
          <w:rFonts w:ascii="Verdana" w:hAnsi="Verdana"/>
          <w:caps/>
          <w:lang w:val="cs-CZ"/>
        </w:rPr>
        <w:t>Závěrečná ustanovení</w:t>
      </w:r>
    </w:p>
    <w:p w14:paraId="53D60A34" w14:textId="77777777" w:rsidR="00013747" w:rsidRPr="00013747" w:rsidRDefault="00013747" w:rsidP="001B2C34">
      <w:pPr>
        <w:pStyle w:val="Zkladntext"/>
        <w:spacing w:before="120" w:line="264" w:lineRule="auto"/>
        <w:ind w:left="357" w:hanging="360"/>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013747">
        <w:rPr>
          <w:rFonts w:ascii="Verdana" w:hAnsi="Verdana"/>
          <w:sz w:val="18"/>
          <w:szCs w:val="18"/>
          <w:lang w:val="cs-CZ" w:eastAsia="en-US"/>
        </w:rPr>
        <w:t>Pokud není v  této smlouvě stanoveno jinak, platí pro právní vztahy z ní vyplývající příslušná ustanovení obecně závazných právních předpisů České republiky, zejména občanského zákoníku.</w:t>
      </w:r>
    </w:p>
    <w:p w14:paraId="55524920" w14:textId="77777777" w:rsidR="00013747" w:rsidRPr="00013747" w:rsidRDefault="00013747" w:rsidP="001B2C34">
      <w:pPr>
        <w:pStyle w:val="Zkladntext"/>
        <w:spacing w:before="120" w:line="264" w:lineRule="auto"/>
        <w:ind w:left="357" w:hanging="360"/>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013747">
        <w:rPr>
          <w:rFonts w:ascii="Verdana" w:hAnsi="Verdana"/>
          <w:sz w:val="18"/>
          <w:szCs w:val="18"/>
          <w:lang w:val="cs-CZ" w:eastAsia="en-US"/>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 Vylučuje se ujednání, které by změnilo ustanovení o zákazu změny závazku v jiné než písemné formě. Změnu tohoto ustanovení lze provést jen písemně.</w:t>
      </w:r>
    </w:p>
    <w:p w14:paraId="50CC4177" w14:textId="77777777" w:rsidR="00013747" w:rsidRPr="00F411EB" w:rsidRDefault="00013747" w:rsidP="001B2C34">
      <w:pPr>
        <w:pStyle w:val="Zkladntext"/>
        <w:spacing w:before="120" w:line="264" w:lineRule="auto"/>
        <w:ind w:left="357" w:hanging="360"/>
        <w:rPr>
          <w:rFonts w:ascii="Verdana" w:hAnsi="Verdana"/>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013747">
        <w:rPr>
          <w:rFonts w:ascii="Verdana" w:hAnsi="Verdana"/>
          <w:sz w:val="18"/>
          <w:szCs w:val="18"/>
          <w:lang w:val="cs-CZ" w:eastAsia="en-US"/>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w:t>
      </w:r>
      <w:r w:rsidRPr="00F411EB">
        <w:rPr>
          <w:rFonts w:ascii="Verdana" w:hAnsi="Verdana"/>
          <w:sz w:val="18"/>
          <w:szCs w:val="18"/>
          <w:lang w:val="cs-CZ" w:eastAsia="en-US"/>
        </w:rPr>
        <w:t>zákoníku.</w:t>
      </w:r>
    </w:p>
    <w:p w14:paraId="46F86133" w14:textId="77777777" w:rsidR="00F411EB" w:rsidRPr="00F411EB" w:rsidRDefault="00F411EB" w:rsidP="001B2C34">
      <w:pPr>
        <w:pStyle w:val="Zkladntext"/>
        <w:spacing w:before="120" w:line="264" w:lineRule="auto"/>
        <w:ind w:left="357" w:hanging="360"/>
        <w:rPr>
          <w:rFonts w:ascii="Verdana" w:hAnsi="Verdana"/>
          <w:sz w:val="18"/>
          <w:szCs w:val="18"/>
          <w:lang w:val="cs-CZ" w:eastAsia="en-US"/>
        </w:rPr>
      </w:pPr>
      <w:r w:rsidRPr="00F411EB">
        <w:rPr>
          <w:rFonts w:ascii="Verdana" w:hAnsi="Verdana"/>
          <w:b/>
          <w:sz w:val="18"/>
          <w:szCs w:val="18"/>
          <w:lang w:val="cs-CZ" w:eastAsia="en-US"/>
        </w:rPr>
        <w:t>3.</w:t>
      </w:r>
      <w:r w:rsidRPr="00F411EB">
        <w:rPr>
          <w:rFonts w:ascii="Verdana" w:hAnsi="Verdana"/>
          <w:sz w:val="18"/>
          <w:szCs w:val="18"/>
          <w:lang w:val="cs-CZ" w:eastAsia="en-US"/>
        </w:rPr>
        <w:tab/>
        <w:t>Smluvní strany se zavazují oznamovat si bezodkladně změny údajů uvedených v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p>
    <w:p w14:paraId="41B5BBBE" w14:textId="77777777" w:rsidR="00013747" w:rsidRPr="00013747" w:rsidRDefault="00013747" w:rsidP="001B2C34">
      <w:pPr>
        <w:pStyle w:val="Zkladntext"/>
        <w:spacing w:before="120" w:line="264" w:lineRule="auto"/>
        <w:ind w:left="357" w:hanging="360"/>
        <w:rPr>
          <w:rFonts w:ascii="Verdana" w:hAnsi="Verdana"/>
          <w:b/>
          <w:sz w:val="18"/>
          <w:szCs w:val="18"/>
          <w:lang w:val="cs-CZ" w:eastAsia="en-US"/>
        </w:rPr>
      </w:pPr>
      <w:r>
        <w:rPr>
          <w:rFonts w:ascii="Verdana" w:hAnsi="Verdana"/>
          <w:b/>
          <w:sz w:val="18"/>
          <w:szCs w:val="18"/>
          <w:lang w:val="cs-CZ" w:eastAsia="en-US"/>
        </w:rPr>
        <w:t>4.</w:t>
      </w:r>
      <w:r w:rsidRPr="00013747">
        <w:rPr>
          <w:rFonts w:ascii="Verdana" w:hAnsi="Verdana"/>
          <w:sz w:val="18"/>
          <w:szCs w:val="18"/>
          <w:lang w:val="cs-CZ" w:eastAsia="en-US"/>
        </w:rPr>
        <w:tab/>
        <w:t>Smluvní strany podpisem této smlouvy vylučují, že při právním styku mezi smluvními stranami se přihlíží k obchodním zvyklostem. Obchodní zvyklosti tak nemají přednost před ustanoveními zákona dle ust. § 558 odst. 2 občanského zákoníku.</w:t>
      </w:r>
    </w:p>
    <w:p w14:paraId="73F0362C" w14:textId="77777777" w:rsidR="00013747" w:rsidRPr="00013747" w:rsidRDefault="00013747" w:rsidP="001B2C34">
      <w:pPr>
        <w:pStyle w:val="Zkladntext"/>
        <w:spacing w:before="120" w:line="264" w:lineRule="auto"/>
        <w:ind w:left="357" w:hanging="360"/>
        <w:rPr>
          <w:rFonts w:ascii="Verdana" w:hAnsi="Verdana"/>
          <w:b/>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Pr="00013747">
        <w:rPr>
          <w:rFonts w:ascii="Verdana" w:hAnsi="Verdana"/>
          <w:sz w:val="18"/>
          <w:szCs w:val="18"/>
          <w:lang w:val="cs-CZ" w:eastAsia="en-US"/>
        </w:rPr>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w:t>
      </w:r>
      <w:r w:rsidR="002C774D">
        <w:rPr>
          <w:rFonts w:ascii="Verdana" w:hAnsi="Verdana"/>
          <w:sz w:val="18"/>
          <w:szCs w:val="18"/>
          <w:lang w:val="cs-CZ" w:eastAsia="en-US"/>
        </w:rPr>
        <w:t>předchozího písemného souhlasu O</w:t>
      </w:r>
      <w:r w:rsidRPr="00013747">
        <w:rPr>
          <w:rFonts w:ascii="Verdana" w:hAnsi="Verdana"/>
          <w:sz w:val="18"/>
          <w:szCs w:val="18"/>
          <w:lang w:val="cs-CZ" w:eastAsia="en-US"/>
        </w:rPr>
        <w:t>bjednatele.</w:t>
      </w:r>
    </w:p>
    <w:p w14:paraId="615B2121" w14:textId="77777777" w:rsidR="00013747" w:rsidRPr="00013747" w:rsidRDefault="00013747" w:rsidP="001B2C34">
      <w:pPr>
        <w:pStyle w:val="Zkladntext"/>
        <w:spacing w:before="120" w:line="264" w:lineRule="auto"/>
        <w:ind w:left="357" w:hanging="360"/>
        <w:rPr>
          <w:rFonts w:ascii="Verdana" w:hAnsi="Verdana"/>
          <w:b/>
          <w:sz w:val="18"/>
          <w:szCs w:val="18"/>
          <w:lang w:val="cs-CZ" w:eastAsia="en-US"/>
        </w:rPr>
      </w:pPr>
      <w:r>
        <w:rPr>
          <w:rFonts w:ascii="Verdana" w:hAnsi="Verdana"/>
          <w:b/>
          <w:sz w:val="18"/>
          <w:szCs w:val="18"/>
          <w:lang w:val="cs-CZ" w:eastAsia="en-US"/>
        </w:rPr>
        <w:t>6.</w:t>
      </w:r>
      <w:r>
        <w:rPr>
          <w:rFonts w:ascii="Verdana" w:hAnsi="Verdana"/>
          <w:b/>
          <w:sz w:val="18"/>
          <w:szCs w:val="18"/>
          <w:lang w:val="cs-CZ" w:eastAsia="en-US"/>
        </w:rPr>
        <w:tab/>
      </w:r>
      <w:r w:rsidRPr="00013747">
        <w:rPr>
          <w:rFonts w:ascii="Verdana" w:hAnsi="Verdana"/>
          <w:sz w:val="18"/>
          <w:szCs w:val="18"/>
          <w:lang w:val="cs-CZ" w:eastAsia="en-US"/>
        </w:rPr>
        <w:t xml:space="preserve">Žádné úkony či jednání ze strany </w:t>
      </w:r>
      <w:r w:rsidR="002C774D">
        <w:rPr>
          <w:rFonts w:ascii="Verdana" w:hAnsi="Verdana"/>
          <w:sz w:val="18"/>
          <w:szCs w:val="18"/>
          <w:lang w:val="cs-CZ" w:eastAsia="en-US"/>
        </w:rPr>
        <w:t>O</w:t>
      </w:r>
      <w:r w:rsidRPr="00013747">
        <w:rPr>
          <w:rFonts w:ascii="Verdana" w:hAnsi="Verdana"/>
          <w:sz w:val="18"/>
          <w:szCs w:val="18"/>
          <w:lang w:val="cs-CZ" w:eastAsia="en-US"/>
        </w:rPr>
        <w:t xml:space="preserve">bjednatele nelze považovat za příslib uzavření smlouvy nebo dodatku k ní. V souladu s ust. § 1740 odst. 3 občanského zákoníku </w:t>
      </w:r>
      <w:r w:rsidR="002C774D">
        <w:rPr>
          <w:rFonts w:ascii="Verdana" w:hAnsi="Verdana"/>
          <w:sz w:val="18"/>
          <w:szCs w:val="18"/>
          <w:lang w:val="cs-CZ" w:eastAsia="en-US"/>
        </w:rPr>
        <w:t>O</w:t>
      </w:r>
      <w:r w:rsidRPr="00013747">
        <w:rPr>
          <w:rFonts w:ascii="Verdana" w:hAnsi="Verdana"/>
          <w:sz w:val="18"/>
          <w:szCs w:val="18"/>
          <w:lang w:val="cs-CZ" w:eastAsia="en-US"/>
        </w:rPr>
        <w:t>bjednatel nepřipouští přijetí návrhu na uzavření smlouvy s dodatkem nebo odchylkou, s čímž druhá smluvní strana podpisem smlouvy souhlasí.</w:t>
      </w:r>
    </w:p>
    <w:p w14:paraId="0012E59B" w14:textId="77777777" w:rsidR="00013747" w:rsidRPr="00013747" w:rsidRDefault="00013747" w:rsidP="001B2C34">
      <w:pPr>
        <w:pStyle w:val="Zkladntext"/>
        <w:spacing w:before="120" w:line="264" w:lineRule="auto"/>
        <w:ind w:left="357" w:hanging="360"/>
        <w:rPr>
          <w:rFonts w:ascii="Verdana" w:hAnsi="Verdana"/>
          <w:b/>
          <w:sz w:val="18"/>
          <w:szCs w:val="18"/>
          <w:lang w:val="cs-CZ" w:eastAsia="en-US"/>
        </w:rPr>
      </w:pPr>
      <w:r>
        <w:rPr>
          <w:rFonts w:ascii="Verdana" w:hAnsi="Verdana"/>
          <w:b/>
          <w:sz w:val="18"/>
          <w:szCs w:val="18"/>
          <w:lang w:val="cs-CZ" w:eastAsia="en-US"/>
        </w:rPr>
        <w:t>7.</w:t>
      </w:r>
      <w:r>
        <w:rPr>
          <w:rFonts w:ascii="Verdana" w:hAnsi="Verdana"/>
          <w:b/>
          <w:sz w:val="18"/>
          <w:szCs w:val="18"/>
          <w:lang w:val="cs-CZ" w:eastAsia="en-US"/>
        </w:rPr>
        <w:tab/>
      </w:r>
      <w:r w:rsidRPr="00013747">
        <w:rPr>
          <w:rFonts w:ascii="Verdana" w:hAnsi="Verdana"/>
          <w:sz w:val="18"/>
          <w:szCs w:val="18"/>
          <w:lang w:val="cs-CZ" w:eastAsia="en-US"/>
        </w:rPr>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6FFF0D06" w14:textId="77777777" w:rsidR="00013747" w:rsidRPr="00013747" w:rsidRDefault="00013747" w:rsidP="001B2C34">
      <w:pPr>
        <w:pStyle w:val="Zkladntext"/>
        <w:spacing w:before="120" w:line="264" w:lineRule="auto"/>
        <w:ind w:left="357" w:hanging="360"/>
        <w:rPr>
          <w:rFonts w:ascii="Verdana" w:hAnsi="Verdana"/>
          <w:b/>
          <w:sz w:val="18"/>
          <w:szCs w:val="18"/>
          <w:lang w:val="cs-CZ" w:eastAsia="en-US"/>
        </w:rPr>
      </w:pPr>
      <w:r>
        <w:rPr>
          <w:rFonts w:ascii="Verdana" w:hAnsi="Verdana"/>
          <w:b/>
          <w:sz w:val="18"/>
          <w:szCs w:val="18"/>
          <w:lang w:val="cs-CZ" w:eastAsia="en-US"/>
        </w:rPr>
        <w:t>8.</w:t>
      </w:r>
      <w:r w:rsidRPr="00013747">
        <w:rPr>
          <w:rFonts w:ascii="Verdana" w:hAnsi="Verdana"/>
          <w:b/>
          <w:sz w:val="18"/>
          <w:szCs w:val="18"/>
          <w:lang w:val="cs-CZ" w:eastAsia="en-US"/>
        </w:rPr>
        <w:t xml:space="preserve"> </w:t>
      </w:r>
      <w:r w:rsidRPr="00013747">
        <w:rPr>
          <w:rFonts w:ascii="Verdana" w:hAnsi="Verdana"/>
          <w:sz w:val="18"/>
          <w:szCs w:val="18"/>
          <w:lang w:val="cs-CZ" w:eastAsia="en-US"/>
        </w:rPr>
        <w:t>Dle ust. § 630 odst. 1 občanského zákoníku si smluvní strany podpisem této smlouvy sjednávají promlčecí lhůtu v délce trvání 6 let, pokud není touto smlouvou stanoveno v některých případech jinak.</w:t>
      </w:r>
    </w:p>
    <w:p w14:paraId="26A39558" w14:textId="77777777" w:rsidR="00013747" w:rsidRPr="00013747" w:rsidRDefault="00013747" w:rsidP="001B2C34">
      <w:pPr>
        <w:pStyle w:val="Zkladntext"/>
        <w:spacing w:before="120" w:line="264" w:lineRule="auto"/>
        <w:ind w:left="357" w:hanging="360"/>
        <w:rPr>
          <w:rFonts w:ascii="Verdana" w:hAnsi="Verdana"/>
          <w:sz w:val="18"/>
          <w:szCs w:val="18"/>
          <w:lang w:val="cs-CZ" w:eastAsia="en-US"/>
        </w:rPr>
      </w:pPr>
      <w:r>
        <w:rPr>
          <w:rFonts w:ascii="Verdana" w:hAnsi="Verdana"/>
          <w:b/>
          <w:sz w:val="18"/>
          <w:szCs w:val="18"/>
          <w:lang w:val="cs-CZ" w:eastAsia="en-US"/>
        </w:rPr>
        <w:lastRenderedPageBreak/>
        <w:t>9.</w:t>
      </w:r>
      <w:r w:rsidRPr="00013747">
        <w:rPr>
          <w:rFonts w:ascii="Verdana" w:hAnsi="Verdana"/>
          <w:b/>
          <w:sz w:val="18"/>
          <w:szCs w:val="18"/>
          <w:lang w:val="cs-CZ" w:eastAsia="en-US"/>
        </w:rPr>
        <w:t xml:space="preserve"> </w:t>
      </w:r>
      <w:r>
        <w:rPr>
          <w:rFonts w:ascii="Verdana" w:hAnsi="Verdana"/>
          <w:b/>
          <w:sz w:val="18"/>
          <w:szCs w:val="18"/>
          <w:lang w:val="cs-CZ" w:eastAsia="en-US"/>
        </w:rPr>
        <w:t xml:space="preserve"> </w:t>
      </w:r>
      <w:r w:rsidRPr="00013747">
        <w:rPr>
          <w:rFonts w:ascii="Verdana" w:hAnsi="Verdana"/>
          <w:sz w:val="18"/>
          <w:szCs w:val="18"/>
          <w:lang w:val="cs-CZ" w:eastAsia="en-US"/>
        </w:rPr>
        <w:t>Ve smyslu ust. § 1765 odst. 2 a § 2620 odst. 2 občanského zákoníku pře</w:t>
      </w:r>
      <w:r w:rsidR="002C774D">
        <w:rPr>
          <w:rFonts w:ascii="Verdana" w:hAnsi="Verdana"/>
          <w:sz w:val="18"/>
          <w:szCs w:val="18"/>
          <w:lang w:val="cs-CZ" w:eastAsia="en-US"/>
        </w:rPr>
        <w:t>bírá Z</w:t>
      </w:r>
      <w:r w:rsidRPr="00013747">
        <w:rPr>
          <w:rFonts w:ascii="Verdana" w:hAnsi="Verdana"/>
          <w:sz w:val="18"/>
          <w:szCs w:val="18"/>
          <w:lang w:val="cs-CZ" w:eastAsia="en-US"/>
        </w:rPr>
        <w:t>hotovitel podpisem této smlouvy nebezpečí změny okolností.</w:t>
      </w:r>
    </w:p>
    <w:p w14:paraId="6CA52350" w14:textId="77777777" w:rsidR="00013747" w:rsidRPr="00013747" w:rsidRDefault="00013747" w:rsidP="001B2C34">
      <w:pPr>
        <w:pStyle w:val="Zkladntext"/>
        <w:spacing w:before="120" w:line="264" w:lineRule="auto"/>
        <w:ind w:left="357" w:hanging="360"/>
        <w:rPr>
          <w:rFonts w:ascii="Verdana" w:hAnsi="Verdana"/>
          <w:sz w:val="18"/>
          <w:szCs w:val="18"/>
          <w:lang w:val="cs-CZ" w:eastAsia="en-US"/>
        </w:rPr>
      </w:pPr>
      <w:r>
        <w:rPr>
          <w:rFonts w:ascii="Verdana" w:hAnsi="Verdana"/>
          <w:b/>
          <w:sz w:val="18"/>
          <w:szCs w:val="18"/>
          <w:lang w:val="cs-CZ" w:eastAsia="en-US"/>
        </w:rPr>
        <w:t>10.</w:t>
      </w:r>
      <w:r>
        <w:rPr>
          <w:rFonts w:ascii="Verdana" w:hAnsi="Verdana"/>
          <w:b/>
          <w:sz w:val="18"/>
          <w:szCs w:val="18"/>
          <w:lang w:val="cs-CZ" w:eastAsia="en-US"/>
        </w:rPr>
        <w:tab/>
      </w:r>
      <w:r w:rsidRPr="00013747">
        <w:rPr>
          <w:rFonts w:ascii="Verdana" w:hAnsi="Verdana"/>
          <w:sz w:val="18"/>
          <w:szCs w:val="18"/>
          <w:lang w:val="cs-CZ" w:eastAsia="en-U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648A5CE" w14:textId="77777777" w:rsidR="00013747" w:rsidRPr="00013747" w:rsidRDefault="00013747" w:rsidP="001B2C34">
      <w:pPr>
        <w:pStyle w:val="Zkladntext"/>
        <w:spacing w:before="120" w:line="264" w:lineRule="auto"/>
        <w:ind w:left="357" w:hanging="360"/>
        <w:rPr>
          <w:rFonts w:ascii="Verdana" w:hAnsi="Verdana"/>
          <w:b/>
          <w:sz w:val="18"/>
          <w:szCs w:val="18"/>
          <w:lang w:val="cs-CZ" w:eastAsia="en-US"/>
        </w:rPr>
      </w:pPr>
      <w:r>
        <w:rPr>
          <w:rFonts w:ascii="Verdana" w:hAnsi="Verdana"/>
          <w:b/>
          <w:sz w:val="18"/>
          <w:szCs w:val="18"/>
          <w:lang w:val="cs-CZ" w:eastAsia="en-US"/>
        </w:rPr>
        <w:t>11.</w:t>
      </w:r>
      <w:r>
        <w:rPr>
          <w:rFonts w:ascii="Verdana" w:hAnsi="Verdana"/>
          <w:b/>
          <w:sz w:val="18"/>
          <w:szCs w:val="18"/>
          <w:lang w:val="cs-CZ" w:eastAsia="en-US"/>
        </w:rPr>
        <w:tab/>
      </w:r>
      <w:r w:rsidRPr="00013747">
        <w:rPr>
          <w:rFonts w:ascii="Verdana" w:hAnsi="Verdana"/>
          <w:sz w:val="18"/>
          <w:szCs w:val="18"/>
          <w:lang w:val="cs-CZ" w:eastAsia="en-US"/>
        </w:rPr>
        <w:t>Smluvní strany potvrzují, že uzavření této smlouvy je výsledkem jednání smluvních stran a každá ze smluvních stran měla příležitost ovlivnit obsah této smlouvy.</w:t>
      </w:r>
    </w:p>
    <w:p w14:paraId="3037D0C7" w14:textId="77777777" w:rsidR="009D1117" w:rsidRPr="009D1117" w:rsidRDefault="00013747" w:rsidP="009D1117">
      <w:pPr>
        <w:pStyle w:val="Text1-1"/>
        <w:numPr>
          <w:ilvl w:val="1"/>
          <w:numId w:val="0"/>
        </w:numPr>
        <w:tabs>
          <w:tab w:val="num" w:pos="426"/>
        </w:tabs>
        <w:ind w:left="426" w:hanging="426"/>
        <w:rPr>
          <w:rFonts w:ascii="Verdana" w:hAnsi="Verdana"/>
          <w:highlight w:val="yellow"/>
        </w:rPr>
      </w:pPr>
      <w:r>
        <w:rPr>
          <w:rFonts w:ascii="Verdana" w:hAnsi="Verdana"/>
          <w:b/>
        </w:rPr>
        <w:t>12.</w:t>
      </w:r>
      <w:r>
        <w:rPr>
          <w:rFonts w:ascii="Verdana" w:hAnsi="Verdana"/>
          <w:b/>
        </w:rPr>
        <w:tab/>
      </w:r>
      <w:r w:rsidR="009D1117" w:rsidRPr="009D1117">
        <w:rPr>
          <w:rFonts w:ascii="Verdana" w:hAnsi="Verdana"/>
          <w:highlight w:val="yellow"/>
        </w:rPr>
        <w:t xml:space="preserve">Tato Smlouva je vyhotovena ve </w:t>
      </w:r>
      <w:r w:rsidR="009D1117" w:rsidRPr="009D1117">
        <w:rPr>
          <w:rStyle w:val="Tun"/>
          <w:rFonts w:ascii="Verdana" w:hAnsi="Verdana"/>
          <w:highlight w:val="yellow"/>
        </w:rPr>
        <w:t>"[VLOŽÍ ZHOTOVITEL]"</w:t>
      </w:r>
      <w:r w:rsidR="009D1117" w:rsidRPr="009D1117">
        <w:rPr>
          <w:rFonts w:ascii="Verdana" w:hAnsi="Verdana"/>
          <w:highlight w:val="yellow"/>
        </w:rPr>
        <w:t xml:space="preserve"> vyhotoveních, z nichž Objednatel obdrží 2 vyhotovení a Zhotovitel obdrží </w:t>
      </w:r>
      <w:r w:rsidR="009D1117" w:rsidRPr="009D1117">
        <w:rPr>
          <w:rStyle w:val="Tun"/>
          <w:rFonts w:ascii="Verdana" w:hAnsi="Verdana"/>
          <w:highlight w:val="yellow"/>
        </w:rPr>
        <w:t>"[VLOŽÍ ZHOTOVITEL]"</w:t>
      </w:r>
      <w:r w:rsidR="009D1117" w:rsidRPr="009D1117">
        <w:rPr>
          <w:rFonts w:ascii="Verdana" w:hAnsi="Verdana"/>
          <w:highlight w:val="yellow"/>
        </w:rPr>
        <w:t xml:space="preserve"> vyhotovení.</w:t>
      </w:r>
    </w:p>
    <w:p w14:paraId="6851408D" w14:textId="3E90CDFB" w:rsidR="009D1117" w:rsidRPr="009D1117" w:rsidRDefault="009D1117" w:rsidP="009D1117">
      <w:pPr>
        <w:pStyle w:val="Text1-1"/>
        <w:tabs>
          <w:tab w:val="clear" w:pos="737"/>
          <w:tab w:val="num" w:pos="426"/>
        </w:tabs>
        <w:ind w:left="426" w:hanging="426"/>
        <w:rPr>
          <w:rFonts w:ascii="Verdana" w:hAnsi="Verdana"/>
          <w:i/>
          <w:color w:val="EE0000"/>
        </w:rPr>
      </w:pPr>
      <w:r>
        <w:rPr>
          <w:rFonts w:ascii="Verdana" w:hAnsi="Verdana"/>
          <w:i/>
          <w:color w:val="EE0000"/>
          <w:highlight w:val="lightGray"/>
        </w:rPr>
        <w:tab/>
      </w:r>
      <w:r w:rsidRPr="009D1117">
        <w:rPr>
          <w:rFonts w:ascii="Verdana" w:hAnsi="Verdana"/>
          <w:i/>
          <w:color w:val="EE0000"/>
          <w:highlight w:val="lightGray"/>
        </w:rPr>
        <w:t>nebo v případě vyhotovení Smlouvy v elektronické podobě:</w:t>
      </w:r>
    </w:p>
    <w:p w14:paraId="10264E65" w14:textId="61EFB4C8" w:rsidR="009D1117" w:rsidRPr="009D1117" w:rsidRDefault="009D1117" w:rsidP="009D1117">
      <w:pPr>
        <w:pStyle w:val="Text1-1"/>
        <w:tabs>
          <w:tab w:val="clear" w:pos="737"/>
          <w:tab w:val="num" w:pos="426"/>
        </w:tabs>
        <w:ind w:left="426" w:hanging="426"/>
        <w:rPr>
          <w:rFonts w:ascii="Verdana" w:hAnsi="Verdana"/>
        </w:rPr>
      </w:pPr>
      <w:r>
        <w:rPr>
          <w:rFonts w:ascii="Verdana" w:hAnsi="Verdana"/>
          <w:highlight w:val="yellow"/>
        </w:rPr>
        <w:tab/>
      </w:r>
      <w:r w:rsidRPr="009D1117">
        <w:rPr>
          <w:rFonts w:ascii="Verdana" w:hAnsi="Verdana"/>
          <w:highlight w:val="yellow"/>
        </w:rPr>
        <w:t>Tato Smlouva je vyhotovena elektronicky a podepsána zaručeným elektronickým podpisem založeným na kvalifikovaném certifikátu pro elektronický podpis nebo kvalifikovaným elektronickým podpisem.</w:t>
      </w:r>
    </w:p>
    <w:p w14:paraId="7C0D9F7B" w14:textId="7B7EFED7" w:rsidR="00013747" w:rsidRPr="009D1117" w:rsidRDefault="009D1117" w:rsidP="009D1117">
      <w:pPr>
        <w:pStyle w:val="Zkladntext"/>
        <w:tabs>
          <w:tab w:val="num" w:pos="426"/>
        </w:tabs>
        <w:spacing w:before="120" w:line="264" w:lineRule="auto"/>
        <w:ind w:left="426" w:hanging="426"/>
        <w:rPr>
          <w:rFonts w:ascii="Verdana" w:hAnsi="Verdana"/>
          <w:sz w:val="18"/>
          <w:szCs w:val="18"/>
          <w:lang w:val="cs-CZ" w:eastAsia="en-US"/>
        </w:rPr>
      </w:pPr>
      <w:r>
        <w:rPr>
          <w:rFonts w:ascii="Verdana" w:hAnsi="Verdana"/>
          <w:color w:val="FF0000"/>
          <w:sz w:val="18"/>
          <w:szCs w:val="18"/>
          <w:highlight w:val="lightGray"/>
        </w:rPr>
        <w:tab/>
      </w:r>
      <w:r w:rsidRPr="009D1117">
        <w:rPr>
          <w:rFonts w:ascii="Verdana" w:hAnsi="Verdana"/>
          <w:color w:val="FF0000"/>
          <w:sz w:val="18"/>
          <w:szCs w:val="18"/>
          <w:highlight w:val="lightGray"/>
        </w:rPr>
        <w:t>[</w:t>
      </w:r>
      <w:r w:rsidRPr="009D1117">
        <w:rPr>
          <w:rFonts w:ascii="Verdana" w:hAnsi="Verdana"/>
          <w:i/>
          <w:color w:val="FF0000"/>
          <w:sz w:val="18"/>
          <w:szCs w:val="18"/>
          <w:highlight w:val="lightGray"/>
        </w:rPr>
        <w:t xml:space="preserve">Dodavatel vybere pouze jednu z výše uvedených variant čl. </w:t>
      </w:r>
      <w:r>
        <w:rPr>
          <w:rFonts w:ascii="Verdana" w:hAnsi="Verdana"/>
          <w:i/>
          <w:color w:val="FF0000"/>
          <w:sz w:val="18"/>
          <w:szCs w:val="18"/>
          <w:highlight w:val="lightGray"/>
        </w:rPr>
        <w:t>XX</w:t>
      </w:r>
      <w:r w:rsidRPr="009D1117">
        <w:rPr>
          <w:rFonts w:ascii="Verdana" w:hAnsi="Verdana"/>
          <w:i/>
          <w:color w:val="FF0000"/>
          <w:sz w:val="18"/>
          <w:szCs w:val="18"/>
          <w:highlight w:val="lightGray"/>
        </w:rPr>
        <w:t>.1</w:t>
      </w:r>
      <w:r>
        <w:rPr>
          <w:rFonts w:ascii="Verdana" w:hAnsi="Verdana"/>
          <w:i/>
          <w:color w:val="FF0000"/>
          <w:sz w:val="18"/>
          <w:szCs w:val="18"/>
          <w:highlight w:val="lightGray"/>
        </w:rPr>
        <w:t>2</w:t>
      </w:r>
      <w:r w:rsidRPr="009D1117">
        <w:rPr>
          <w:rFonts w:ascii="Verdana" w:hAnsi="Verdana"/>
          <w:i/>
          <w:color w:val="FF0000"/>
          <w:sz w:val="18"/>
          <w:szCs w:val="18"/>
          <w:highlight w:val="lightGray"/>
        </w:rPr>
        <w:t xml:space="preserve"> odpovídající jeho požadavku na formu vyhotovení smlouvy v případě, že jeho nabídka bude vybrána jako nabídka ekonomicky nejvýhodnější. V případě varianty na listinnou písemnou podobu současně dodavatel doplní počet požadovaných vyhotovení do předepsané části k doplnění označené </w:t>
      </w:r>
      <w:r w:rsidRPr="009D1117">
        <w:rPr>
          <w:rStyle w:val="Tun"/>
          <w:rFonts w:ascii="Verdana" w:hAnsi="Verdana"/>
          <w:color w:val="EE0000"/>
          <w:sz w:val="18"/>
          <w:szCs w:val="18"/>
          <w:highlight w:val="lightGray"/>
        </w:rPr>
        <w:t>"[VLOŽÍ ZHOTOVITEL]".</w:t>
      </w:r>
      <w:r w:rsidRPr="009D1117">
        <w:rPr>
          <w:rFonts w:ascii="Verdana" w:hAnsi="Verdana"/>
          <w:color w:val="EE0000"/>
          <w:sz w:val="18"/>
          <w:szCs w:val="18"/>
          <w:highlight w:val="lightGray"/>
        </w:rPr>
        <w:t>]</w:t>
      </w:r>
      <w:r w:rsidR="00013747" w:rsidRPr="009D1117">
        <w:rPr>
          <w:rFonts w:ascii="Verdana" w:hAnsi="Verdana"/>
          <w:sz w:val="18"/>
          <w:szCs w:val="18"/>
          <w:lang w:val="cs-CZ" w:eastAsia="en-US"/>
        </w:rPr>
        <w:t>.</w:t>
      </w:r>
    </w:p>
    <w:p w14:paraId="31AC351C" w14:textId="77777777" w:rsidR="00013747" w:rsidRDefault="00013747" w:rsidP="001B2C34">
      <w:pPr>
        <w:pStyle w:val="Zkladntext"/>
        <w:spacing w:before="120" w:line="264" w:lineRule="auto"/>
        <w:ind w:left="357" w:hanging="360"/>
        <w:rPr>
          <w:rFonts w:ascii="Verdana" w:hAnsi="Verdana"/>
          <w:sz w:val="18"/>
          <w:szCs w:val="18"/>
          <w:lang w:val="cs-CZ" w:eastAsia="en-US"/>
        </w:rPr>
      </w:pPr>
      <w:r>
        <w:rPr>
          <w:rFonts w:ascii="Verdana" w:hAnsi="Verdana"/>
          <w:b/>
          <w:sz w:val="18"/>
          <w:szCs w:val="18"/>
          <w:lang w:val="cs-CZ" w:eastAsia="en-US"/>
        </w:rPr>
        <w:t>13.</w:t>
      </w:r>
      <w:r>
        <w:rPr>
          <w:rFonts w:ascii="Verdana" w:hAnsi="Verdana"/>
          <w:b/>
          <w:sz w:val="18"/>
          <w:szCs w:val="18"/>
          <w:lang w:val="cs-CZ" w:eastAsia="en-US"/>
        </w:rPr>
        <w:tab/>
      </w:r>
      <w:r w:rsidRPr="00013747">
        <w:rPr>
          <w:rFonts w:ascii="Verdana" w:hAnsi="Verdana"/>
          <w:sz w:val="18"/>
          <w:szCs w:val="18"/>
          <w:lang w:val="cs-CZ" w:eastAsia="en-US"/>
        </w:rPr>
        <w:t>Součástí této smlouvy jsou následující přílohy:</w:t>
      </w:r>
    </w:p>
    <w:p w14:paraId="367E3DBA" w14:textId="5DC28A40" w:rsidR="00013747" w:rsidRPr="00490456" w:rsidRDefault="00013747" w:rsidP="001B2C34">
      <w:pPr>
        <w:pStyle w:val="Zkladntext"/>
        <w:spacing w:before="120" w:line="264" w:lineRule="auto"/>
        <w:ind w:left="357" w:hanging="360"/>
        <w:rPr>
          <w:rFonts w:ascii="Verdana" w:hAnsi="Verdana"/>
          <w:sz w:val="18"/>
          <w:szCs w:val="18"/>
          <w:lang w:val="cs-CZ" w:eastAsia="en-US"/>
        </w:rPr>
      </w:pPr>
      <w:r w:rsidRPr="00490456">
        <w:rPr>
          <w:rFonts w:ascii="Verdana" w:hAnsi="Verdana"/>
          <w:sz w:val="18"/>
          <w:szCs w:val="18"/>
          <w:lang w:val="cs-CZ" w:eastAsia="en-US"/>
        </w:rPr>
        <w:tab/>
        <w:t>příloha č. 1</w:t>
      </w:r>
      <w:r w:rsidR="00490456" w:rsidRPr="00490456">
        <w:rPr>
          <w:rFonts w:ascii="Verdana" w:hAnsi="Verdana"/>
          <w:sz w:val="18"/>
          <w:szCs w:val="18"/>
          <w:lang w:val="cs-CZ" w:eastAsia="en-US"/>
        </w:rPr>
        <w:t xml:space="preserve"> </w:t>
      </w:r>
      <w:r w:rsidR="008715EC">
        <w:rPr>
          <w:rFonts w:ascii="Verdana" w:hAnsi="Verdana"/>
          <w:sz w:val="18"/>
          <w:szCs w:val="18"/>
          <w:lang w:val="cs-CZ" w:eastAsia="en-US"/>
        </w:rPr>
        <w:t>T</w:t>
      </w:r>
      <w:r w:rsidR="00E87269">
        <w:rPr>
          <w:rFonts w:ascii="Verdana" w:hAnsi="Verdana"/>
          <w:sz w:val="18"/>
          <w:szCs w:val="18"/>
          <w:lang w:val="cs-CZ" w:eastAsia="en-US"/>
        </w:rPr>
        <w:t>echnické podmínky</w:t>
      </w:r>
    </w:p>
    <w:p w14:paraId="2412D825" w14:textId="65C6642A" w:rsidR="00013747" w:rsidRPr="00490456" w:rsidRDefault="00013747" w:rsidP="001B2C34">
      <w:pPr>
        <w:pStyle w:val="Zkladntext"/>
        <w:spacing w:before="120" w:line="264"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w:t>
      </w:r>
      <w:r w:rsidR="00490456">
        <w:rPr>
          <w:rFonts w:ascii="Verdana" w:hAnsi="Verdana"/>
          <w:sz w:val="18"/>
          <w:szCs w:val="18"/>
          <w:lang w:val="cs-CZ" w:eastAsia="en-US"/>
        </w:rPr>
        <w:t xml:space="preserve">č. </w:t>
      </w:r>
      <w:r w:rsidRPr="00490456">
        <w:rPr>
          <w:rFonts w:ascii="Verdana" w:hAnsi="Verdana"/>
          <w:sz w:val="18"/>
          <w:szCs w:val="18"/>
          <w:lang w:val="cs-CZ" w:eastAsia="en-US"/>
        </w:rPr>
        <w:t>2</w:t>
      </w:r>
      <w:r w:rsidR="00D81837">
        <w:rPr>
          <w:rFonts w:ascii="Verdana" w:hAnsi="Verdana"/>
          <w:sz w:val="18"/>
          <w:szCs w:val="18"/>
          <w:lang w:val="cs-CZ" w:eastAsia="en-US"/>
        </w:rPr>
        <w:t xml:space="preserve"> Harmonogram </w:t>
      </w:r>
      <w:r w:rsidR="008715EC">
        <w:rPr>
          <w:rFonts w:ascii="Verdana" w:hAnsi="Verdana"/>
          <w:sz w:val="18"/>
          <w:szCs w:val="18"/>
          <w:lang w:val="cs-CZ" w:eastAsia="en-US"/>
        </w:rPr>
        <w:t>postupu prací</w:t>
      </w:r>
    </w:p>
    <w:p w14:paraId="01FAD98A" w14:textId="77777777" w:rsidR="00013747" w:rsidRPr="00490456" w:rsidRDefault="00013747" w:rsidP="001B2C34">
      <w:pPr>
        <w:pStyle w:val="Zkladntext"/>
        <w:spacing w:before="120" w:line="264"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č. </w:t>
      </w:r>
      <w:r w:rsidR="00D81837">
        <w:rPr>
          <w:rFonts w:ascii="Verdana" w:hAnsi="Verdana"/>
          <w:sz w:val="18"/>
          <w:szCs w:val="18"/>
          <w:lang w:val="cs-CZ" w:eastAsia="en-US"/>
        </w:rPr>
        <w:t>3</w:t>
      </w:r>
      <w:r w:rsidR="00490456" w:rsidRPr="00490456">
        <w:rPr>
          <w:rFonts w:ascii="Verdana" w:hAnsi="Verdana"/>
          <w:sz w:val="18"/>
          <w:szCs w:val="18"/>
          <w:lang w:val="cs-CZ" w:eastAsia="en-US"/>
        </w:rPr>
        <w:t xml:space="preserve"> </w:t>
      </w:r>
      <w:r w:rsidR="00F73E39">
        <w:rPr>
          <w:rFonts w:ascii="Verdana" w:hAnsi="Verdana"/>
          <w:sz w:val="18"/>
          <w:szCs w:val="18"/>
          <w:lang w:val="cs-CZ" w:eastAsia="en-US"/>
        </w:rPr>
        <w:t>Rozpis ceny díla</w:t>
      </w:r>
    </w:p>
    <w:p w14:paraId="0F782B4C" w14:textId="3AD72D6C" w:rsidR="001D3574" w:rsidRDefault="00013747" w:rsidP="001B2C34">
      <w:pPr>
        <w:pStyle w:val="Zkladntext"/>
        <w:spacing w:before="120" w:line="264"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č. </w:t>
      </w:r>
      <w:r w:rsidR="00D81837">
        <w:rPr>
          <w:rFonts w:ascii="Verdana" w:hAnsi="Verdana"/>
          <w:sz w:val="18"/>
          <w:szCs w:val="18"/>
          <w:lang w:val="cs-CZ" w:eastAsia="en-US"/>
        </w:rPr>
        <w:t>4</w:t>
      </w:r>
      <w:r w:rsidR="00490456" w:rsidRPr="00490456">
        <w:rPr>
          <w:rFonts w:ascii="Verdana" w:hAnsi="Verdana"/>
          <w:sz w:val="18"/>
          <w:szCs w:val="18"/>
          <w:lang w:val="cs-CZ" w:eastAsia="en-US"/>
        </w:rPr>
        <w:t xml:space="preserve"> </w:t>
      </w:r>
      <w:r w:rsidR="00F51C47">
        <w:rPr>
          <w:rFonts w:ascii="Verdana" w:hAnsi="Verdana"/>
          <w:sz w:val="18"/>
          <w:szCs w:val="18"/>
          <w:lang w:val="cs-CZ" w:eastAsia="en-US"/>
        </w:rPr>
        <w:t>Seznam p</w:t>
      </w:r>
      <w:r w:rsidR="00490456" w:rsidRPr="00490456">
        <w:rPr>
          <w:rFonts w:ascii="Verdana" w:hAnsi="Verdana"/>
          <w:sz w:val="18"/>
          <w:szCs w:val="18"/>
          <w:lang w:val="cs-CZ" w:eastAsia="en-US"/>
        </w:rPr>
        <w:t>oddodavatel</w:t>
      </w:r>
      <w:r w:rsidR="00F51C47">
        <w:rPr>
          <w:rFonts w:ascii="Verdana" w:hAnsi="Verdana"/>
          <w:sz w:val="18"/>
          <w:szCs w:val="18"/>
          <w:lang w:val="cs-CZ" w:eastAsia="en-US"/>
        </w:rPr>
        <w:t>ů</w:t>
      </w:r>
    </w:p>
    <w:p w14:paraId="1021C3E1" w14:textId="77777777" w:rsidR="00CA1FAA" w:rsidRDefault="00CA1FAA" w:rsidP="001B2C34">
      <w:pPr>
        <w:pStyle w:val="Zkladntext"/>
        <w:spacing w:before="120" w:line="264" w:lineRule="auto"/>
        <w:ind w:left="357"/>
        <w:rPr>
          <w:rFonts w:ascii="Verdana" w:hAnsi="Verdana"/>
          <w:sz w:val="18"/>
          <w:szCs w:val="18"/>
          <w:lang w:val="cs-CZ" w:eastAsia="en-US"/>
        </w:rPr>
      </w:pPr>
      <w:r>
        <w:rPr>
          <w:rFonts w:ascii="Verdana" w:hAnsi="Verdana"/>
          <w:sz w:val="18"/>
          <w:szCs w:val="18"/>
          <w:lang w:val="cs-CZ" w:eastAsia="en-US"/>
        </w:rPr>
        <w:t xml:space="preserve">příloha č. </w:t>
      </w:r>
      <w:r w:rsidR="00D81837">
        <w:rPr>
          <w:rFonts w:ascii="Verdana" w:hAnsi="Verdana"/>
          <w:sz w:val="18"/>
          <w:szCs w:val="18"/>
          <w:lang w:val="cs-CZ" w:eastAsia="en-US"/>
        </w:rPr>
        <w:t>5</w:t>
      </w:r>
      <w:r>
        <w:rPr>
          <w:rFonts w:ascii="Verdana" w:hAnsi="Verdana"/>
          <w:sz w:val="18"/>
          <w:szCs w:val="18"/>
          <w:lang w:val="cs-CZ" w:eastAsia="en-US"/>
        </w:rPr>
        <w:t xml:space="preserve"> </w:t>
      </w:r>
      <w:r w:rsidR="00FB7AD3">
        <w:rPr>
          <w:rFonts w:ascii="Verdana" w:hAnsi="Verdana"/>
          <w:sz w:val="18"/>
          <w:szCs w:val="18"/>
          <w:lang w:val="cs-CZ" w:eastAsia="en-US"/>
        </w:rPr>
        <w:t>Oprávněné osoby</w:t>
      </w:r>
    </w:p>
    <w:p w14:paraId="48B24A0C" w14:textId="6D01F77E" w:rsidR="0049585F" w:rsidRDefault="0049585F" w:rsidP="001B2C34">
      <w:pPr>
        <w:pStyle w:val="Zkladntext"/>
        <w:spacing w:before="120" w:line="264" w:lineRule="auto"/>
        <w:ind w:left="357"/>
        <w:rPr>
          <w:rFonts w:ascii="Verdana" w:hAnsi="Verdana"/>
          <w:sz w:val="18"/>
          <w:szCs w:val="18"/>
          <w:lang w:val="cs-CZ" w:eastAsia="en-US"/>
        </w:rPr>
      </w:pPr>
      <w:r>
        <w:rPr>
          <w:rFonts w:ascii="Verdana" w:hAnsi="Verdana"/>
          <w:sz w:val="18"/>
          <w:szCs w:val="18"/>
          <w:lang w:val="cs-CZ" w:eastAsia="en-US"/>
        </w:rPr>
        <w:t xml:space="preserve">příloha č. 6 Zmocnění </w:t>
      </w:r>
      <w:r w:rsidR="00684A59">
        <w:rPr>
          <w:rFonts w:ascii="Verdana" w:hAnsi="Verdana"/>
          <w:sz w:val="18"/>
          <w:szCs w:val="18"/>
          <w:lang w:val="cs-CZ" w:eastAsia="en-US"/>
        </w:rPr>
        <w:t>V</w:t>
      </w:r>
      <w:r>
        <w:rPr>
          <w:rFonts w:ascii="Verdana" w:hAnsi="Verdana"/>
          <w:sz w:val="18"/>
          <w:szCs w:val="18"/>
          <w:lang w:val="cs-CZ" w:eastAsia="en-US"/>
        </w:rPr>
        <w:t>edoucího zhotovitele</w:t>
      </w:r>
    </w:p>
    <w:p w14:paraId="7A643ADE" w14:textId="77777777" w:rsidR="001D3574" w:rsidRDefault="001D3574" w:rsidP="001B2C34">
      <w:pPr>
        <w:pStyle w:val="Zkladntext"/>
        <w:spacing w:before="120" w:line="264" w:lineRule="auto"/>
        <w:ind w:left="357"/>
        <w:rPr>
          <w:rFonts w:ascii="Verdana" w:hAnsi="Verdana"/>
          <w:sz w:val="18"/>
          <w:szCs w:val="18"/>
          <w:lang w:val="cs-CZ" w:eastAsia="en-US"/>
        </w:rPr>
      </w:pPr>
    </w:p>
    <w:p w14:paraId="36282B48" w14:textId="77777777" w:rsidR="005150F2" w:rsidRPr="00214C3E" w:rsidRDefault="005150F2" w:rsidP="001B2C34">
      <w:pPr>
        <w:pStyle w:val="Textbezodsazen"/>
        <w:rPr>
          <w:b/>
        </w:rPr>
      </w:pPr>
      <w:r w:rsidRPr="00214C3E">
        <w:rPr>
          <w:b/>
        </w:rPr>
        <w:t>Smluvní strany prohlašují, že si tuto Smlouvu přečetly, že s jejím obsahem souhlasí a na důkaz toho k ní připojují svoje podpisy.</w:t>
      </w:r>
    </w:p>
    <w:p w14:paraId="3E113CC7" w14:textId="77777777" w:rsidR="005150F2" w:rsidRDefault="005150F2" w:rsidP="001B2C34">
      <w:pPr>
        <w:pStyle w:val="Textbezodsazen"/>
      </w:pPr>
    </w:p>
    <w:tbl>
      <w:tblPr>
        <w:tblStyle w:val="Mkatabulky"/>
        <w:tblW w:w="75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851"/>
        <w:gridCol w:w="3252"/>
      </w:tblGrid>
      <w:tr w:rsidR="005150F2" w:rsidRPr="00C303D3" w14:paraId="5F9AC641" w14:textId="77777777" w:rsidTr="00D37FA4">
        <w:tc>
          <w:tcPr>
            <w:tcW w:w="3481" w:type="dxa"/>
          </w:tcPr>
          <w:p w14:paraId="36556D0B" w14:textId="77777777" w:rsidR="005150F2" w:rsidRPr="00C303D3" w:rsidRDefault="005150F2" w:rsidP="001B2C34">
            <w:pPr>
              <w:pStyle w:val="Textbezodsazen"/>
              <w:rPr>
                <w:highlight w:val="green"/>
              </w:rPr>
            </w:pPr>
            <w:r w:rsidRPr="00843429">
              <w:rPr>
                <w:highlight w:val="lightGray"/>
              </w:rPr>
              <w:t xml:space="preserve">V Ostravě dne </w:t>
            </w:r>
          </w:p>
        </w:tc>
        <w:tc>
          <w:tcPr>
            <w:tcW w:w="851" w:type="dxa"/>
          </w:tcPr>
          <w:p w14:paraId="0645152B" w14:textId="77777777" w:rsidR="005150F2" w:rsidRPr="00C303D3" w:rsidRDefault="005150F2" w:rsidP="001B2C34">
            <w:pPr>
              <w:pStyle w:val="Textbezodsazen"/>
              <w:jc w:val="center"/>
              <w:rPr>
                <w:rFonts w:eastAsia="Times New Roman" w:cs="Calibri"/>
                <w:highlight w:val="green"/>
                <w:lang w:eastAsia="cs-CZ"/>
              </w:rPr>
            </w:pPr>
          </w:p>
        </w:tc>
        <w:tc>
          <w:tcPr>
            <w:tcW w:w="3252" w:type="dxa"/>
          </w:tcPr>
          <w:p w14:paraId="2349C1C1" w14:textId="77777777" w:rsidR="005150F2" w:rsidRPr="00C303D3" w:rsidRDefault="005150F2" w:rsidP="001B2C34">
            <w:pPr>
              <w:pStyle w:val="Textbezodsazen"/>
              <w:jc w:val="left"/>
              <w:rPr>
                <w:highlight w:val="green"/>
              </w:rPr>
            </w:pPr>
            <w:r w:rsidRPr="002F6CCC">
              <w:rPr>
                <w:highlight w:val="yellow"/>
              </w:rPr>
              <w:t xml:space="preserve">V </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rsidRPr="002F6CCC">
              <w:rPr>
                <w:highlight w:val="yellow"/>
              </w:rPr>
              <w:t>dne</w:t>
            </w:r>
          </w:p>
        </w:tc>
      </w:tr>
    </w:tbl>
    <w:p w14:paraId="4FB48DD8" w14:textId="77777777" w:rsidR="005150F2" w:rsidRDefault="005150F2" w:rsidP="001B2C34">
      <w:pPr>
        <w:pStyle w:val="Textbezodsazen"/>
      </w:pPr>
    </w:p>
    <w:p w14:paraId="5CB27654" w14:textId="77777777" w:rsidR="005150F2" w:rsidRDefault="005150F2" w:rsidP="001B2C34">
      <w:pPr>
        <w:pStyle w:val="Textbezodsazen"/>
      </w:pPr>
    </w:p>
    <w:tbl>
      <w:tblPr>
        <w:tblStyle w:val="Mkatabulky1"/>
        <w:tblW w:w="0" w:type="auto"/>
        <w:tblLook w:val="04A0" w:firstRow="1" w:lastRow="0" w:firstColumn="1" w:lastColumn="0" w:noHBand="0" w:noVBand="1"/>
      </w:tblPr>
      <w:tblGrid>
        <w:gridCol w:w="4289"/>
        <w:gridCol w:w="4289"/>
      </w:tblGrid>
      <w:tr w:rsidR="005150F2" w:rsidRPr="007E08B1" w14:paraId="4D3BB422" w14:textId="77777777" w:rsidTr="00D37F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45724CB5" w14:textId="77777777" w:rsidR="005150F2" w:rsidRPr="007E08B1" w:rsidRDefault="005150F2" w:rsidP="001B2C34">
            <w:pPr>
              <w:spacing w:after="120" w:line="264" w:lineRule="auto"/>
              <w:jc w:val="center"/>
              <w:rPr>
                <w:rFonts w:ascii="Verdana" w:eastAsia="Verdana" w:hAnsi="Verdana" w:cs="Times New Roman"/>
                <w:sz w:val="18"/>
              </w:rPr>
            </w:pPr>
          </w:p>
          <w:p w14:paraId="4CF58D93" w14:textId="77777777" w:rsidR="005150F2" w:rsidRPr="007E08B1" w:rsidRDefault="005150F2" w:rsidP="001B2C34">
            <w:pPr>
              <w:spacing w:after="120" w:line="264" w:lineRule="auto"/>
              <w:rPr>
                <w:rFonts w:ascii="Verdana" w:eastAsia="Verdana" w:hAnsi="Verdana" w:cs="Times New Roman"/>
                <w:sz w:val="18"/>
              </w:rPr>
            </w:pPr>
            <w:r w:rsidRPr="007E08B1">
              <w:rPr>
                <w:rFonts w:ascii="Verdana" w:eastAsia="Verdana" w:hAnsi="Verdana" w:cs="Times New Roman"/>
                <w:sz w:val="18"/>
              </w:rPr>
              <w:t>……………………………………………………………………</w:t>
            </w:r>
          </w:p>
          <w:p w14:paraId="034527BC" w14:textId="77777777" w:rsidR="005150F2" w:rsidRPr="007E08B1" w:rsidRDefault="005150F2" w:rsidP="001B2C34">
            <w:pPr>
              <w:spacing w:line="264" w:lineRule="auto"/>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0F11F6EC" w14:textId="77777777" w:rsidR="005150F2" w:rsidRDefault="005150F2" w:rsidP="001B2C34">
            <w:pPr>
              <w:spacing w:line="264" w:lineRule="auto"/>
              <w:rPr>
                <w:rFonts w:ascii="Verdana" w:eastAsia="Verdana" w:hAnsi="Verdana" w:cs="Times New Roman"/>
                <w:b/>
                <w:sz w:val="18"/>
              </w:rPr>
            </w:pPr>
            <w:r w:rsidRPr="007E08B1">
              <w:rPr>
                <w:rFonts w:ascii="Verdana" w:eastAsia="Verdana" w:hAnsi="Verdana" w:cs="Times New Roman"/>
                <w:b/>
                <w:sz w:val="18"/>
              </w:rPr>
              <w:t>Ing. Jiří MACHO</w:t>
            </w:r>
          </w:p>
          <w:p w14:paraId="3F3A61E0" w14:textId="77777777" w:rsidR="005150F2" w:rsidRDefault="005150F2" w:rsidP="001B2C34">
            <w:pPr>
              <w:spacing w:line="264" w:lineRule="auto"/>
              <w:rPr>
                <w:rFonts w:ascii="Verdana" w:eastAsia="Verdana" w:hAnsi="Verdana" w:cs="Times New Roman"/>
                <w:sz w:val="18"/>
              </w:rPr>
            </w:pPr>
            <w:r w:rsidRPr="007E08B1">
              <w:rPr>
                <w:rFonts w:ascii="Verdana" w:eastAsia="Verdana" w:hAnsi="Verdana" w:cs="Times New Roman"/>
                <w:sz w:val="18"/>
              </w:rPr>
              <w:t>ředitel Oblastního ředitelství Ostrava</w:t>
            </w:r>
          </w:p>
          <w:p w14:paraId="3DC9AA50" w14:textId="77777777" w:rsidR="005150F2" w:rsidRPr="00C44BDD" w:rsidRDefault="005150F2" w:rsidP="001B2C34">
            <w:pPr>
              <w:spacing w:line="264" w:lineRule="auto"/>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7C979407" w14:textId="77777777" w:rsidR="005150F2" w:rsidRPr="007E08B1" w:rsidRDefault="005150F2" w:rsidP="001B2C34">
            <w:pPr>
              <w:spacing w:after="120" w:line="264" w:lineRule="auto"/>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5E16CFFF" w14:textId="77777777" w:rsidR="005150F2" w:rsidRPr="007E08B1" w:rsidRDefault="005150F2" w:rsidP="001B2C34">
            <w:pPr>
              <w:spacing w:after="120" w:line="264" w:lineRule="auto"/>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2C36426E" w14:textId="77777777" w:rsidR="005150F2" w:rsidRPr="007E08B1" w:rsidRDefault="005150F2" w:rsidP="001B2C34">
            <w:pPr>
              <w:spacing w:line="264" w:lineRule="auto"/>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389F32CE" w14:textId="77777777" w:rsidR="005150F2" w:rsidRPr="00056AAF" w:rsidRDefault="005150F2" w:rsidP="001B2C34">
            <w:pPr>
              <w:spacing w:line="264" w:lineRule="auto"/>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E6CCF31" w14:textId="77777777" w:rsidR="005150F2" w:rsidRDefault="005150F2" w:rsidP="001B2C34">
            <w:pPr>
              <w:spacing w:line="264" w:lineRule="auto"/>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F557A25" w14:textId="77777777" w:rsidR="005150F2" w:rsidRPr="00056AAF" w:rsidRDefault="005150F2" w:rsidP="001B2C34">
            <w:pPr>
              <w:spacing w:after="120" w:line="264" w:lineRule="auto"/>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067A5C43" w14:textId="77777777" w:rsidR="005150F2" w:rsidRDefault="005150F2" w:rsidP="001B2C34">
      <w:pPr>
        <w:pStyle w:val="Textbezodsazen"/>
      </w:pPr>
    </w:p>
    <w:p w14:paraId="1F323D00" w14:textId="77777777" w:rsidR="005150F2" w:rsidRDefault="005150F2" w:rsidP="001B2C34">
      <w:pPr>
        <w:pStyle w:val="Textbezodsazen"/>
      </w:pPr>
    </w:p>
    <w:p w14:paraId="5FF37E0D" w14:textId="655AE77D" w:rsidR="007E67AD" w:rsidRPr="005150F2" w:rsidRDefault="005150F2" w:rsidP="001B2C34">
      <w:pPr>
        <w:pStyle w:val="Zvrsmlapodpisy"/>
        <w:spacing w:line="264" w:lineRule="auto"/>
        <w:rPr>
          <w:rFonts w:ascii="Verdana" w:hAnsi="Verdana"/>
          <w:sz w:val="18"/>
          <w:szCs w:val="18"/>
        </w:rPr>
      </w:pPr>
      <w:r w:rsidRPr="005150F2">
        <w:rPr>
          <w:rFonts w:ascii="Verdana" w:hAnsi="Verdana" w:cstheme="minorHAnsi"/>
          <w:sz w:val="18"/>
          <w:szCs w:val="18"/>
          <w:highlight w:val="lightGray"/>
        </w:rPr>
        <w:t>Tato Smlouva byla uveřejněna prostřednictvím registru smluv dne …………………</w:t>
      </w:r>
    </w:p>
    <w:p w14:paraId="1B37A1C6" w14:textId="77777777" w:rsidR="007E67AD" w:rsidRPr="005150F2" w:rsidRDefault="007E67AD" w:rsidP="001B2C34">
      <w:pPr>
        <w:pStyle w:val="Zvrsmlapodpisy"/>
        <w:spacing w:line="264" w:lineRule="auto"/>
        <w:rPr>
          <w:rFonts w:ascii="Verdana" w:hAnsi="Verdana"/>
          <w:sz w:val="18"/>
          <w:szCs w:val="18"/>
        </w:rPr>
      </w:pPr>
    </w:p>
    <w:p w14:paraId="4045F5BB" w14:textId="77777777" w:rsidR="007E67AD" w:rsidRDefault="007E67AD" w:rsidP="001B2C34">
      <w:pPr>
        <w:pStyle w:val="Zvrsmlapodpisy"/>
        <w:spacing w:line="264" w:lineRule="auto"/>
        <w:rPr>
          <w:rFonts w:ascii="Verdana" w:hAnsi="Verdana"/>
          <w:sz w:val="18"/>
          <w:szCs w:val="18"/>
        </w:rPr>
      </w:pPr>
    </w:p>
    <w:p w14:paraId="56F0E7BD" w14:textId="77777777" w:rsidR="007E67AD" w:rsidRDefault="007E67AD" w:rsidP="001B2C34">
      <w:pPr>
        <w:pStyle w:val="Zvrsmlapodpisy"/>
        <w:spacing w:line="264" w:lineRule="auto"/>
        <w:rPr>
          <w:rFonts w:ascii="Verdana" w:hAnsi="Verdana"/>
          <w:sz w:val="18"/>
          <w:szCs w:val="18"/>
        </w:rPr>
      </w:pPr>
    </w:p>
    <w:p w14:paraId="58114568" w14:textId="4B7D54BA" w:rsidR="00B11F85" w:rsidRDefault="00B11F85" w:rsidP="001B2C34">
      <w:pPr>
        <w:pStyle w:val="Zvrsmlapodpisy"/>
        <w:spacing w:line="264" w:lineRule="auto"/>
        <w:jc w:val="center"/>
        <w:rPr>
          <w:rFonts w:ascii="Verdana" w:hAnsi="Verdana"/>
          <w:b/>
          <w:sz w:val="18"/>
          <w:szCs w:val="18"/>
        </w:rPr>
      </w:pPr>
    </w:p>
    <w:p w14:paraId="4491EBA5" w14:textId="77777777" w:rsidR="00943201" w:rsidRDefault="00943201" w:rsidP="001B2C34">
      <w:pPr>
        <w:pStyle w:val="Nadpisbezsl1-1"/>
        <w:rPr>
          <w:rFonts w:ascii="Verdana" w:eastAsiaTheme="minorEastAsia" w:hAnsi="Verdana"/>
          <w:szCs w:val="22"/>
        </w:rPr>
      </w:pPr>
    </w:p>
    <w:p w14:paraId="1838B238" w14:textId="77777777" w:rsidR="00943201" w:rsidRDefault="00943201" w:rsidP="001B2C34">
      <w:pPr>
        <w:pStyle w:val="Nadpisbezsl1-1"/>
        <w:rPr>
          <w:rFonts w:ascii="Verdana" w:eastAsiaTheme="minorEastAsia" w:hAnsi="Verdana"/>
          <w:szCs w:val="22"/>
        </w:rPr>
      </w:pPr>
    </w:p>
    <w:p w14:paraId="62CDB09C" w14:textId="7971A7A1" w:rsidR="00E87269" w:rsidRDefault="00D24734" w:rsidP="001B2C34">
      <w:pPr>
        <w:pStyle w:val="Nadpisbezsl1-1"/>
        <w:rPr>
          <w:rFonts w:ascii="Verdana" w:eastAsiaTheme="minorEastAsia" w:hAnsi="Verdana"/>
          <w:szCs w:val="22"/>
        </w:rPr>
      </w:pPr>
      <w:r w:rsidRPr="00E87269">
        <w:rPr>
          <w:rFonts w:ascii="Verdana" w:eastAsiaTheme="minorEastAsia" w:hAnsi="Verdana"/>
          <w:szCs w:val="22"/>
        </w:rPr>
        <w:t>Příloha č. 1</w:t>
      </w:r>
    </w:p>
    <w:p w14:paraId="760AD6B5" w14:textId="3CB3A647" w:rsidR="00D24734" w:rsidRPr="00E87269" w:rsidRDefault="00E87269" w:rsidP="001B2C34">
      <w:pPr>
        <w:pStyle w:val="Nadpisbezsl1-1"/>
        <w:rPr>
          <w:rFonts w:ascii="Verdana" w:eastAsiaTheme="minorEastAsia" w:hAnsi="Verdana"/>
          <w:caps w:val="0"/>
          <w:sz w:val="18"/>
        </w:rPr>
      </w:pPr>
      <w:r>
        <w:rPr>
          <w:rFonts w:ascii="Verdana" w:eastAsiaTheme="minorEastAsia" w:hAnsi="Verdana"/>
          <w:caps w:val="0"/>
          <w:sz w:val="18"/>
        </w:rPr>
        <w:t>T</w:t>
      </w:r>
      <w:r w:rsidRPr="00E87269">
        <w:rPr>
          <w:rFonts w:ascii="Verdana" w:eastAsiaTheme="minorEastAsia" w:hAnsi="Verdana"/>
          <w:caps w:val="0"/>
          <w:sz w:val="18"/>
        </w:rPr>
        <w:t>echnické podmínky</w:t>
      </w:r>
    </w:p>
    <w:p w14:paraId="4A866FBF" w14:textId="52FED4EC" w:rsidR="00E87269" w:rsidRPr="00734E21" w:rsidRDefault="00E87269" w:rsidP="001B2C34">
      <w:pPr>
        <w:pStyle w:val="Odstavec1-1a"/>
        <w:numPr>
          <w:ilvl w:val="0"/>
          <w:numId w:val="18"/>
        </w:numPr>
        <w:spacing w:after="120"/>
        <w:contextualSpacing/>
        <w:rPr>
          <w:rFonts w:eastAsiaTheme="minorEastAsia"/>
          <w:b/>
          <w:bCs/>
        </w:rPr>
      </w:pPr>
      <w:r w:rsidRPr="001622B2">
        <w:rPr>
          <w:rFonts w:asciiTheme="minorHAnsi" w:eastAsiaTheme="minorEastAsia" w:hAnsiTheme="minorHAnsi"/>
        </w:rPr>
        <w:t xml:space="preserve"> </w:t>
      </w:r>
      <w:r w:rsidRPr="00734E21">
        <w:rPr>
          <w:rFonts w:eastAsiaTheme="minorEastAsia"/>
          <w:b/>
          <w:bCs/>
        </w:rPr>
        <w:t xml:space="preserve">Technické </w:t>
      </w:r>
      <w:r w:rsidRPr="00E87269">
        <w:rPr>
          <w:b/>
          <w:bCs/>
        </w:rPr>
        <w:t>kvalitativní</w:t>
      </w:r>
      <w:r w:rsidRPr="00734E21">
        <w:rPr>
          <w:rFonts w:eastAsiaTheme="minorEastAsia"/>
          <w:b/>
          <w:bCs/>
        </w:rPr>
        <w:t xml:space="preserve"> podmínky staveb státních drah </w:t>
      </w:r>
      <w:r w:rsidRPr="00734E21">
        <w:rPr>
          <w:rFonts w:eastAsiaTheme="minorEastAsia"/>
        </w:rPr>
        <w:t>(dále také „TKP”)</w:t>
      </w:r>
      <w:r w:rsidRPr="00734E21">
        <w:rPr>
          <w:rFonts w:eastAsiaTheme="minorEastAsia"/>
          <w:b/>
          <w:bCs/>
        </w:rPr>
        <w:t xml:space="preserve"> </w:t>
      </w:r>
    </w:p>
    <w:p w14:paraId="2279BF4E" w14:textId="77777777" w:rsidR="00E87269" w:rsidRPr="001622B2" w:rsidRDefault="00E87269" w:rsidP="001B2C34">
      <w:pPr>
        <w:pStyle w:val="Textbezslovn"/>
        <w:rPr>
          <w:rFonts w:eastAsiaTheme="minorEastAsia"/>
        </w:rPr>
      </w:pPr>
      <w:bookmarkStart w:id="6" w:name="_Hlk210048077"/>
      <w:r w:rsidRPr="001622B2">
        <w:rPr>
          <w:rFonts w:eastAsiaTheme="minorEastAsia"/>
        </w:rPr>
        <w:t>Technické kvalitativní podmínky staveb státních drah (TKP) nejsou pevně připojeny ke Smlouvě, ale jsou přístupné na http://typdok.tudc.cz; byly taktéž poskytnuty jako součást zadávací dokumentace uveřejněné na profilu zadavatele.</w:t>
      </w:r>
    </w:p>
    <w:p w14:paraId="33ACC517" w14:textId="77777777" w:rsidR="00E87269" w:rsidRDefault="00E87269" w:rsidP="001B2C34">
      <w:pPr>
        <w:pStyle w:val="Textbezslovn"/>
        <w:rPr>
          <w:rFonts w:eastAsiaTheme="minorEastAsia"/>
        </w:rPr>
      </w:pPr>
      <w:r w:rsidRPr="001622B2">
        <w:rPr>
          <w:rFonts w:eastAsiaTheme="minorEastAsia"/>
        </w:rP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0611CE36" w14:textId="5BC263F8" w:rsidR="00E87269" w:rsidRPr="00E87269" w:rsidRDefault="00E87269" w:rsidP="001B2C34">
      <w:pPr>
        <w:pStyle w:val="Odstavec1-1a"/>
        <w:numPr>
          <w:ilvl w:val="0"/>
          <w:numId w:val="18"/>
        </w:numPr>
        <w:spacing w:after="120"/>
        <w:contextualSpacing/>
        <w:rPr>
          <w:rFonts w:eastAsiaTheme="minorEastAsia"/>
        </w:rPr>
      </w:pPr>
      <w:r w:rsidRPr="00734E21">
        <w:rPr>
          <w:b/>
          <w:bCs/>
        </w:rPr>
        <w:t>Zvláštní technické podmínky</w:t>
      </w:r>
      <w:r w:rsidRPr="001622B2">
        <w:rPr>
          <w:rFonts w:asciiTheme="majorHAnsi" w:eastAsiaTheme="majorEastAsia" w:hAnsiTheme="majorHAnsi" w:cstheme="majorBidi"/>
        </w:rPr>
        <w:t xml:space="preserve"> </w:t>
      </w:r>
      <w:r w:rsidR="00943201" w:rsidRPr="00943201">
        <w:rPr>
          <w:rFonts w:eastAsiaTheme="majorEastAsia" w:cstheme="majorBidi"/>
          <w:b/>
          <w:bCs/>
        </w:rPr>
        <w:t>ze dne 2</w:t>
      </w:r>
      <w:r w:rsidR="004F0D3A">
        <w:rPr>
          <w:rFonts w:eastAsiaTheme="majorEastAsia" w:cstheme="majorBidi"/>
          <w:b/>
          <w:bCs/>
        </w:rPr>
        <w:t>4</w:t>
      </w:r>
      <w:r w:rsidR="00943201" w:rsidRPr="00943201">
        <w:rPr>
          <w:rFonts w:eastAsiaTheme="majorEastAsia" w:cstheme="majorBidi"/>
          <w:b/>
          <w:bCs/>
        </w:rPr>
        <w:t>. 10. 2025</w:t>
      </w:r>
      <w:r w:rsidR="00943201">
        <w:rPr>
          <w:rFonts w:eastAsiaTheme="minorEastAsia"/>
        </w:rPr>
        <w:t xml:space="preserve"> </w:t>
      </w:r>
      <w:r w:rsidRPr="00E87269">
        <w:rPr>
          <w:rFonts w:eastAsiaTheme="minorEastAsia"/>
        </w:rPr>
        <w:t>(dále také „ZTP“)</w:t>
      </w:r>
    </w:p>
    <w:p w14:paraId="7420B2B3" w14:textId="77777777" w:rsidR="00E87269" w:rsidRDefault="00E87269" w:rsidP="001B2C34">
      <w:pPr>
        <w:pStyle w:val="Odstavec1-1a"/>
        <w:numPr>
          <w:ilvl w:val="0"/>
          <w:numId w:val="0"/>
        </w:numPr>
        <w:rPr>
          <w:rFonts w:asciiTheme="majorHAnsi" w:eastAsiaTheme="majorEastAsia" w:hAnsiTheme="majorHAnsi" w:cstheme="majorBidi"/>
          <w:b/>
          <w:bCs/>
          <w:highlight w:val="green"/>
        </w:rPr>
      </w:pPr>
    </w:p>
    <w:p w14:paraId="25746900" w14:textId="3941B67D" w:rsidR="00E87269" w:rsidRDefault="00E87269" w:rsidP="001B2C34">
      <w:pPr>
        <w:pStyle w:val="Odstavec1-1a"/>
        <w:numPr>
          <w:ilvl w:val="0"/>
          <w:numId w:val="0"/>
        </w:numPr>
        <w:ind w:left="709"/>
        <w:rPr>
          <w:rFonts w:asciiTheme="majorHAnsi" w:eastAsiaTheme="majorEastAsia" w:hAnsiTheme="majorHAnsi" w:cstheme="majorBidi"/>
          <w:highlight w:val="lightGray"/>
        </w:rPr>
      </w:pPr>
      <w:r w:rsidRPr="007C3889">
        <w:rPr>
          <w:highlight w:val="lightGray"/>
        </w:rPr>
        <w:t>[Do přílohy Smlouvy bud</w:t>
      </w:r>
      <w:r>
        <w:rPr>
          <w:highlight w:val="lightGray"/>
        </w:rPr>
        <w:t>ou</w:t>
      </w:r>
      <w:r w:rsidRPr="007C3889">
        <w:rPr>
          <w:highlight w:val="lightGray"/>
        </w:rPr>
        <w:t xml:space="preserve"> vložen</w:t>
      </w:r>
      <w:r>
        <w:rPr>
          <w:highlight w:val="lightGray"/>
        </w:rPr>
        <w:t>y ZTP ve znění odeslaném jako součást obsahu Zadávací dokumentace k Pokynům pro dodavatele</w:t>
      </w:r>
      <w:r w:rsidRPr="007C3889">
        <w:rPr>
          <w:highlight w:val="lightGray"/>
        </w:rPr>
        <w:t>.]</w:t>
      </w:r>
    </w:p>
    <w:p w14:paraId="7DECF518" w14:textId="77777777" w:rsidR="00E87269" w:rsidRDefault="00E87269" w:rsidP="001B2C34">
      <w:pPr>
        <w:pStyle w:val="Odstavec1-1a"/>
        <w:numPr>
          <w:ilvl w:val="0"/>
          <w:numId w:val="0"/>
        </w:numPr>
        <w:ind w:firstLine="709"/>
        <w:rPr>
          <w:rFonts w:asciiTheme="majorHAnsi" w:eastAsiaTheme="majorEastAsia" w:hAnsiTheme="majorHAnsi" w:cstheme="majorBidi"/>
          <w:highlight w:val="lightGray"/>
        </w:rPr>
      </w:pPr>
    </w:p>
    <w:p w14:paraId="0683A098" w14:textId="77777777" w:rsidR="00E87269" w:rsidRPr="00E87269" w:rsidRDefault="00E87269" w:rsidP="001B2C34">
      <w:pPr>
        <w:pStyle w:val="Odstavec1-1a"/>
        <w:numPr>
          <w:ilvl w:val="0"/>
          <w:numId w:val="0"/>
        </w:numPr>
        <w:ind w:firstLine="709"/>
        <w:rPr>
          <w:rFonts w:eastAsiaTheme="majorEastAsia" w:cstheme="majorBidi"/>
        </w:rPr>
      </w:pPr>
      <w:r w:rsidRPr="00E87269">
        <w:rPr>
          <w:rFonts w:eastAsiaTheme="majorEastAsia" w:cstheme="majorBidi"/>
          <w:highlight w:val="lightGray"/>
        </w:rPr>
        <w:t>"[VLOŽÍ OBJEDNATEL]"</w:t>
      </w:r>
      <w:bookmarkEnd w:id="6"/>
    </w:p>
    <w:p w14:paraId="3BCB15AE" w14:textId="77777777" w:rsidR="00D24734" w:rsidRDefault="00D24734" w:rsidP="001B2C34">
      <w:pPr>
        <w:pStyle w:val="Zvrsmlapodpisy"/>
        <w:spacing w:line="264" w:lineRule="auto"/>
        <w:jc w:val="center"/>
        <w:rPr>
          <w:rFonts w:ascii="Verdana" w:hAnsi="Verdana"/>
          <w:b/>
          <w:sz w:val="18"/>
          <w:szCs w:val="18"/>
        </w:rPr>
      </w:pPr>
    </w:p>
    <w:p w14:paraId="790B8F9F" w14:textId="77777777" w:rsidR="00D24734" w:rsidRDefault="00D24734" w:rsidP="001B2C34">
      <w:pPr>
        <w:pStyle w:val="Zvrsmlapodpisy"/>
        <w:spacing w:line="264" w:lineRule="auto"/>
        <w:jc w:val="center"/>
        <w:rPr>
          <w:rFonts w:ascii="Verdana" w:hAnsi="Verdana"/>
          <w:b/>
          <w:sz w:val="18"/>
          <w:szCs w:val="18"/>
        </w:rPr>
      </w:pPr>
    </w:p>
    <w:p w14:paraId="4B91B7AE" w14:textId="77777777" w:rsidR="00D24734" w:rsidRDefault="00D24734" w:rsidP="001B2C34">
      <w:pPr>
        <w:pStyle w:val="Zvrsmlapodpisy"/>
        <w:spacing w:line="264" w:lineRule="auto"/>
        <w:jc w:val="center"/>
        <w:rPr>
          <w:rFonts w:ascii="Verdana" w:hAnsi="Verdana"/>
          <w:b/>
          <w:sz w:val="18"/>
          <w:szCs w:val="18"/>
        </w:rPr>
      </w:pPr>
    </w:p>
    <w:p w14:paraId="30405DDC" w14:textId="77777777" w:rsidR="00D24734" w:rsidRDefault="00D24734" w:rsidP="001B2C34">
      <w:pPr>
        <w:pStyle w:val="Zvrsmlapodpisy"/>
        <w:spacing w:line="264" w:lineRule="auto"/>
        <w:jc w:val="center"/>
        <w:rPr>
          <w:rFonts w:ascii="Verdana" w:hAnsi="Verdana"/>
          <w:b/>
          <w:sz w:val="18"/>
          <w:szCs w:val="18"/>
        </w:rPr>
      </w:pPr>
    </w:p>
    <w:p w14:paraId="305D9DFC" w14:textId="77777777" w:rsidR="00D24734" w:rsidRDefault="00D24734" w:rsidP="001B2C34">
      <w:pPr>
        <w:pStyle w:val="Zvrsmlapodpisy"/>
        <w:spacing w:line="264" w:lineRule="auto"/>
        <w:jc w:val="center"/>
        <w:rPr>
          <w:rFonts w:ascii="Verdana" w:hAnsi="Verdana"/>
          <w:b/>
          <w:sz w:val="18"/>
          <w:szCs w:val="18"/>
        </w:rPr>
      </w:pPr>
    </w:p>
    <w:p w14:paraId="128296F4" w14:textId="77777777" w:rsidR="00D24734" w:rsidRDefault="00D24734" w:rsidP="001B2C34">
      <w:pPr>
        <w:pStyle w:val="Zvrsmlapodpisy"/>
        <w:spacing w:line="264" w:lineRule="auto"/>
        <w:jc w:val="center"/>
        <w:rPr>
          <w:rFonts w:ascii="Verdana" w:hAnsi="Verdana"/>
          <w:b/>
          <w:sz w:val="18"/>
          <w:szCs w:val="18"/>
        </w:rPr>
      </w:pPr>
    </w:p>
    <w:p w14:paraId="36E5D047" w14:textId="77777777" w:rsidR="00D24734" w:rsidRDefault="00D24734" w:rsidP="001B2C34">
      <w:pPr>
        <w:pStyle w:val="Zvrsmlapodpisy"/>
        <w:spacing w:line="264" w:lineRule="auto"/>
        <w:jc w:val="center"/>
        <w:rPr>
          <w:rFonts w:ascii="Verdana" w:hAnsi="Verdana"/>
          <w:b/>
          <w:sz w:val="18"/>
          <w:szCs w:val="18"/>
        </w:rPr>
      </w:pPr>
    </w:p>
    <w:p w14:paraId="29741221" w14:textId="77777777" w:rsidR="00D24734" w:rsidRDefault="00D24734" w:rsidP="001B2C34">
      <w:pPr>
        <w:pStyle w:val="Zvrsmlapodpisy"/>
        <w:spacing w:line="264" w:lineRule="auto"/>
        <w:jc w:val="center"/>
        <w:rPr>
          <w:rFonts w:ascii="Verdana" w:hAnsi="Verdana"/>
          <w:b/>
          <w:sz w:val="18"/>
          <w:szCs w:val="18"/>
        </w:rPr>
      </w:pPr>
    </w:p>
    <w:p w14:paraId="64E849C3" w14:textId="77777777" w:rsidR="00D24734" w:rsidRDefault="00D24734" w:rsidP="001B2C34">
      <w:pPr>
        <w:pStyle w:val="Zvrsmlapodpisy"/>
        <w:spacing w:line="264" w:lineRule="auto"/>
        <w:jc w:val="center"/>
        <w:rPr>
          <w:rFonts w:ascii="Verdana" w:hAnsi="Verdana"/>
          <w:b/>
          <w:sz w:val="18"/>
          <w:szCs w:val="18"/>
        </w:rPr>
      </w:pPr>
    </w:p>
    <w:p w14:paraId="3E62AC82" w14:textId="77777777" w:rsidR="00D24734" w:rsidRDefault="00D24734" w:rsidP="001B2C34">
      <w:pPr>
        <w:pStyle w:val="Zvrsmlapodpisy"/>
        <w:spacing w:line="264" w:lineRule="auto"/>
        <w:jc w:val="center"/>
        <w:rPr>
          <w:rFonts w:ascii="Verdana" w:hAnsi="Verdana"/>
          <w:b/>
          <w:sz w:val="18"/>
          <w:szCs w:val="18"/>
        </w:rPr>
      </w:pPr>
    </w:p>
    <w:p w14:paraId="6A80DBEE" w14:textId="77777777" w:rsidR="00D24734" w:rsidRDefault="00D24734" w:rsidP="001B2C34">
      <w:pPr>
        <w:pStyle w:val="Zvrsmlapodpisy"/>
        <w:spacing w:line="264" w:lineRule="auto"/>
        <w:jc w:val="center"/>
        <w:rPr>
          <w:rFonts w:ascii="Verdana" w:hAnsi="Verdana"/>
          <w:b/>
          <w:sz w:val="18"/>
          <w:szCs w:val="18"/>
        </w:rPr>
      </w:pPr>
    </w:p>
    <w:p w14:paraId="6C821818" w14:textId="77777777" w:rsidR="00D24734" w:rsidRDefault="00D24734" w:rsidP="001B2C34">
      <w:pPr>
        <w:pStyle w:val="Zvrsmlapodpisy"/>
        <w:spacing w:line="264" w:lineRule="auto"/>
        <w:jc w:val="center"/>
        <w:rPr>
          <w:rFonts w:ascii="Verdana" w:hAnsi="Verdana"/>
          <w:b/>
          <w:sz w:val="18"/>
          <w:szCs w:val="18"/>
        </w:rPr>
      </w:pPr>
    </w:p>
    <w:p w14:paraId="55E33A5E" w14:textId="77777777" w:rsidR="00D24734" w:rsidRDefault="00D24734" w:rsidP="001B2C34">
      <w:pPr>
        <w:pStyle w:val="Zvrsmlapodpisy"/>
        <w:spacing w:line="264" w:lineRule="auto"/>
        <w:jc w:val="center"/>
        <w:rPr>
          <w:rFonts w:ascii="Verdana" w:hAnsi="Verdana"/>
          <w:b/>
          <w:sz w:val="18"/>
          <w:szCs w:val="18"/>
        </w:rPr>
      </w:pPr>
    </w:p>
    <w:p w14:paraId="0943067D" w14:textId="77777777" w:rsidR="00D24734" w:rsidRDefault="00D24734" w:rsidP="001B2C34">
      <w:pPr>
        <w:pStyle w:val="Zvrsmlapodpisy"/>
        <w:spacing w:line="264" w:lineRule="auto"/>
        <w:jc w:val="center"/>
        <w:rPr>
          <w:rFonts w:ascii="Verdana" w:hAnsi="Verdana"/>
          <w:b/>
          <w:sz w:val="18"/>
          <w:szCs w:val="18"/>
        </w:rPr>
      </w:pPr>
    </w:p>
    <w:p w14:paraId="6B5C90D2" w14:textId="77777777" w:rsidR="00D24734" w:rsidRDefault="00D24734" w:rsidP="001B2C34">
      <w:pPr>
        <w:pStyle w:val="Zvrsmlapodpisy"/>
        <w:spacing w:line="264" w:lineRule="auto"/>
        <w:jc w:val="center"/>
        <w:rPr>
          <w:rFonts w:ascii="Verdana" w:hAnsi="Verdana"/>
          <w:b/>
          <w:sz w:val="18"/>
          <w:szCs w:val="18"/>
        </w:rPr>
      </w:pPr>
    </w:p>
    <w:p w14:paraId="592CB6F5" w14:textId="77777777" w:rsidR="00D24734" w:rsidRDefault="00D24734" w:rsidP="001B2C34">
      <w:pPr>
        <w:pStyle w:val="Zvrsmlapodpisy"/>
        <w:spacing w:line="264" w:lineRule="auto"/>
        <w:jc w:val="center"/>
        <w:rPr>
          <w:rFonts w:ascii="Verdana" w:hAnsi="Verdana"/>
          <w:b/>
          <w:sz w:val="18"/>
          <w:szCs w:val="18"/>
        </w:rPr>
      </w:pPr>
    </w:p>
    <w:p w14:paraId="2373B9C9" w14:textId="77777777" w:rsidR="00D24734" w:rsidRDefault="00D24734" w:rsidP="001B2C34">
      <w:pPr>
        <w:pStyle w:val="Zvrsmlapodpisy"/>
        <w:spacing w:line="264" w:lineRule="auto"/>
        <w:jc w:val="center"/>
        <w:rPr>
          <w:rFonts w:ascii="Verdana" w:hAnsi="Verdana"/>
          <w:b/>
          <w:sz w:val="18"/>
          <w:szCs w:val="18"/>
        </w:rPr>
      </w:pPr>
    </w:p>
    <w:p w14:paraId="29AB1343" w14:textId="77777777" w:rsidR="00D24734" w:rsidRDefault="00D24734" w:rsidP="001B2C34">
      <w:pPr>
        <w:pStyle w:val="Zvrsmlapodpisy"/>
        <w:spacing w:line="264" w:lineRule="auto"/>
        <w:jc w:val="center"/>
        <w:rPr>
          <w:rFonts w:ascii="Verdana" w:hAnsi="Verdana"/>
          <w:b/>
          <w:sz w:val="18"/>
          <w:szCs w:val="18"/>
        </w:rPr>
      </w:pPr>
    </w:p>
    <w:p w14:paraId="230EB082" w14:textId="77777777" w:rsidR="00D24734" w:rsidRDefault="00D24734" w:rsidP="001B2C34">
      <w:pPr>
        <w:pStyle w:val="Zvrsmlapodpisy"/>
        <w:spacing w:line="264" w:lineRule="auto"/>
        <w:jc w:val="center"/>
        <w:rPr>
          <w:rFonts w:ascii="Verdana" w:hAnsi="Verdana"/>
          <w:b/>
          <w:sz w:val="18"/>
          <w:szCs w:val="18"/>
        </w:rPr>
      </w:pPr>
    </w:p>
    <w:p w14:paraId="0596236D" w14:textId="77777777" w:rsidR="00D24734" w:rsidRDefault="00D24734" w:rsidP="001B2C34">
      <w:pPr>
        <w:pStyle w:val="Zvrsmlapodpisy"/>
        <w:spacing w:line="264" w:lineRule="auto"/>
        <w:jc w:val="center"/>
        <w:rPr>
          <w:rFonts w:ascii="Verdana" w:hAnsi="Verdana"/>
          <w:b/>
          <w:sz w:val="18"/>
          <w:szCs w:val="18"/>
        </w:rPr>
      </w:pPr>
    </w:p>
    <w:p w14:paraId="6BD9C8EA" w14:textId="77777777" w:rsidR="00D24734" w:rsidRDefault="00D24734" w:rsidP="001B2C34">
      <w:pPr>
        <w:pStyle w:val="Zvrsmlapodpisy"/>
        <w:spacing w:line="264" w:lineRule="auto"/>
        <w:jc w:val="center"/>
        <w:rPr>
          <w:rFonts w:ascii="Verdana" w:hAnsi="Verdana"/>
          <w:b/>
          <w:sz w:val="18"/>
          <w:szCs w:val="18"/>
        </w:rPr>
      </w:pPr>
    </w:p>
    <w:p w14:paraId="1CFD9B51" w14:textId="77777777" w:rsidR="00D24734" w:rsidRDefault="00D24734" w:rsidP="001B2C34">
      <w:pPr>
        <w:pStyle w:val="Zvrsmlapodpisy"/>
        <w:spacing w:line="264" w:lineRule="auto"/>
        <w:jc w:val="center"/>
        <w:rPr>
          <w:rFonts w:ascii="Verdana" w:hAnsi="Verdana"/>
          <w:b/>
          <w:sz w:val="18"/>
          <w:szCs w:val="18"/>
        </w:rPr>
      </w:pPr>
    </w:p>
    <w:p w14:paraId="483C31E4" w14:textId="77777777" w:rsidR="00D24734" w:rsidRDefault="00D24734" w:rsidP="001B2C34">
      <w:pPr>
        <w:pStyle w:val="Zvrsmlapodpisy"/>
        <w:spacing w:line="264" w:lineRule="auto"/>
        <w:jc w:val="center"/>
        <w:rPr>
          <w:rFonts w:ascii="Verdana" w:hAnsi="Verdana"/>
          <w:b/>
          <w:sz w:val="18"/>
          <w:szCs w:val="18"/>
        </w:rPr>
      </w:pPr>
    </w:p>
    <w:p w14:paraId="4852CBE6" w14:textId="77777777" w:rsidR="00D24734" w:rsidRDefault="00D24734" w:rsidP="001B2C34">
      <w:pPr>
        <w:pStyle w:val="Zvrsmlapodpisy"/>
        <w:spacing w:line="264" w:lineRule="auto"/>
        <w:jc w:val="center"/>
        <w:rPr>
          <w:rFonts w:ascii="Verdana" w:hAnsi="Verdana"/>
          <w:b/>
          <w:sz w:val="18"/>
          <w:szCs w:val="18"/>
        </w:rPr>
      </w:pPr>
    </w:p>
    <w:p w14:paraId="2B6508C1" w14:textId="77777777" w:rsidR="00D24734" w:rsidRDefault="00D24734" w:rsidP="001B2C34">
      <w:pPr>
        <w:pStyle w:val="Zvrsmlapodpisy"/>
        <w:spacing w:line="264" w:lineRule="auto"/>
        <w:jc w:val="center"/>
        <w:rPr>
          <w:rFonts w:ascii="Verdana" w:hAnsi="Verdana"/>
          <w:b/>
          <w:sz w:val="18"/>
          <w:szCs w:val="18"/>
        </w:rPr>
      </w:pPr>
    </w:p>
    <w:p w14:paraId="5E0D918E" w14:textId="77777777" w:rsidR="00D24734" w:rsidRDefault="00D24734" w:rsidP="001B2C34">
      <w:pPr>
        <w:pStyle w:val="Zvrsmlapodpisy"/>
        <w:spacing w:line="264" w:lineRule="auto"/>
        <w:jc w:val="center"/>
        <w:rPr>
          <w:rFonts w:ascii="Verdana" w:hAnsi="Verdana"/>
          <w:b/>
          <w:sz w:val="18"/>
          <w:szCs w:val="18"/>
        </w:rPr>
      </w:pPr>
    </w:p>
    <w:p w14:paraId="4995CC54" w14:textId="77777777" w:rsidR="00D24734" w:rsidRDefault="00D24734" w:rsidP="001B2C34">
      <w:pPr>
        <w:pStyle w:val="Zvrsmlapodpisy"/>
        <w:spacing w:line="264" w:lineRule="auto"/>
        <w:jc w:val="center"/>
        <w:rPr>
          <w:rFonts w:ascii="Verdana" w:hAnsi="Verdana"/>
          <w:b/>
          <w:sz w:val="18"/>
          <w:szCs w:val="18"/>
        </w:rPr>
      </w:pPr>
    </w:p>
    <w:p w14:paraId="12CC80E5" w14:textId="77777777" w:rsidR="00D24734" w:rsidRDefault="00D24734" w:rsidP="001B2C34">
      <w:pPr>
        <w:pStyle w:val="Zvrsmlapodpisy"/>
        <w:spacing w:line="264" w:lineRule="auto"/>
        <w:jc w:val="center"/>
        <w:rPr>
          <w:rFonts w:ascii="Verdana" w:hAnsi="Verdana"/>
          <w:b/>
          <w:sz w:val="18"/>
          <w:szCs w:val="18"/>
        </w:rPr>
      </w:pPr>
    </w:p>
    <w:p w14:paraId="4A798484" w14:textId="77777777" w:rsidR="00D24734" w:rsidRDefault="00D24734" w:rsidP="001B2C34">
      <w:pPr>
        <w:pStyle w:val="Zvrsmlapodpisy"/>
        <w:spacing w:line="264" w:lineRule="auto"/>
        <w:jc w:val="center"/>
        <w:rPr>
          <w:rFonts w:ascii="Verdana" w:hAnsi="Verdana"/>
          <w:b/>
          <w:sz w:val="18"/>
          <w:szCs w:val="18"/>
        </w:rPr>
      </w:pPr>
    </w:p>
    <w:p w14:paraId="32DDA60D" w14:textId="77777777" w:rsidR="00D24734" w:rsidRDefault="00D24734" w:rsidP="001B2C34">
      <w:pPr>
        <w:pStyle w:val="Zvrsmlapodpisy"/>
        <w:spacing w:line="264" w:lineRule="auto"/>
        <w:jc w:val="center"/>
        <w:rPr>
          <w:rFonts w:ascii="Verdana" w:hAnsi="Verdana"/>
          <w:b/>
          <w:sz w:val="18"/>
          <w:szCs w:val="18"/>
        </w:rPr>
      </w:pPr>
    </w:p>
    <w:p w14:paraId="7C38225A" w14:textId="77777777" w:rsidR="00D24734" w:rsidRDefault="00D24734" w:rsidP="001B2C34">
      <w:pPr>
        <w:pStyle w:val="Zvrsmlapodpisy"/>
        <w:spacing w:line="264" w:lineRule="auto"/>
        <w:jc w:val="center"/>
        <w:rPr>
          <w:rFonts w:ascii="Verdana" w:hAnsi="Verdana"/>
          <w:b/>
          <w:sz w:val="18"/>
          <w:szCs w:val="18"/>
        </w:rPr>
      </w:pPr>
    </w:p>
    <w:p w14:paraId="108ACA8A" w14:textId="77777777" w:rsidR="00D24734" w:rsidRDefault="00D24734" w:rsidP="001B2C34">
      <w:pPr>
        <w:pStyle w:val="Zvrsmlapodpisy"/>
        <w:spacing w:line="264" w:lineRule="auto"/>
        <w:jc w:val="center"/>
        <w:rPr>
          <w:rFonts w:ascii="Verdana" w:hAnsi="Verdana"/>
          <w:b/>
          <w:sz w:val="18"/>
          <w:szCs w:val="18"/>
        </w:rPr>
      </w:pPr>
    </w:p>
    <w:p w14:paraId="3788BCB7" w14:textId="77777777" w:rsidR="00D24734" w:rsidRDefault="00D24734" w:rsidP="001B2C34">
      <w:pPr>
        <w:pStyle w:val="Zvrsmlapodpisy"/>
        <w:spacing w:line="264" w:lineRule="auto"/>
        <w:jc w:val="center"/>
        <w:rPr>
          <w:rFonts w:ascii="Verdana" w:hAnsi="Verdana"/>
          <w:b/>
          <w:sz w:val="18"/>
          <w:szCs w:val="18"/>
        </w:rPr>
      </w:pPr>
    </w:p>
    <w:p w14:paraId="13BC953F" w14:textId="77777777" w:rsidR="00D24734" w:rsidRDefault="00D24734" w:rsidP="001B2C34">
      <w:pPr>
        <w:pStyle w:val="Zvrsmlapodpisy"/>
        <w:spacing w:line="264" w:lineRule="auto"/>
        <w:jc w:val="center"/>
        <w:rPr>
          <w:rFonts w:ascii="Verdana" w:hAnsi="Verdana"/>
          <w:b/>
          <w:sz w:val="18"/>
          <w:szCs w:val="18"/>
        </w:rPr>
      </w:pPr>
    </w:p>
    <w:p w14:paraId="44B6406B" w14:textId="77777777" w:rsidR="00D24734" w:rsidRDefault="00D24734" w:rsidP="001B2C34">
      <w:pPr>
        <w:pStyle w:val="Zvrsmlapodpisy"/>
        <w:spacing w:line="264" w:lineRule="auto"/>
        <w:jc w:val="center"/>
        <w:rPr>
          <w:rFonts w:ascii="Verdana" w:hAnsi="Verdana"/>
          <w:b/>
          <w:sz w:val="18"/>
          <w:szCs w:val="18"/>
        </w:rPr>
      </w:pPr>
    </w:p>
    <w:p w14:paraId="1ED21AFF" w14:textId="77777777" w:rsidR="00D24734" w:rsidRDefault="00D24734" w:rsidP="001B2C34">
      <w:pPr>
        <w:pStyle w:val="Zvrsmlapodpisy"/>
        <w:spacing w:line="264" w:lineRule="auto"/>
        <w:jc w:val="center"/>
        <w:rPr>
          <w:rFonts w:ascii="Verdana" w:hAnsi="Verdana"/>
          <w:b/>
          <w:sz w:val="18"/>
          <w:szCs w:val="18"/>
        </w:rPr>
      </w:pPr>
    </w:p>
    <w:p w14:paraId="7D625F1B" w14:textId="77777777" w:rsidR="00D24734" w:rsidRDefault="00D24734" w:rsidP="001B2C34">
      <w:pPr>
        <w:pStyle w:val="Zvrsmlapodpisy"/>
        <w:spacing w:line="264" w:lineRule="auto"/>
        <w:jc w:val="center"/>
        <w:rPr>
          <w:rFonts w:ascii="Verdana" w:hAnsi="Verdana"/>
          <w:b/>
          <w:sz w:val="18"/>
          <w:szCs w:val="18"/>
        </w:rPr>
      </w:pPr>
    </w:p>
    <w:p w14:paraId="41E79109" w14:textId="77777777" w:rsidR="00D24734" w:rsidRDefault="00D24734" w:rsidP="001B2C34">
      <w:pPr>
        <w:pStyle w:val="Zvrsmlapodpisy"/>
        <w:spacing w:line="264" w:lineRule="auto"/>
        <w:jc w:val="center"/>
        <w:rPr>
          <w:rFonts w:ascii="Verdana" w:hAnsi="Verdana"/>
          <w:b/>
          <w:sz w:val="18"/>
          <w:szCs w:val="18"/>
        </w:rPr>
      </w:pPr>
    </w:p>
    <w:p w14:paraId="6BB3D46B" w14:textId="77777777" w:rsidR="00D24734" w:rsidRDefault="00D24734" w:rsidP="001B2C34">
      <w:pPr>
        <w:pStyle w:val="Zvrsmlapodpisy"/>
        <w:spacing w:line="264" w:lineRule="auto"/>
        <w:jc w:val="center"/>
        <w:rPr>
          <w:rFonts w:ascii="Verdana" w:hAnsi="Verdana"/>
          <w:b/>
          <w:sz w:val="18"/>
          <w:szCs w:val="18"/>
        </w:rPr>
      </w:pPr>
    </w:p>
    <w:p w14:paraId="5F70C920" w14:textId="7FFD73AA" w:rsidR="00E87269" w:rsidRDefault="00E87269" w:rsidP="001B2C34">
      <w:pPr>
        <w:pStyle w:val="Nadpisbezsl1-1"/>
        <w:rPr>
          <w:rFonts w:ascii="Verdana" w:eastAsiaTheme="minorEastAsia" w:hAnsi="Verdana"/>
          <w:szCs w:val="22"/>
        </w:rPr>
      </w:pPr>
      <w:r w:rsidRPr="00E87269">
        <w:rPr>
          <w:rFonts w:ascii="Verdana" w:eastAsiaTheme="minorEastAsia" w:hAnsi="Verdana"/>
          <w:szCs w:val="22"/>
        </w:rPr>
        <w:t xml:space="preserve">Příloha č. </w:t>
      </w:r>
      <w:r>
        <w:rPr>
          <w:rFonts w:ascii="Verdana" w:eastAsiaTheme="minorEastAsia" w:hAnsi="Verdana"/>
          <w:szCs w:val="22"/>
        </w:rPr>
        <w:t>2</w:t>
      </w:r>
    </w:p>
    <w:p w14:paraId="7C5F5C54" w14:textId="3664B899" w:rsidR="00D24734" w:rsidRDefault="00E87269" w:rsidP="001B2C34">
      <w:pPr>
        <w:pStyle w:val="Zvrsmlapodpisy"/>
        <w:spacing w:line="264" w:lineRule="auto"/>
        <w:rPr>
          <w:rFonts w:ascii="Verdana" w:eastAsiaTheme="minorEastAsia" w:hAnsi="Verdana"/>
          <w:b/>
          <w:bCs/>
          <w:sz w:val="18"/>
        </w:rPr>
      </w:pPr>
      <w:r w:rsidRPr="00E87269">
        <w:rPr>
          <w:rFonts w:ascii="Verdana" w:eastAsiaTheme="minorEastAsia" w:hAnsi="Verdana"/>
          <w:b/>
          <w:bCs/>
          <w:sz w:val="18"/>
        </w:rPr>
        <w:t>Harmonogram p</w:t>
      </w:r>
      <w:r>
        <w:rPr>
          <w:rFonts w:ascii="Verdana" w:eastAsiaTheme="minorEastAsia" w:hAnsi="Verdana"/>
          <w:b/>
          <w:bCs/>
          <w:sz w:val="18"/>
        </w:rPr>
        <w:t>ostupu prací</w:t>
      </w:r>
    </w:p>
    <w:p w14:paraId="51911C74" w14:textId="77777777" w:rsidR="00E87269" w:rsidRDefault="00E87269" w:rsidP="001B2C34">
      <w:pPr>
        <w:pStyle w:val="Zvrsmlapodpisy"/>
        <w:spacing w:line="264" w:lineRule="auto"/>
        <w:rPr>
          <w:rFonts w:ascii="Verdana" w:eastAsiaTheme="minorEastAsia" w:hAnsi="Verdana"/>
          <w:b/>
          <w:bCs/>
          <w:sz w:val="18"/>
        </w:rPr>
      </w:pPr>
    </w:p>
    <w:p w14:paraId="054DFA0C" w14:textId="77777777" w:rsidR="00E87269" w:rsidRPr="00E87269" w:rsidRDefault="00E87269" w:rsidP="001B2C34">
      <w:pPr>
        <w:pStyle w:val="Zvrsmlapodpisy"/>
        <w:spacing w:line="264" w:lineRule="auto"/>
        <w:rPr>
          <w:rFonts w:ascii="Verdana" w:hAnsi="Verdana"/>
          <w:b/>
          <w:bCs/>
          <w:sz w:val="18"/>
          <w:szCs w:val="18"/>
        </w:rPr>
      </w:pPr>
    </w:p>
    <w:p w14:paraId="0244204C" w14:textId="71A3EE5B" w:rsidR="00E87269" w:rsidRDefault="00E87269" w:rsidP="001B2C34">
      <w:pPr>
        <w:pStyle w:val="Odstavec1-1a"/>
        <w:numPr>
          <w:ilvl w:val="0"/>
          <w:numId w:val="0"/>
        </w:numPr>
        <w:rPr>
          <w:rFonts w:asciiTheme="majorHAnsi" w:eastAsiaTheme="majorEastAsia" w:hAnsiTheme="majorHAnsi" w:cstheme="majorBidi"/>
          <w:highlight w:val="lightGray"/>
        </w:rPr>
      </w:pPr>
      <w:r w:rsidRPr="007C3889">
        <w:rPr>
          <w:highlight w:val="lightGray"/>
        </w:rPr>
        <w:t>[Do přílohy Smlouvy bud</w:t>
      </w:r>
      <w:r>
        <w:rPr>
          <w:highlight w:val="lightGray"/>
        </w:rPr>
        <w:t>e</w:t>
      </w:r>
      <w:r w:rsidRPr="007C3889">
        <w:rPr>
          <w:highlight w:val="lightGray"/>
        </w:rPr>
        <w:t xml:space="preserve"> vložen</w:t>
      </w:r>
      <w:r>
        <w:rPr>
          <w:highlight w:val="lightGray"/>
        </w:rPr>
        <w:t xml:space="preserve"> Harmonogram postupu prací předložený v nabídce účastníka, případně aktualizovaný ve smyslu čl. 19.6 Pokynů pro dodavatele</w:t>
      </w:r>
      <w:r w:rsidRPr="007C3889">
        <w:rPr>
          <w:highlight w:val="lightGray"/>
        </w:rPr>
        <w:t>.]</w:t>
      </w:r>
    </w:p>
    <w:p w14:paraId="0A97A6D4" w14:textId="77777777" w:rsidR="00E87269" w:rsidRDefault="00E87269" w:rsidP="001B2C34">
      <w:pPr>
        <w:pStyle w:val="Odstavec1-1a"/>
        <w:numPr>
          <w:ilvl w:val="0"/>
          <w:numId w:val="0"/>
        </w:numPr>
        <w:ind w:firstLine="709"/>
        <w:rPr>
          <w:rFonts w:asciiTheme="majorHAnsi" w:eastAsiaTheme="majorEastAsia" w:hAnsiTheme="majorHAnsi" w:cstheme="majorBidi"/>
          <w:highlight w:val="lightGray"/>
        </w:rPr>
      </w:pPr>
    </w:p>
    <w:p w14:paraId="7165FFA5" w14:textId="76E7D4BA" w:rsidR="00D24734" w:rsidRDefault="00E87269" w:rsidP="001B2C34">
      <w:pPr>
        <w:pStyle w:val="Zvrsmlapodpisy"/>
        <w:spacing w:line="264" w:lineRule="auto"/>
        <w:rPr>
          <w:rFonts w:ascii="Verdana" w:hAnsi="Verdana"/>
          <w:b/>
          <w:sz w:val="18"/>
          <w:szCs w:val="18"/>
        </w:rPr>
      </w:pPr>
      <w:r w:rsidRPr="00E87269">
        <w:rPr>
          <w:rFonts w:ascii="Verdana" w:eastAsiaTheme="majorEastAsia" w:hAnsi="Verdana" w:cstheme="majorBidi"/>
          <w:sz w:val="18"/>
          <w:szCs w:val="18"/>
          <w:highlight w:val="lightGray"/>
        </w:rPr>
        <w:t>"[VLOŽÍ OBJEDNATEL]"</w:t>
      </w:r>
    </w:p>
    <w:p w14:paraId="710D43F7" w14:textId="77777777" w:rsidR="00D24734" w:rsidRDefault="00D24734" w:rsidP="001B2C34">
      <w:pPr>
        <w:pStyle w:val="Zvrsmlapodpisy"/>
        <w:spacing w:line="264" w:lineRule="auto"/>
        <w:jc w:val="center"/>
        <w:rPr>
          <w:rFonts w:ascii="Verdana" w:hAnsi="Verdana"/>
          <w:b/>
          <w:sz w:val="18"/>
          <w:szCs w:val="18"/>
        </w:rPr>
      </w:pPr>
    </w:p>
    <w:p w14:paraId="24F551A5" w14:textId="77777777" w:rsidR="00D24734" w:rsidRDefault="00D24734" w:rsidP="001B2C34">
      <w:pPr>
        <w:pStyle w:val="Zvrsmlapodpisy"/>
        <w:spacing w:line="264" w:lineRule="auto"/>
        <w:jc w:val="center"/>
        <w:rPr>
          <w:rFonts w:ascii="Verdana" w:hAnsi="Verdana"/>
          <w:b/>
          <w:sz w:val="18"/>
          <w:szCs w:val="18"/>
        </w:rPr>
      </w:pPr>
    </w:p>
    <w:p w14:paraId="7249E49B" w14:textId="77777777" w:rsidR="00D24734" w:rsidRDefault="00D24734" w:rsidP="001B2C34">
      <w:pPr>
        <w:pStyle w:val="Zvrsmlapodpisy"/>
        <w:spacing w:line="264" w:lineRule="auto"/>
        <w:jc w:val="center"/>
        <w:rPr>
          <w:rFonts w:ascii="Verdana" w:hAnsi="Verdana"/>
          <w:b/>
          <w:sz w:val="18"/>
          <w:szCs w:val="18"/>
        </w:rPr>
      </w:pPr>
    </w:p>
    <w:p w14:paraId="17D3FAF5" w14:textId="77777777" w:rsidR="00D24734" w:rsidRDefault="00D24734" w:rsidP="001B2C34">
      <w:pPr>
        <w:pStyle w:val="Zvrsmlapodpisy"/>
        <w:spacing w:line="264" w:lineRule="auto"/>
        <w:jc w:val="center"/>
        <w:rPr>
          <w:rFonts w:ascii="Verdana" w:hAnsi="Verdana"/>
          <w:b/>
          <w:sz w:val="18"/>
          <w:szCs w:val="18"/>
        </w:rPr>
      </w:pPr>
    </w:p>
    <w:p w14:paraId="3A4F4B2B" w14:textId="77777777" w:rsidR="00D24734" w:rsidRDefault="00D24734" w:rsidP="001B2C34">
      <w:pPr>
        <w:pStyle w:val="Zvrsmlapodpisy"/>
        <w:spacing w:line="264" w:lineRule="auto"/>
        <w:jc w:val="center"/>
        <w:rPr>
          <w:rFonts w:ascii="Verdana" w:hAnsi="Verdana"/>
          <w:b/>
          <w:sz w:val="18"/>
          <w:szCs w:val="18"/>
        </w:rPr>
      </w:pPr>
    </w:p>
    <w:p w14:paraId="0F037303" w14:textId="77777777" w:rsidR="00D24734" w:rsidRDefault="00D24734" w:rsidP="001B2C34">
      <w:pPr>
        <w:pStyle w:val="Zvrsmlapodpisy"/>
        <w:spacing w:line="264" w:lineRule="auto"/>
        <w:jc w:val="center"/>
        <w:rPr>
          <w:rFonts w:ascii="Verdana" w:hAnsi="Verdana"/>
          <w:b/>
          <w:sz w:val="18"/>
          <w:szCs w:val="18"/>
        </w:rPr>
      </w:pPr>
    </w:p>
    <w:p w14:paraId="125FEB05" w14:textId="77777777" w:rsidR="00D24734" w:rsidRDefault="00D24734" w:rsidP="001B2C34">
      <w:pPr>
        <w:pStyle w:val="Zvrsmlapodpisy"/>
        <w:spacing w:line="264" w:lineRule="auto"/>
        <w:jc w:val="center"/>
        <w:rPr>
          <w:rFonts w:ascii="Verdana" w:hAnsi="Verdana"/>
          <w:b/>
          <w:sz w:val="18"/>
          <w:szCs w:val="18"/>
        </w:rPr>
      </w:pPr>
    </w:p>
    <w:p w14:paraId="04C7E9C0" w14:textId="77777777" w:rsidR="00D24734" w:rsidRDefault="00D24734" w:rsidP="001B2C34">
      <w:pPr>
        <w:pStyle w:val="Zvrsmlapodpisy"/>
        <w:spacing w:line="264" w:lineRule="auto"/>
        <w:jc w:val="center"/>
        <w:rPr>
          <w:rFonts w:ascii="Verdana" w:hAnsi="Verdana"/>
          <w:b/>
          <w:sz w:val="18"/>
          <w:szCs w:val="18"/>
        </w:rPr>
      </w:pPr>
    </w:p>
    <w:p w14:paraId="045F1071" w14:textId="77777777" w:rsidR="0061528E" w:rsidRDefault="0061528E" w:rsidP="001B2C34">
      <w:pPr>
        <w:pStyle w:val="Zvrsmlapodpisy"/>
        <w:spacing w:line="264" w:lineRule="auto"/>
        <w:rPr>
          <w:rFonts w:ascii="Verdana" w:hAnsi="Verdana"/>
          <w:b/>
          <w:sz w:val="18"/>
          <w:szCs w:val="18"/>
        </w:rPr>
      </w:pPr>
    </w:p>
    <w:p w14:paraId="4E06808A" w14:textId="77777777" w:rsidR="00EC2A24" w:rsidRDefault="00EC2A24" w:rsidP="001B2C34">
      <w:pPr>
        <w:pStyle w:val="Zvrsmlapodpisy"/>
        <w:spacing w:line="264" w:lineRule="auto"/>
        <w:rPr>
          <w:rFonts w:ascii="Verdana" w:hAnsi="Verdana"/>
          <w:b/>
          <w:sz w:val="18"/>
          <w:szCs w:val="18"/>
        </w:rPr>
      </w:pPr>
    </w:p>
    <w:p w14:paraId="6A7DFE87" w14:textId="77777777" w:rsidR="00EC2A24" w:rsidRDefault="00EC2A24" w:rsidP="001B2C34">
      <w:pPr>
        <w:pStyle w:val="Zvrsmlapodpisy"/>
        <w:spacing w:line="264" w:lineRule="auto"/>
        <w:rPr>
          <w:rFonts w:ascii="Verdana" w:hAnsi="Verdana"/>
          <w:b/>
          <w:sz w:val="18"/>
          <w:szCs w:val="18"/>
        </w:rPr>
      </w:pPr>
    </w:p>
    <w:p w14:paraId="7E9A7D6C" w14:textId="77777777" w:rsidR="007E67AD" w:rsidRDefault="007E67AD" w:rsidP="001B2C34">
      <w:pPr>
        <w:pStyle w:val="Zvrsmlapodpisy"/>
        <w:spacing w:line="264" w:lineRule="auto"/>
        <w:rPr>
          <w:rFonts w:ascii="Verdana" w:hAnsi="Verdana"/>
          <w:b/>
          <w:sz w:val="18"/>
          <w:szCs w:val="18"/>
        </w:rPr>
      </w:pPr>
    </w:p>
    <w:p w14:paraId="07CA8628" w14:textId="77777777" w:rsidR="007E67AD" w:rsidRDefault="007E67AD" w:rsidP="001B2C34">
      <w:pPr>
        <w:pStyle w:val="Zvrsmlapodpisy"/>
        <w:spacing w:line="264" w:lineRule="auto"/>
        <w:rPr>
          <w:rFonts w:ascii="Verdana" w:hAnsi="Verdana"/>
          <w:b/>
          <w:sz w:val="18"/>
          <w:szCs w:val="18"/>
        </w:rPr>
      </w:pPr>
    </w:p>
    <w:p w14:paraId="7F8971FC" w14:textId="77777777" w:rsidR="0061528E" w:rsidRDefault="0061528E" w:rsidP="001B2C34">
      <w:pPr>
        <w:pStyle w:val="Zvrsmlapodpisy"/>
        <w:spacing w:line="264" w:lineRule="auto"/>
        <w:rPr>
          <w:rFonts w:ascii="Verdana" w:hAnsi="Verdana"/>
          <w:b/>
          <w:sz w:val="18"/>
          <w:szCs w:val="18"/>
        </w:rPr>
      </w:pPr>
    </w:p>
    <w:p w14:paraId="56E6DF5C" w14:textId="77777777" w:rsidR="007E67AD" w:rsidRDefault="007E67AD" w:rsidP="001B2C34">
      <w:pPr>
        <w:pStyle w:val="Zvrsmlapodpisy"/>
        <w:spacing w:line="264" w:lineRule="auto"/>
        <w:rPr>
          <w:rFonts w:ascii="Verdana" w:hAnsi="Verdana"/>
          <w:b/>
          <w:sz w:val="18"/>
          <w:szCs w:val="18"/>
        </w:rPr>
      </w:pPr>
    </w:p>
    <w:p w14:paraId="3C966273" w14:textId="77777777" w:rsidR="00B11F85" w:rsidRDefault="00B11F85" w:rsidP="001B2C34">
      <w:pPr>
        <w:spacing w:after="0" w:line="264" w:lineRule="auto"/>
        <w:jc w:val="left"/>
        <w:rPr>
          <w:rFonts w:ascii="Verdana" w:hAnsi="Verdana" w:cs="Times New Roman"/>
          <w:b/>
          <w:sz w:val="18"/>
          <w:szCs w:val="18"/>
        </w:rPr>
      </w:pPr>
      <w:r>
        <w:rPr>
          <w:rFonts w:ascii="Verdana" w:hAnsi="Verdana"/>
          <w:b/>
          <w:sz w:val="18"/>
          <w:szCs w:val="18"/>
        </w:rPr>
        <w:br w:type="page"/>
      </w:r>
    </w:p>
    <w:p w14:paraId="71546E39" w14:textId="5C1B10FE" w:rsidR="00E87269" w:rsidRDefault="00E87269" w:rsidP="001B2C34">
      <w:pPr>
        <w:pStyle w:val="Nadpisbezsl1-1"/>
        <w:rPr>
          <w:rFonts w:ascii="Verdana" w:eastAsiaTheme="minorEastAsia" w:hAnsi="Verdana"/>
          <w:szCs w:val="22"/>
        </w:rPr>
      </w:pPr>
      <w:r w:rsidRPr="00E87269">
        <w:rPr>
          <w:rFonts w:ascii="Verdana" w:eastAsiaTheme="minorEastAsia" w:hAnsi="Verdana"/>
          <w:szCs w:val="22"/>
        </w:rPr>
        <w:lastRenderedPageBreak/>
        <w:t xml:space="preserve">Příloha č. </w:t>
      </w:r>
      <w:r>
        <w:rPr>
          <w:rFonts w:ascii="Verdana" w:eastAsiaTheme="minorEastAsia" w:hAnsi="Verdana"/>
          <w:szCs w:val="22"/>
        </w:rPr>
        <w:t>3</w:t>
      </w:r>
    </w:p>
    <w:p w14:paraId="4F1572E6" w14:textId="0B95B887" w:rsidR="00E87269" w:rsidRDefault="00E87269" w:rsidP="001B2C34">
      <w:pPr>
        <w:pStyle w:val="Zvrsmlapodpisy"/>
        <w:spacing w:line="264" w:lineRule="auto"/>
        <w:rPr>
          <w:rFonts w:ascii="Verdana" w:eastAsiaTheme="minorEastAsia" w:hAnsi="Verdana"/>
          <w:b/>
          <w:bCs/>
          <w:sz w:val="18"/>
        </w:rPr>
      </w:pPr>
      <w:r w:rsidRPr="00D24734">
        <w:rPr>
          <w:rFonts w:ascii="Verdana" w:hAnsi="Verdana"/>
          <w:b/>
          <w:sz w:val="18"/>
          <w:szCs w:val="18"/>
        </w:rPr>
        <w:t>Rozpis ceny</w:t>
      </w:r>
      <w:r>
        <w:rPr>
          <w:rFonts w:ascii="Verdana" w:hAnsi="Verdana"/>
          <w:b/>
          <w:sz w:val="18"/>
          <w:szCs w:val="18"/>
        </w:rPr>
        <w:t xml:space="preserve"> díla</w:t>
      </w:r>
    </w:p>
    <w:p w14:paraId="04E5B481" w14:textId="77777777" w:rsidR="00E87269" w:rsidRDefault="00E87269" w:rsidP="001B2C34">
      <w:pPr>
        <w:pStyle w:val="Zvrsmlapodpisy"/>
        <w:spacing w:line="264" w:lineRule="auto"/>
        <w:rPr>
          <w:rFonts w:ascii="Verdana" w:eastAsiaTheme="minorEastAsia" w:hAnsi="Verdana"/>
          <w:b/>
          <w:bCs/>
          <w:sz w:val="18"/>
        </w:rPr>
      </w:pPr>
    </w:p>
    <w:p w14:paraId="7B4A6F42" w14:textId="77777777" w:rsidR="00E87269" w:rsidRPr="00E87269" w:rsidRDefault="00E87269" w:rsidP="001B2C34">
      <w:pPr>
        <w:pStyle w:val="Zvrsmlapodpisy"/>
        <w:spacing w:line="264" w:lineRule="auto"/>
        <w:rPr>
          <w:rFonts w:ascii="Verdana" w:hAnsi="Verdana"/>
          <w:b/>
          <w:bCs/>
          <w:sz w:val="18"/>
          <w:szCs w:val="18"/>
        </w:rPr>
      </w:pPr>
    </w:p>
    <w:p w14:paraId="31635EE7" w14:textId="0227233A" w:rsidR="00F51C47" w:rsidRPr="005667A8" w:rsidRDefault="00F51C47" w:rsidP="001B2C34">
      <w:pPr>
        <w:pStyle w:val="Odrka1-1"/>
        <w:spacing w:after="120"/>
        <w:contextualSpacing/>
        <w:rPr>
          <w:b/>
          <w:bCs/>
          <w:sz w:val="20"/>
          <w:szCs w:val="20"/>
        </w:rPr>
      </w:pPr>
      <w:r w:rsidRPr="005667A8">
        <w:rPr>
          <w:b/>
        </w:rPr>
        <w:t>R</w:t>
      </w:r>
      <w:r>
        <w:rPr>
          <w:b/>
        </w:rPr>
        <w:t>ozpis</w:t>
      </w:r>
      <w:r w:rsidRPr="005667A8">
        <w:rPr>
          <w:b/>
        </w:rPr>
        <w:t xml:space="preserve"> Ceny Díla dle jednotlivých položek:</w:t>
      </w:r>
    </w:p>
    <w:p w14:paraId="4C3C870E" w14:textId="77777777" w:rsidR="00F51C47" w:rsidRPr="00E22B1F" w:rsidRDefault="00F51C47" w:rsidP="001B2C34">
      <w:pPr>
        <w:pStyle w:val="Odrka1-1"/>
        <w:numPr>
          <w:ilvl w:val="0"/>
          <w:numId w:val="0"/>
        </w:numPr>
        <w:ind w:left="737"/>
      </w:pPr>
    </w:p>
    <w:p w14:paraId="719B323B" w14:textId="4915F455" w:rsidR="00E87269" w:rsidRDefault="00F51C47" w:rsidP="001B2C34">
      <w:pPr>
        <w:pStyle w:val="Odstavec1-1a"/>
        <w:numPr>
          <w:ilvl w:val="0"/>
          <w:numId w:val="0"/>
        </w:numPr>
        <w:rPr>
          <w:rFonts w:asciiTheme="majorHAnsi" w:eastAsiaTheme="majorEastAsia" w:hAnsiTheme="majorHAnsi" w:cstheme="majorBidi"/>
          <w:highlight w:val="lightGray"/>
        </w:rPr>
      </w:pPr>
      <w:r w:rsidRPr="007C3889">
        <w:rPr>
          <w:highlight w:val="lightGray"/>
        </w:rPr>
        <w:t>[Do přílohy Smlouvy bude vložen Položkový soupis prací s výkazem výměr předložený v nabídce účastníka.]</w:t>
      </w:r>
    </w:p>
    <w:p w14:paraId="69E2F9FE" w14:textId="77777777" w:rsidR="00E87269" w:rsidRDefault="00E87269" w:rsidP="001B2C34">
      <w:pPr>
        <w:pStyle w:val="Odstavec1-1a"/>
        <w:numPr>
          <w:ilvl w:val="0"/>
          <w:numId w:val="0"/>
        </w:numPr>
        <w:ind w:firstLine="709"/>
        <w:rPr>
          <w:rFonts w:asciiTheme="majorHAnsi" w:eastAsiaTheme="majorEastAsia" w:hAnsiTheme="majorHAnsi" w:cstheme="majorBidi"/>
          <w:highlight w:val="lightGray"/>
        </w:rPr>
      </w:pPr>
    </w:p>
    <w:p w14:paraId="52B50C05" w14:textId="439D6927" w:rsidR="00D81837" w:rsidRDefault="00E87269" w:rsidP="001B2C34">
      <w:pPr>
        <w:pStyle w:val="Zvrsmlapodpisy"/>
        <w:spacing w:line="264" w:lineRule="auto"/>
        <w:rPr>
          <w:rFonts w:ascii="Verdana" w:hAnsi="Verdana"/>
          <w:sz w:val="18"/>
          <w:szCs w:val="18"/>
        </w:rPr>
      </w:pPr>
      <w:r w:rsidRPr="00E87269">
        <w:rPr>
          <w:rFonts w:ascii="Verdana" w:eastAsiaTheme="majorEastAsia" w:hAnsi="Verdana" w:cstheme="majorBidi"/>
          <w:sz w:val="18"/>
          <w:szCs w:val="18"/>
          <w:highlight w:val="lightGray"/>
        </w:rPr>
        <w:t>"[VLOŽÍ OBJEDNATEL]"</w:t>
      </w:r>
    </w:p>
    <w:p w14:paraId="069B0E3D" w14:textId="77777777" w:rsidR="00D81837" w:rsidRDefault="00D81837" w:rsidP="001B2C34">
      <w:pPr>
        <w:pStyle w:val="Zvrsmlapodpisy"/>
        <w:spacing w:line="264" w:lineRule="auto"/>
        <w:rPr>
          <w:rFonts w:ascii="Verdana" w:hAnsi="Verdana"/>
          <w:sz w:val="18"/>
          <w:szCs w:val="18"/>
        </w:rPr>
      </w:pPr>
    </w:p>
    <w:p w14:paraId="057DEC4B" w14:textId="77777777" w:rsidR="00D81837" w:rsidRDefault="00D81837" w:rsidP="001B2C34">
      <w:pPr>
        <w:pStyle w:val="Zvrsmlapodpisy"/>
        <w:spacing w:line="264" w:lineRule="auto"/>
        <w:rPr>
          <w:rFonts w:ascii="Verdana" w:hAnsi="Verdana"/>
          <w:sz w:val="18"/>
          <w:szCs w:val="18"/>
        </w:rPr>
      </w:pPr>
    </w:p>
    <w:p w14:paraId="4ADE9A37" w14:textId="77777777" w:rsidR="00D81837" w:rsidRDefault="00D81837" w:rsidP="001B2C34">
      <w:pPr>
        <w:pStyle w:val="Zvrsmlapodpisy"/>
        <w:spacing w:line="264" w:lineRule="auto"/>
        <w:rPr>
          <w:rFonts w:ascii="Verdana" w:hAnsi="Verdana"/>
          <w:sz w:val="18"/>
          <w:szCs w:val="18"/>
        </w:rPr>
      </w:pPr>
    </w:p>
    <w:p w14:paraId="58CF06D2" w14:textId="77777777" w:rsidR="00D81837" w:rsidRDefault="00D81837" w:rsidP="001B2C34">
      <w:pPr>
        <w:pStyle w:val="Zvrsmlapodpisy"/>
        <w:spacing w:line="264" w:lineRule="auto"/>
        <w:rPr>
          <w:rFonts w:ascii="Verdana" w:hAnsi="Verdana"/>
          <w:sz w:val="18"/>
          <w:szCs w:val="18"/>
        </w:rPr>
      </w:pPr>
    </w:p>
    <w:p w14:paraId="19459423" w14:textId="77777777" w:rsidR="00D81837" w:rsidRDefault="00D81837" w:rsidP="001B2C34">
      <w:pPr>
        <w:pStyle w:val="Zvrsmlapodpisy"/>
        <w:spacing w:line="264" w:lineRule="auto"/>
        <w:rPr>
          <w:rFonts w:ascii="Verdana" w:hAnsi="Verdana"/>
          <w:sz w:val="18"/>
          <w:szCs w:val="18"/>
        </w:rPr>
      </w:pPr>
    </w:p>
    <w:p w14:paraId="1D50C122" w14:textId="77777777" w:rsidR="00D81837" w:rsidRDefault="00D81837" w:rsidP="001B2C34">
      <w:pPr>
        <w:pStyle w:val="Zvrsmlapodpisy"/>
        <w:spacing w:line="264" w:lineRule="auto"/>
        <w:rPr>
          <w:rFonts w:ascii="Verdana" w:hAnsi="Verdana"/>
          <w:sz w:val="18"/>
          <w:szCs w:val="18"/>
        </w:rPr>
      </w:pPr>
    </w:p>
    <w:p w14:paraId="3E0DF497" w14:textId="77777777" w:rsidR="00D81837" w:rsidRDefault="00D81837" w:rsidP="001B2C34">
      <w:pPr>
        <w:pStyle w:val="Zvrsmlapodpisy"/>
        <w:spacing w:line="264" w:lineRule="auto"/>
        <w:rPr>
          <w:rFonts w:ascii="Verdana" w:hAnsi="Verdana"/>
          <w:sz w:val="18"/>
          <w:szCs w:val="18"/>
        </w:rPr>
      </w:pPr>
    </w:p>
    <w:p w14:paraId="386D2A62" w14:textId="77777777" w:rsidR="00D24734" w:rsidRDefault="00D24734" w:rsidP="001B2C34">
      <w:pPr>
        <w:pStyle w:val="Zvrsmlapodpisy"/>
        <w:spacing w:line="264" w:lineRule="auto"/>
        <w:rPr>
          <w:rFonts w:ascii="Verdana" w:hAnsi="Verdana"/>
          <w:sz w:val="18"/>
          <w:szCs w:val="18"/>
        </w:rPr>
      </w:pPr>
    </w:p>
    <w:p w14:paraId="4EFFD029" w14:textId="77777777" w:rsidR="00D24734" w:rsidRDefault="00D24734" w:rsidP="001B2C34">
      <w:pPr>
        <w:pStyle w:val="Zvrsmlapodpisy"/>
        <w:spacing w:line="264" w:lineRule="auto"/>
        <w:rPr>
          <w:rFonts w:ascii="Verdana" w:hAnsi="Verdana"/>
          <w:sz w:val="18"/>
          <w:szCs w:val="18"/>
        </w:rPr>
      </w:pPr>
    </w:p>
    <w:p w14:paraId="46E19793" w14:textId="77777777" w:rsidR="00D24734" w:rsidRDefault="00D24734" w:rsidP="001B2C34">
      <w:pPr>
        <w:pStyle w:val="Zvrsmlapodpisy"/>
        <w:spacing w:line="264" w:lineRule="auto"/>
        <w:rPr>
          <w:rFonts w:ascii="Verdana" w:hAnsi="Verdana"/>
          <w:sz w:val="18"/>
          <w:szCs w:val="18"/>
        </w:rPr>
      </w:pPr>
    </w:p>
    <w:p w14:paraId="5780C4B5" w14:textId="77777777" w:rsidR="00D24734" w:rsidRDefault="00D24734" w:rsidP="001B2C34">
      <w:pPr>
        <w:pStyle w:val="Zvrsmlapodpisy"/>
        <w:spacing w:line="264" w:lineRule="auto"/>
        <w:rPr>
          <w:rFonts w:ascii="Verdana" w:hAnsi="Verdana"/>
          <w:sz w:val="18"/>
          <w:szCs w:val="18"/>
        </w:rPr>
      </w:pPr>
    </w:p>
    <w:p w14:paraId="02073996" w14:textId="77777777" w:rsidR="00D24734" w:rsidRDefault="00D24734" w:rsidP="001B2C34">
      <w:pPr>
        <w:pStyle w:val="Zvrsmlapodpisy"/>
        <w:spacing w:line="264" w:lineRule="auto"/>
        <w:rPr>
          <w:rFonts w:ascii="Verdana" w:hAnsi="Verdana"/>
          <w:sz w:val="18"/>
          <w:szCs w:val="18"/>
        </w:rPr>
      </w:pPr>
    </w:p>
    <w:p w14:paraId="6A38DD32" w14:textId="77777777" w:rsidR="00D24734" w:rsidRDefault="00D24734" w:rsidP="001B2C34">
      <w:pPr>
        <w:pStyle w:val="Zvrsmlapodpisy"/>
        <w:spacing w:line="264" w:lineRule="auto"/>
        <w:rPr>
          <w:rFonts w:ascii="Verdana" w:hAnsi="Verdana"/>
          <w:sz w:val="18"/>
          <w:szCs w:val="18"/>
        </w:rPr>
      </w:pPr>
    </w:p>
    <w:p w14:paraId="228ABFBA" w14:textId="77777777" w:rsidR="00D24734" w:rsidRDefault="00D24734" w:rsidP="001B2C34">
      <w:pPr>
        <w:pStyle w:val="Zvrsmlapodpisy"/>
        <w:spacing w:line="264" w:lineRule="auto"/>
        <w:rPr>
          <w:rFonts w:ascii="Verdana" w:hAnsi="Verdana"/>
          <w:sz w:val="18"/>
          <w:szCs w:val="18"/>
        </w:rPr>
      </w:pPr>
    </w:p>
    <w:p w14:paraId="3FEA1704" w14:textId="77777777" w:rsidR="00D24734" w:rsidRDefault="00D24734" w:rsidP="001B2C34">
      <w:pPr>
        <w:pStyle w:val="Zvrsmlapodpisy"/>
        <w:spacing w:line="264" w:lineRule="auto"/>
        <w:rPr>
          <w:rFonts w:ascii="Verdana" w:hAnsi="Verdana"/>
          <w:sz w:val="18"/>
          <w:szCs w:val="18"/>
        </w:rPr>
      </w:pPr>
    </w:p>
    <w:p w14:paraId="1281C322" w14:textId="77777777" w:rsidR="00EC2A24" w:rsidRDefault="00EC2A24" w:rsidP="001B2C34">
      <w:pPr>
        <w:pStyle w:val="Zvrsmlapodpisy"/>
        <w:spacing w:line="264" w:lineRule="auto"/>
        <w:rPr>
          <w:rFonts w:ascii="Verdana" w:hAnsi="Verdana"/>
          <w:sz w:val="18"/>
          <w:szCs w:val="18"/>
        </w:rPr>
      </w:pPr>
    </w:p>
    <w:p w14:paraId="17279831" w14:textId="77777777" w:rsidR="00EB416A" w:rsidRDefault="00EB416A" w:rsidP="001B2C34">
      <w:pPr>
        <w:pStyle w:val="Zvrsmlapodpisy"/>
        <w:spacing w:line="264" w:lineRule="auto"/>
        <w:jc w:val="center"/>
        <w:rPr>
          <w:rFonts w:ascii="Verdana" w:hAnsi="Verdana"/>
          <w:b/>
          <w:sz w:val="18"/>
          <w:szCs w:val="18"/>
        </w:rPr>
      </w:pPr>
    </w:p>
    <w:p w14:paraId="6506430D" w14:textId="77777777" w:rsidR="00EB416A" w:rsidRDefault="00EB416A" w:rsidP="001B2C34">
      <w:pPr>
        <w:pStyle w:val="Zvrsmlapodpisy"/>
        <w:spacing w:line="264" w:lineRule="auto"/>
        <w:jc w:val="center"/>
        <w:rPr>
          <w:rFonts w:ascii="Verdana" w:hAnsi="Verdana"/>
          <w:b/>
          <w:sz w:val="18"/>
          <w:szCs w:val="18"/>
        </w:rPr>
      </w:pPr>
    </w:p>
    <w:p w14:paraId="3C472CDA" w14:textId="77777777" w:rsidR="00EB416A" w:rsidRDefault="00EB416A" w:rsidP="001B2C34">
      <w:pPr>
        <w:pStyle w:val="Zvrsmlapodpisy"/>
        <w:spacing w:line="264" w:lineRule="auto"/>
        <w:jc w:val="center"/>
        <w:rPr>
          <w:rFonts w:ascii="Verdana" w:hAnsi="Verdana"/>
          <w:b/>
          <w:sz w:val="18"/>
          <w:szCs w:val="18"/>
        </w:rPr>
      </w:pPr>
    </w:p>
    <w:p w14:paraId="11908CF3" w14:textId="77777777" w:rsidR="007E67AD" w:rsidRDefault="007E67AD" w:rsidP="001B2C34">
      <w:pPr>
        <w:pStyle w:val="Zvrsmlapodpisy"/>
        <w:spacing w:line="264" w:lineRule="auto"/>
        <w:jc w:val="center"/>
        <w:rPr>
          <w:rFonts w:ascii="Verdana" w:hAnsi="Verdana"/>
          <w:b/>
          <w:sz w:val="18"/>
          <w:szCs w:val="18"/>
        </w:rPr>
      </w:pPr>
    </w:p>
    <w:p w14:paraId="717C1360" w14:textId="77777777" w:rsidR="007E67AD" w:rsidRDefault="007E67AD" w:rsidP="001B2C34">
      <w:pPr>
        <w:pStyle w:val="Zvrsmlapodpisy"/>
        <w:spacing w:line="264" w:lineRule="auto"/>
        <w:jc w:val="center"/>
        <w:rPr>
          <w:rFonts w:ascii="Verdana" w:hAnsi="Verdana"/>
          <w:b/>
          <w:sz w:val="18"/>
          <w:szCs w:val="18"/>
        </w:rPr>
      </w:pPr>
    </w:p>
    <w:p w14:paraId="4000468E" w14:textId="77777777" w:rsidR="007E67AD" w:rsidRDefault="007E67AD" w:rsidP="001B2C34">
      <w:pPr>
        <w:pStyle w:val="Zvrsmlapodpisy"/>
        <w:spacing w:line="264" w:lineRule="auto"/>
        <w:jc w:val="center"/>
        <w:rPr>
          <w:rFonts w:ascii="Verdana" w:hAnsi="Verdana"/>
          <w:b/>
          <w:sz w:val="18"/>
          <w:szCs w:val="18"/>
        </w:rPr>
      </w:pPr>
    </w:p>
    <w:p w14:paraId="659F9904" w14:textId="726AFA39" w:rsidR="007E67AD" w:rsidRDefault="007E67AD" w:rsidP="001B2C34">
      <w:pPr>
        <w:pStyle w:val="Zvrsmlapodpisy"/>
        <w:spacing w:line="264" w:lineRule="auto"/>
        <w:jc w:val="center"/>
        <w:rPr>
          <w:rFonts w:ascii="Verdana" w:hAnsi="Verdana"/>
          <w:b/>
          <w:sz w:val="18"/>
          <w:szCs w:val="18"/>
        </w:rPr>
      </w:pPr>
    </w:p>
    <w:p w14:paraId="0D0E40AA" w14:textId="76D37938" w:rsidR="00031256" w:rsidRDefault="00031256" w:rsidP="001B2C34">
      <w:pPr>
        <w:pStyle w:val="Zvrsmlapodpisy"/>
        <w:spacing w:line="264" w:lineRule="auto"/>
        <w:jc w:val="center"/>
        <w:rPr>
          <w:rFonts w:ascii="Verdana" w:hAnsi="Verdana"/>
          <w:b/>
          <w:sz w:val="18"/>
          <w:szCs w:val="18"/>
        </w:rPr>
      </w:pPr>
    </w:p>
    <w:p w14:paraId="29DE53C7" w14:textId="77777777" w:rsidR="00031256" w:rsidRDefault="00031256" w:rsidP="001B2C34">
      <w:pPr>
        <w:pStyle w:val="Zvrsmlapodpisy"/>
        <w:spacing w:line="264" w:lineRule="auto"/>
        <w:jc w:val="center"/>
        <w:rPr>
          <w:rFonts w:ascii="Verdana" w:hAnsi="Verdana"/>
          <w:b/>
          <w:sz w:val="18"/>
          <w:szCs w:val="18"/>
        </w:rPr>
      </w:pPr>
    </w:p>
    <w:p w14:paraId="36BE09B7" w14:textId="77777777" w:rsidR="007E67AD" w:rsidRDefault="007E67AD" w:rsidP="001B2C34">
      <w:pPr>
        <w:pStyle w:val="Zvrsmlapodpisy"/>
        <w:spacing w:line="264" w:lineRule="auto"/>
        <w:jc w:val="center"/>
        <w:rPr>
          <w:rFonts w:ascii="Verdana" w:hAnsi="Verdana"/>
          <w:b/>
          <w:sz w:val="18"/>
          <w:szCs w:val="18"/>
        </w:rPr>
      </w:pPr>
    </w:p>
    <w:p w14:paraId="33879476" w14:textId="77777777" w:rsidR="007E67AD" w:rsidRDefault="007E67AD" w:rsidP="001B2C34">
      <w:pPr>
        <w:pStyle w:val="Zvrsmlapodpisy"/>
        <w:spacing w:line="264" w:lineRule="auto"/>
        <w:jc w:val="center"/>
        <w:rPr>
          <w:rFonts w:ascii="Verdana" w:hAnsi="Verdana"/>
          <w:b/>
          <w:sz w:val="18"/>
          <w:szCs w:val="18"/>
        </w:rPr>
      </w:pPr>
    </w:p>
    <w:p w14:paraId="73574AAE" w14:textId="77777777" w:rsidR="007E67AD" w:rsidRDefault="007E67AD" w:rsidP="001B2C34">
      <w:pPr>
        <w:pStyle w:val="Zvrsmlapodpisy"/>
        <w:spacing w:line="264" w:lineRule="auto"/>
        <w:jc w:val="center"/>
        <w:rPr>
          <w:rFonts w:ascii="Verdana" w:hAnsi="Verdana"/>
          <w:b/>
          <w:sz w:val="18"/>
          <w:szCs w:val="18"/>
        </w:rPr>
      </w:pPr>
    </w:p>
    <w:p w14:paraId="76D8F0EA" w14:textId="77777777" w:rsidR="007E67AD" w:rsidRDefault="007E67AD" w:rsidP="001B2C34">
      <w:pPr>
        <w:pStyle w:val="Zvrsmlapodpisy"/>
        <w:spacing w:line="264" w:lineRule="auto"/>
        <w:jc w:val="center"/>
        <w:rPr>
          <w:rFonts w:ascii="Verdana" w:hAnsi="Verdana"/>
          <w:b/>
          <w:sz w:val="18"/>
          <w:szCs w:val="18"/>
        </w:rPr>
      </w:pPr>
    </w:p>
    <w:p w14:paraId="7B9F3D03" w14:textId="77777777" w:rsidR="007E67AD" w:rsidRDefault="007E67AD" w:rsidP="001B2C34">
      <w:pPr>
        <w:pStyle w:val="Zvrsmlapodpisy"/>
        <w:spacing w:line="264" w:lineRule="auto"/>
        <w:jc w:val="center"/>
        <w:rPr>
          <w:rFonts w:ascii="Verdana" w:hAnsi="Verdana"/>
          <w:b/>
          <w:sz w:val="18"/>
          <w:szCs w:val="18"/>
        </w:rPr>
      </w:pPr>
    </w:p>
    <w:p w14:paraId="26F48D9C" w14:textId="77777777" w:rsidR="007E67AD" w:rsidRDefault="007E67AD" w:rsidP="001B2C34">
      <w:pPr>
        <w:pStyle w:val="Zvrsmlapodpisy"/>
        <w:spacing w:line="264" w:lineRule="auto"/>
        <w:jc w:val="center"/>
        <w:rPr>
          <w:rFonts w:ascii="Verdana" w:hAnsi="Verdana"/>
          <w:b/>
          <w:sz w:val="18"/>
          <w:szCs w:val="18"/>
        </w:rPr>
      </w:pPr>
    </w:p>
    <w:p w14:paraId="0EE95458" w14:textId="77777777" w:rsidR="007E67AD" w:rsidRDefault="007E67AD" w:rsidP="001B2C34">
      <w:pPr>
        <w:pStyle w:val="Zvrsmlapodpisy"/>
        <w:spacing w:line="264" w:lineRule="auto"/>
        <w:jc w:val="center"/>
        <w:rPr>
          <w:rFonts w:ascii="Verdana" w:hAnsi="Verdana"/>
          <w:b/>
          <w:sz w:val="18"/>
          <w:szCs w:val="18"/>
        </w:rPr>
      </w:pPr>
    </w:p>
    <w:p w14:paraId="28557010" w14:textId="77777777" w:rsidR="00EB416A" w:rsidRDefault="00EB416A" w:rsidP="001B2C34">
      <w:pPr>
        <w:pStyle w:val="Zvrsmlapodpisy"/>
        <w:spacing w:line="264" w:lineRule="auto"/>
        <w:jc w:val="center"/>
        <w:rPr>
          <w:rFonts w:ascii="Verdana" w:hAnsi="Verdana"/>
          <w:b/>
          <w:sz w:val="18"/>
          <w:szCs w:val="18"/>
        </w:rPr>
      </w:pPr>
    </w:p>
    <w:p w14:paraId="70B8E336" w14:textId="77777777" w:rsidR="00EB416A" w:rsidRDefault="00EB416A" w:rsidP="001B2C34">
      <w:pPr>
        <w:pStyle w:val="Zvrsmlapodpisy"/>
        <w:spacing w:line="264" w:lineRule="auto"/>
        <w:rPr>
          <w:rFonts w:ascii="Verdana" w:hAnsi="Verdana"/>
          <w:b/>
          <w:sz w:val="18"/>
          <w:szCs w:val="18"/>
        </w:rPr>
      </w:pPr>
    </w:p>
    <w:p w14:paraId="3C2D6047" w14:textId="77777777" w:rsidR="00F86890" w:rsidRPr="00D24734" w:rsidRDefault="00F86890" w:rsidP="001B2C34">
      <w:pPr>
        <w:pStyle w:val="Zvrsmlapodpisy"/>
        <w:spacing w:line="264" w:lineRule="auto"/>
        <w:jc w:val="center"/>
        <w:rPr>
          <w:rFonts w:ascii="Verdana" w:hAnsi="Verdana"/>
          <w:b/>
          <w:sz w:val="18"/>
          <w:szCs w:val="18"/>
        </w:rPr>
      </w:pPr>
    </w:p>
    <w:p w14:paraId="645C91A4" w14:textId="77777777" w:rsidR="00D24734" w:rsidRDefault="00D24734" w:rsidP="001B2C34">
      <w:pPr>
        <w:pStyle w:val="Zvrsmlapodpisy"/>
        <w:spacing w:line="264" w:lineRule="auto"/>
        <w:rPr>
          <w:rFonts w:ascii="Verdana" w:hAnsi="Verdana"/>
          <w:sz w:val="18"/>
          <w:szCs w:val="18"/>
        </w:rPr>
      </w:pPr>
    </w:p>
    <w:p w14:paraId="4E4C33BE" w14:textId="77777777" w:rsidR="00D24734" w:rsidRDefault="00D24734" w:rsidP="001B2C34">
      <w:pPr>
        <w:pStyle w:val="Zvrsmlapodpisy"/>
        <w:spacing w:line="264" w:lineRule="auto"/>
        <w:rPr>
          <w:rFonts w:ascii="Verdana" w:hAnsi="Verdana"/>
          <w:sz w:val="18"/>
          <w:szCs w:val="18"/>
        </w:rPr>
      </w:pPr>
    </w:p>
    <w:p w14:paraId="5C69E0D4" w14:textId="77777777" w:rsidR="00D24734" w:rsidRDefault="00D24734" w:rsidP="001B2C34">
      <w:pPr>
        <w:pStyle w:val="Zvrsmlapodpisy"/>
        <w:spacing w:line="264" w:lineRule="auto"/>
        <w:rPr>
          <w:rFonts w:ascii="Verdana" w:hAnsi="Verdana"/>
          <w:sz w:val="18"/>
          <w:szCs w:val="18"/>
        </w:rPr>
      </w:pPr>
    </w:p>
    <w:p w14:paraId="64E318EE" w14:textId="77777777" w:rsidR="00D24734" w:rsidRDefault="00D24734" w:rsidP="001B2C34">
      <w:pPr>
        <w:pStyle w:val="Zvrsmlapodpisy"/>
        <w:spacing w:line="264" w:lineRule="auto"/>
        <w:rPr>
          <w:rFonts w:ascii="Verdana" w:hAnsi="Verdana"/>
          <w:sz w:val="18"/>
          <w:szCs w:val="18"/>
        </w:rPr>
      </w:pPr>
    </w:p>
    <w:p w14:paraId="77403C39" w14:textId="77777777" w:rsidR="00D24734" w:rsidRDefault="00D24734" w:rsidP="001B2C34">
      <w:pPr>
        <w:pStyle w:val="Zvrsmlapodpisy"/>
        <w:spacing w:line="264" w:lineRule="auto"/>
        <w:rPr>
          <w:rFonts w:ascii="Verdana" w:hAnsi="Verdana"/>
          <w:sz w:val="18"/>
          <w:szCs w:val="18"/>
        </w:rPr>
      </w:pPr>
    </w:p>
    <w:p w14:paraId="765347C5" w14:textId="77777777" w:rsidR="00D24734" w:rsidRDefault="00D24734" w:rsidP="001B2C34">
      <w:pPr>
        <w:pStyle w:val="Zvrsmlapodpisy"/>
        <w:spacing w:line="264" w:lineRule="auto"/>
        <w:rPr>
          <w:rFonts w:ascii="Verdana" w:hAnsi="Verdana"/>
          <w:sz w:val="18"/>
          <w:szCs w:val="18"/>
        </w:rPr>
      </w:pPr>
    </w:p>
    <w:p w14:paraId="73F55483" w14:textId="60DEB01F" w:rsidR="00D24734" w:rsidRDefault="00D24734" w:rsidP="001B2C34">
      <w:pPr>
        <w:pStyle w:val="Zvrsmlapodpisy"/>
        <w:spacing w:line="264" w:lineRule="auto"/>
        <w:rPr>
          <w:rFonts w:ascii="Verdana" w:hAnsi="Verdana"/>
          <w:sz w:val="18"/>
          <w:szCs w:val="18"/>
        </w:rPr>
      </w:pPr>
    </w:p>
    <w:p w14:paraId="25B820D9" w14:textId="3DD11DF5" w:rsidR="007E67AD" w:rsidRDefault="007E67AD" w:rsidP="001B2C34">
      <w:pPr>
        <w:pStyle w:val="Zvrsmlapodpisy"/>
        <w:spacing w:line="264" w:lineRule="auto"/>
        <w:rPr>
          <w:rFonts w:ascii="Verdana" w:hAnsi="Verdana"/>
          <w:sz w:val="18"/>
          <w:szCs w:val="18"/>
        </w:rPr>
      </w:pPr>
    </w:p>
    <w:p w14:paraId="23D0F708" w14:textId="77777777" w:rsidR="007E67AD" w:rsidRDefault="007E67AD" w:rsidP="001B2C34">
      <w:pPr>
        <w:pStyle w:val="Zvrsmlapodpisy"/>
        <w:spacing w:line="264" w:lineRule="auto"/>
        <w:rPr>
          <w:rFonts w:ascii="Verdana" w:hAnsi="Verdana"/>
          <w:sz w:val="18"/>
          <w:szCs w:val="18"/>
        </w:rPr>
      </w:pPr>
    </w:p>
    <w:p w14:paraId="52BDA298" w14:textId="77777777" w:rsidR="00B11F85" w:rsidRDefault="00B11F85" w:rsidP="001B2C34">
      <w:pPr>
        <w:spacing w:after="0" w:line="264" w:lineRule="auto"/>
        <w:jc w:val="left"/>
        <w:rPr>
          <w:rFonts w:ascii="Verdana" w:hAnsi="Verdana" w:cs="Times New Roman"/>
          <w:b/>
          <w:sz w:val="18"/>
          <w:szCs w:val="18"/>
        </w:rPr>
      </w:pPr>
      <w:r>
        <w:rPr>
          <w:rFonts w:ascii="Verdana" w:hAnsi="Verdana"/>
          <w:b/>
          <w:sz w:val="18"/>
          <w:szCs w:val="18"/>
        </w:rPr>
        <w:br w:type="page"/>
      </w:r>
    </w:p>
    <w:p w14:paraId="4E42BEB6" w14:textId="77777777" w:rsidR="00F51C47" w:rsidRPr="0049585F" w:rsidRDefault="003D6A80" w:rsidP="001B2C34">
      <w:pPr>
        <w:pStyle w:val="Zvrsmlapodpisy"/>
        <w:spacing w:line="264" w:lineRule="auto"/>
        <w:jc w:val="left"/>
        <w:rPr>
          <w:rFonts w:ascii="Verdana" w:hAnsi="Verdana"/>
          <w:b/>
          <w:caps/>
        </w:rPr>
      </w:pPr>
      <w:r w:rsidRPr="0049585F">
        <w:rPr>
          <w:rFonts w:ascii="Verdana" w:hAnsi="Verdana"/>
          <w:b/>
          <w:caps/>
        </w:rPr>
        <w:lastRenderedPageBreak/>
        <w:t>P</w:t>
      </w:r>
      <w:r w:rsidR="00D24734" w:rsidRPr="0049585F">
        <w:rPr>
          <w:rFonts w:ascii="Verdana" w:hAnsi="Verdana"/>
          <w:b/>
          <w:caps/>
        </w:rPr>
        <w:t xml:space="preserve">říloha č. 4 </w:t>
      </w:r>
    </w:p>
    <w:p w14:paraId="1BD59D7C" w14:textId="77777777" w:rsidR="00610BA7" w:rsidRPr="00FA6F9E" w:rsidRDefault="00610BA7" w:rsidP="001B2C34">
      <w:pPr>
        <w:pStyle w:val="Nadpisbezsl1-2"/>
        <w:rPr>
          <w:sz w:val="18"/>
          <w:szCs w:val="18"/>
        </w:rPr>
      </w:pPr>
      <w:r w:rsidRPr="00FA6F9E">
        <w:rPr>
          <w:sz w:val="18"/>
          <w:szCs w:val="18"/>
        </w:rPr>
        <w:t>Seznam poddodavatelů</w:t>
      </w:r>
    </w:p>
    <w:p w14:paraId="0810EE3D" w14:textId="126DAB79" w:rsidR="0049585F" w:rsidRDefault="0049585F" w:rsidP="001B2C34">
      <w:pPr>
        <w:pStyle w:val="Odstavec1-1a"/>
        <w:numPr>
          <w:ilvl w:val="0"/>
          <w:numId w:val="0"/>
        </w:numPr>
        <w:rPr>
          <w:rFonts w:asciiTheme="majorHAnsi" w:eastAsiaTheme="majorEastAsia" w:hAnsiTheme="majorHAnsi" w:cstheme="majorBidi"/>
          <w:highlight w:val="lightGray"/>
        </w:rPr>
      </w:pPr>
      <w:r w:rsidRPr="007C3889">
        <w:rPr>
          <w:highlight w:val="lightGray"/>
        </w:rPr>
        <w:t xml:space="preserve">[Do přílohy Smlouvy bude vložen </w:t>
      </w:r>
      <w:r>
        <w:rPr>
          <w:highlight w:val="lightGray"/>
        </w:rPr>
        <w:t xml:space="preserve">Seznam poddodavatelů </w:t>
      </w:r>
      <w:r w:rsidRPr="007C3889">
        <w:rPr>
          <w:highlight w:val="lightGray"/>
        </w:rPr>
        <w:t>předložený v nabídce účastníka</w:t>
      </w:r>
      <w:r>
        <w:rPr>
          <w:highlight w:val="lightGray"/>
        </w:rPr>
        <w:t xml:space="preserve"> jakou součást Přílohy č. 2 Pokynů pro dodavatele</w:t>
      </w:r>
      <w:r w:rsidRPr="007C3889">
        <w:rPr>
          <w:highlight w:val="lightGray"/>
        </w:rPr>
        <w:t>.]</w:t>
      </w:r>
    </w:p>
    <w:p w14:paraId="0C904639" w14:textId="77777777" w:rsidR="0049585F" w:rsidRDefault="0049585F" w:rsidP="001B2C34">
      <w:pPr>
        <w:pStyle w:val="Odstavec1-1a"/>
        <w:numPr>
          <w:ilvl w:val="0"/>
          <w:numId w:val="0"/>
        </w:numPr>
        <w:ind w:firstLine="709"/>
        <w:rPr>
          <w:rFonts w:asciiTheme="majorHAnsi" w:eastAsiaTheme="majorEastAsia" w:hAnsiTheme="majorHAnsi" w:cstheme="majorBidi"/>
          <w:highlight w:val="lightGray"/>
        </w:rPr>
      </w:pPr>
    </w:p>
    <w:p w14:paraId="6D0761DB" w14:textId="15E2A4B1" w:rsidR="00610BA7" w:rsidRPr="00FA6F9E" w:rsidRDefault="0049585F" w:rsidP="001B2C34">
      <w:pPr>
        <w:pStyle w:val="Tabulka"/>
        <w:spacing w:line="264" w:lineRule="auto"/>
      </w:pPr>
      <w:r w:rsidRPr="00E87269">
        <w:rPr>
          <w:rFonts w:eastAsiaTheme="majorEastAsia" w:cstheme="majorBidi"/>
          <w:highlight w:val="lightGray"/>
        </w:rPr>
        <w:t>"[VLOŽÍ OBJEDNATEL]"</w:t>
      </w:r>
    </w:p>
    <w:p w14:paraId="29615ED7" w14:textId="77777777" w:rsidR="00610BA7" w:rsidRPr="00F95FBD" w:rsidRDefault="00610BA7" w:rsidP="001B2C34">
      <w:pPr>
        <w:pStyle w:val="Textbezodsazen"/>
      </w:pPr>
    </w:p>
    <w:p w14:paraId="1780254A" w14:textId="77777777" w:rsidR="00610BA7" w:rsidRPr="00F95FBD" w:rsidRDefault="00610BA7" w:rsidP="001B2C34">
      <w:pPr>
        <w:pStyle w:val="Textbezodsazen"/>
      </w:pPr>
    </w:p>
    <w:p w14:paraId="2A2350CA" w14:textId="77777777" w:rsidR="00FA6F9E" w:rsidRDefault="00FA6F9E" w:rsidP="001B2C34">
      <w:pPr>
        <w:pStyle w:val="Zvrsmlapodpisy"/>
        <w:spacing w:line="264" w:lineRule="auto"/>
        <w:rPr>
          <w:rFonts w:ascii="Verdana" w:hAnsi="Verdana"/>
          <w:b/>
          <w:sz w:val="18"/>
          <w:szCs w:val="18"/>
        </w:rPr>
      </w:pPr>
    </w:p>
    <w:p w14:paraId="27DF251C" w14:textId="77777777" w:rsidR="00D00A2B" w:rsidRDefault="00D00A2B" w:rsidP="001B2C34">
      <w:pPr>
        <w:pStyle w:val="Zvrsmlapodpisy"/>
        <w:spacing w:line="264" w:lineRule="auto"/>
        <w:rPr>
          <w:rFonts w:ascii="Verdana" w:hAnsi="Verdana"/>
          <w:b/>
          <w:sz w:val="18"/>
          <w:szCs w:val="18"/>
        </w:rPr>
      </w:pPr>
    </w:p>
    <w:p w14:paraId="369F60D7" w14:textId="77777777" w:rsidR="007E67AD" w:rsidRDefault="007E67AD" w:rsidP="001B2C34">
      <w:pPr>
        <w:pStyle w:val="Zvrsmlapodpisy"/>
        <w:spacing w:line="264" w:lineRule="auto"/>
        <w:rPr>
          <w:rFonts w:ascii="Verdana" w:hAnsi="Verdana"/>
          <w:b/>
          <w:sz w:val="18"/>
          <w:szCs w:val="18"/>
        </w:rPr>
      </w:pPr>
    </w:p>
    <w:p w14:paraId="1B52DE64" w14:textId="77777777" w:rsidR="007E67AD" w:rsidRDefault="007E67AD" w:rsidP="001B2C34">
      <w:pPr>
        <w:pStyle w:val="Zvrsmlapodpisy"/>
        <w:spacing w:line="264" w:lineRule="auto"/>
        <w:rPr>
          <w:rFonts w:ascii="Verdana" w:hAnsi="Verdana"/>
          <w:b/>
          <w:sz w:val="18"/>
          <w:szCs w:val="18"/>
        </w:rPr>
      </w:pPr>
    </w:p>
    <w:p w14:paraId="552A6457" w14:textId="77777777" w:rsidR="007E67AD" w:rsidRDefault="007E67AD" w:rsidP="001B2C34">
      <w:pPr>
        <w:pStyle w:val="Zvrsmlapodpisy"/>
        <w:spacing w:line="264" w:lineRule="auto"/>
        <w:rPr>
          <w:rFonts w:ascii="Verdana" w:hAnsi="Verdana"/>
          <w:b/>
          <w:sz w:val="18"/>
          <w:szCs w:val="18"/>
        </w:rPr>
      </w:pPr>
    </w:p>
    <w:p w14:paraId="5658386B" w14:textId="77777777" w:rsidR="007E67AD" w:rsidRDefault="007E67AD" w:rsidP="001B2C34">
      <w:pPr>
        <w:pStyle w:val="Zvrsmlapodpisy"/>
        <w:spacing w:line="264" w:lineRule="auto"/>
        <w:rPr>
          <w:rFonts w:ascii="Verdana" w:hAnsi="Verdana"/>
          <w:b/>
          <w:sz w:val="18"/>
          <w:szCs w:val="18"/>
        </w:rPr>
      </w:pPr>
    </w:p>
    <w:p w14:paraId="11794068" w14:textId="77777777" w:rsidR="007E67AD" w:rsidRDefault="007E67AD" w:rsidP="001B2C34">
      <w:pPr>
        <w:pStyle w:val="Zvrsmlapodpisy"/>
        <w:spacing w:line="264" w:lineRule="auto"/>
        <w:rPr>
          <w:rFonts w:ascii="Verdana" w:hAnsi="Verdana"/>
          <w:b/>
          <w:sz w:val="18"/>
          <w:szCs w:val="18"/>
        </w:rPr>
      </w:pPr>
    </w:p>
    <w:p w14:paraId="73A89FF5" w14:textId="77777777" w:rsidR="007E67AD" w:rsidRDefault="007E67AD" w:rsidP="001B2C34">
      <w:pPr>
        <w:pStyle w:val="Zvrsmlapodpisy"/>
        <w:spacing w:line="264" w:lineRule="auto"/>
        <w:rPr>
          <w:rFonts w:ascii="Verdana" w:hAnsi="Verdana"/>
          <w:b/>
          <w:sz w:val="18"/>
          <w:szCs w:val="18"/>
        </w:rPr>
      </w:pPr>
    </w:p>
    <w:p w14:paraId="270D7377" w14:textId="77777777" w:rsidR="007E67AD" w:rsidRDefault="007E67AD" w:rsidP="001B2C34">
      <w:pPr>
        <w:pStyle w:val="Zvrsmlapodpisy"/>
        <w:spacing w:line="264" w:lineRule="auto"/>
        <w:rPr>
          <w:rFonts w:ascii="Verdana" w:hAnsi="Verdana"/>
          <w:b/>
          <w:sz w:val="18"/>
          <w:szCs w:val="18"/>
        </w:rPr>
      </w:pPr>
    </w:p>
    <w:p w14:paraId="4A1360A4" w14:textId="77777777" w:rsidR="007E67AD" w:rsidRDefault="007E67AD" w:rsidP="001B2C34">
      <w:pPr>
        <w:pStyle w:val="Zvrsmlapodpisy"/>
        <w:spacing w:line="264" w:lineRule="auto"/>
        <w:rPr>
          <w:rFonts w:ascii="Verdana" w:hAnsi="Verdana"/>
          <w:b/>
          <w:sz w:val="18"/>
          <w:szCs w:val="18"/>
        </w:rPr>
      </w:pPr>
    </w:p>
    <w:p w14:paraId="646F4732" w14:textId="77777777" w:rsidR="007E67AD" w:rsidRDefault="007E67AD" w:rsidP="001B2C34">
      <w:pPr>
        <w:pStyle w:val="Zvrsmlapodpisy"/>
        <w:spacing w:line="264" w:lineRule="auto"/>
        <w:rPr>
          <w:rFonts w:ascii="Verdana" w:hAnsi="Verdana"/>
          <w:b/>
          <w:sz w:val="18"/>
          <w:szCs w:val="18"/>
        </w:rPr>
      </w:pPr>
    </w:p>
    <w:p w14:paraId="1C0B3E48" w14:textId="77777777" w:rsidR="007E67AD" w:rsidRDefault="007E67AD" w:rsidP="001B2C34">
      <w:pPr>
        <w:pStyle w:val="Zvrsmlapodpisy"/>
        <w:spacing w:line="264" w:lineRule="auto"/>
        <w:rPr>
          <w:rFonts w:ascii="Verdana" w:hAnsi="Verdana"/>
          <w:b/>
          <w:sz w:val="18"/>
          <w:szCs w:val="18"/>
        </w:rPr>
      </w:pPr>
    </w:p>
    <w:p w14:paraId="7660FFF5" w14:textId="77777777" w:rsidR="007E67AD" w:rsidRDefault="007E67AD" w:rsidP="001B2C34">
      <w:pPr>
        <w:pStyle w:val="Zvrsmlapodpisy"/>
        <w:spacing w:line="264" w:lineRule="auto"/>
        <w:rPr>
          <w:rFonts w:ascii="Verdana" w:hAnsi="Verdana"/>
          <w:b/>
          <w:sz w:val="18"/>
          <w:szCs w:val="18"/>
        </w:rPr>
      </w:pPr>
    </w:p>
    <w:p w14:paraId="024855DD" w14:textId="77777777" w:rsidR="007E67AD" w:rsidRDefault="007E67AD" w:rsidP="001B2C34">
      <w:pPr>
        <w:pStyle w:val="Zvrsmlapodpisy"/>
        <w:spacing w:line="264" w:lineRule="auto"/>
        <w:rPr>
          <w:rFonts w:ascii="Verdana" w:hAnsi="Verdana"/>
          <w:b/>
          <w:sz w:val="18"/>
          <w:szCs w:val="18"/>
        </w:rPr>
      </w:pPr>
    </w:p>
    <w:p w14:paraId="2C12BC81" w14:textId="77777777" w:rsidR="007E67AD" w:rsidRDefault="007E67AD" w:rsidP="001B2C34">
      <w:pPr>
        <w:pStyle w:val="Zvrsmlapodpisy"/>
        <w:spacing w:line="264" w:lineRule="auto"/>
        <w:rPr>
          <w:rFonts w:ascii="Verdana" w:hAnsi="Verdana"/>
          <w:b/>
          <w:sz w:val="18"/>
          <w:szCs w:val="18"/>
        </w:rPr>
      </w:pPr>
    </w:p>
    <w:p w14:paraId="65D663B3" w14:textId="77777777" w:rsidR="007E67AD" w:rsidRDefault="007E67AD" w:rsidP="001B2C34">
      <w:pPr>
        <w:pStyle w:val="Zvrsmlapodpisy"/>
        <w:spacing w:line="264" w:lineRule="auto"/>
        <w:rPr>
          <w:rFonts w:ascii="Verdana" w:hAnsi="Verdana"/>
          <w:b/>
          <w:sz w:val="18"/>
          <w:szCs w:val="18"/>
        </w:rPr>
      </w:pPr>
    </w:p>
    <w:p w14:paraId="6CBBBBC4" w14:textId="77777777" w:rsidR="007E67AD" w:rsidRDefault="007E67AD" w:rsidP="001B2C34">
      <w:pPr>
        <w:pStyle w:val="Zvrsmlapodpisy"/>
        <w:spacing w:line="264" w:lineRule="auto"/>
        <w:rPr>
          <w:rFonts w:ascii="Verdana" w:hAnsi="Verdana"/>
          <w:b/>
          <w:sz w:val="18"/>
          <w:szCs w:val="18"/>
        </w:rPr>
      </w:pPr>
    </w:p>
    <w:p w14:paraId="791F4410" w14:textId="77777777" w:rsidR="007E67AD" w:rsidRDefault="007E67AD" w:rsidP="001B2C34">
      <w:pPr>
        <w:pStyle w:val="Zvrsmlapodpisy"/>
        <w:spacing w:line="264" w:lineRule="auto"/>
        <w:rPr>
          <w:rFonts w:ascii="Verdana" w:hAnsi="Verdana"/>
          <w:b/>
          <w:sz w:val="18"/>
          <w:szCs w:val="18"/>
        </w:rPr>
      </w:pPr>
    </w:p>
    <w:p w14:paraId="3F830F60" w14:textId="77777777" w:rsidR="007E67AD" w:rsidRDefault="007E67AD" w:rsidP="001B2C34">
      <w:pPr>
        <w:pStyle w:val="Zvrsmlapodpisy"/>
        <w:spacing w:line="264" w:lineRule="auto"/>
        <w:rPr>
          <w:rFonts w:ascii="Verdana" w:hAnsi="Verdana"/>
          <w:b/>
          <w:sz w:val="18"/>
          <w:szCs w:val="18"/>
        </w:rPr>
      </w:pPr>
    </w:p>
    <w:p w14:paraId="21F1AF91" w14:textId="77777777" w:rsidR="007E67AD" w:rsidRDefault="007E67AD" w:rsidP="001B2C34">
      <w:pPr>
        <w:pStyle w:val="Zvrsmlapodpisy"/>
        <w:spacing w:line="264" w:lineRule="auto"/>
        <w:rPr>
          <w:rFonts w:ascii="Verdana" w:hAnsi="Verdana"/>
          <w:b/>
          <w:sz w:val="18"/>
          <w:szCs w:val="18"/>
        </w:rPr>
      </w:pPr>
    </w:p>
    <w:p w14:paraId="4FE91169" w14:textId="77777777" w:rsidR="007E67AD" w:rsidRDefault="007E67AD" w:rsidP="001B2C34">
      <w:pPr>
        <w:pStyle w:val="Zvrsmlapodpisy"/>
        <w:spacing w:line="264" w:lineRule="auto"/>
        <w:rPr>
          <w:rFonts w:ascii="Verdana" w:hAnsi="Verdana"/>
          <w:b/>
          <w:sz w:val="18"/>
          <w:szCs w:val="18"/>
        </w:rPr>
      </w:pPr>
    </w:p>
    <w:p w14:paraId="3B4DCAC7" w14:textId="77777777" w:rsidR="007E67AD" w:rsidRDefault="007E67AD" w:rsidP="001B2C34">
      <w:pPr>
        <w:pStyle w:val="Zvrsmlapodpisy"/>
        <w:spacing w:line="264" w:lineRule="auto"/>
        <w:rPr>
          <w:rFonts w:ascii="Verdana" w:hAnsi="Verdana"/>
          <w:b/>
          <w:sz w:val="18"/>
          <w:szCs w:val="18"/>
        </w:rPr>
      </w:pPr>
    </w:p>
    <w:p w14:paraId="326901C5" w14:textId="77777777" w:rsidR="007E67AD" w:rsidRDefault="007E67AD" w:rsidP="001B2C34">
      <w:pPr>
        <w:pStyle w:val="Zvrsmlapodpisy"/>
        <w:spacing w:line="264" w:lineRule="auto"/>
        <w:rPr>
          <w:rFonts w:ascii="Verdana" w:hAnsi="Verdana"/>
          <w:b/>
          <w:sz w:val="18"/>
          <w:szCs w:val="18"/>
        </w:rPr>
      </w:pPr>
    </w:p>
    <w:p w14:paraId="0175B55E" w14:textId="77777777" w:rsidR="007E67AD" w:rsidRDefault="007E67AD" w:rsidP="001B2C34">
      <w:pPr>
        <w:pStyle w:val="Zvrsmlapodpisy"/>
        <w:spacing w:line="264" w:lineRule="auto"/>
        <w:rPr>
          <w:rFonts w:ascii="Verdana" w:hAnsi="Verdana"/>
          <w:b/>
          <w:sz w:val="18"/>
          <w:szCs w:val="18"/>
        </w:rPr>
      </w:pPr>
    </w:p>
    <w:p w14:paraId="1BBB7F9D" w14:textId="77777777" w:rsidR="007E67AD" w:rsidRDefault="007E67AD" w:rsidP="001B2C34">
      <w:pPr>
        <w:pStyle w:val="Zvrsmlapodpisy"/>
        <w:spacing w:line="264" w:lineRule="auto"/>
        <w:rPr>
          <w:rFonts w:ascii="Verdana" w:hAnsi="Verdana"/>
          <w:b/>
          <w:sz w:val="18"/>
          <w:szCs w:val="18"/>
        </w:rPr>
      </w:pPr>
    </w:p>
    <w:p w14:paraId="031B60D0" w14:textId="77777777" w:rsidR="007E67AD" w:rsidRDefault="007E67AD" w:rsidP="001B2C34">
      <w:pPr>
        <w:pStyle w:val="Zvrsmlapodpisy"/>
        <w:spacing w:line="264" w:lineRule="auto"/>
        <w:rPr>
          <w:rFonts w:ascii="Verdana" w:hAnsi="Verdana"/>
          <w:b/>
          <w:sz w:val="18"/>
          <w:szCs w:val="18"/>
        </w:rPr>
      </w:pPr>
    </w:p>
    <w:p w14:paraId="4C5DC213" w14:textId="77777777" w:rsidR="007E67AD" w:rsidRDefault="007E67AD" w:rsidP="001B2C34">
      <w:pPr>
        <w:pStyle w:val="Zvrsmlapodpisy"/>
        <w:spacing w:line="264" w:lineRule="auto"/>
        <w:rPr>
          <w:rFonts w:ascii="Verdana" w:hAnsi="Verdana"/>
          <w:b/>
          <w:sz w:val="18"/>
          <w:szCs w:val="18"/>
        </w:rPr>
      </w:pPr>
    </w:p>
    <w:p w14:paraId="43EB1F12" w14:textId="77777777" w:rsidR="007E67AD" w:rsidRDefault="007E67AD" w:rsidP="001B2C34">
      <w:pPr>
        <w:pStyle w:val="Zvrsmlapodpisy"/>
        <w:spacing w:line="264" w:lineRule="auto"/>
        <w:rPr>
          <w:rFonts w:ascii="Verdana" w:hAnsi="Verdana"/>
          <w:b/>
          <w:sz w:val="18"/>
          <w:szCs w:val="18"/>
        </w:rPr>
      </w:pPr>
    </w:p>
    <w:p w14:paraId="2E13C544" w14:textId="77777777" w:rsidR="007E67AD" w:rsidRDefault="007E67AD" w:rsidP="001B2C34">
      <w:pPr>
        <w:pStyle w:val="Zvrsmlapodpisy"/>
        <w:spacing w:line="264" w:lineRule="auto"/>
        <w:rPr>
          <w:rFonts w:ascii="Verdana" w:hAnsi="Verdana"/>
          <w:b/>
          <w:sz w:val="18"/>
          <w:szCs w:val="18"/>
        </w:rPr>
      </w:pPr>
    </w:p>
    <w:p w14:paraId="47837F5E" w14:textId="77777777" w:rsidR="007E67AD" w:rsidRDefault="007E67AD" w:rsidP="001B2C34">
      <w:pPr>
        <w:pStyle w:val="Zvrsmlapodpisy"/>
        <w:spacing w:line="264" w:lineRule="auto"/>
        <w:rPr>
          <w:rFonts w:ascii="Verdana" w:hAnsi="Verdana"/>
          <w:b/>
          <w:sz w:val="18"/>
          <w:szCs w:val="18"/>
        </w:rPr>
      </w:pPr>
    </w:p>
    <w:p w14:paraId="1ABA25CC" w14:textId="77777777" w:rsidR="007E67AD" w:rsidRDefault="007E67AD" w:rsidP="001B2C34">
      <w:pPr>
        <w:pStyle w:val="Zvrsmlapodpisy"/>
        <w:spacing w:line="264" w:lineRule="auto"/>
        <w:rPr>
          <w:rFonts w:ascii="Verdana" w:hAnsi="Verdana"/>
          <w:b/>
          <w:sz w:val="18"/>
          <w:szCs w:val="18"/>
        </w:rPr>
      </w:pPr>
    </w:p>
    <w:p w14:paraId="7248C51E" w14:textId="77777777" w:rsidR="007E67AD" w:rsidRDefault="007E67AD" w:rsidP="001B2C34">
      <w:pPr>
        <w:pStyle w:val="Zvrsmlapodpisy"/>
        <w:spacing w:line="264" w:lineRule="auto"/>
        <w:rPr>
          <w:rFonts w:ascii="Verdana" w:hAnsi="Verdana"/>
          <w:b/>
          <w:sz w:val="18"/>
          <w:szCs w:val="18"/>
        </w:rPr>
      </w:pPr>
    </w:p>
    <w:p w14:paraId="6CBF1113" w14:textId="77777777" w:rsidR="007E67AD" w:rsidRDefault="007E67AD" w:rsidP="001B2C34">
      <w:pPr>
        <w:pStyle w:val="Zvrsmlapodpisy"/>
        <w:spacing w:line="264" w:lineRule="auto"/>
        <w:rPr>
          <w:rFonts w:ascii="Verdana" w:hAnsi="Verdana"/>
          <w:b/>
          <w:sz w:val="18"/>
          <w:szCs w:val="18"/>
        </w:rPr>
      </w:pPr>
    </w:p>
    <w:p w14:paraId="78FEE56F" w14:textId="77777777" w:rsidR="007E67AD" w:rsidRDefault="007E67AD" w:rsidP="001B2C34">
      <w:pPr>
        <w:pStyle w:val="Zvrsmlapodpisy"/>
        <w:spacing w:line="264" w:lineRule="auto"/>
        <w:rPr>
          <w:rFonts w:ascii="Verdana" w:hAnsi="Verdana"/>
          <w:b/>
          <w:sz w:val="18"/>
          <w:szCs w:val="18"/>
        </w:rPr>
      </w:pPr>
    </w:p>
    <w:p w14:paraId="0CF5BBC0" w14:textId="77777777" w:rsidR="0049585F" w:rsidRDefault="0049585F" w:rsidP="001B2C34">
      <w:pPr>
        <w:pStyle w:val="Zvrsmlapodpisy"/>
        <w:spacing w:line="264" w:lineRule="auto"/>
        <w:jc w:val="center"/>
        <w:rPr>
          <w:rFonts w:ascii="Verdana" w:hAnsi="Verdana"/>
          <w:b/>
          <w:sz w:val="18"/>
          <w:szCs w:val="18"/>
        </w:rPr>
      </w:pPr>
    </w:p>
    <w:p w14:paraId="3EB3A3E3" w14:textId="77777777" w:rsidR="0049585F" w:rsidRDefault="0049585F" w:rsidP="001B2C34">
      <w:pPr>
        <w:pStyle w:val="Zvrsmlapodpisy"/>
        <w:spacing w:line="264" w:lineRule="auto"/>
        <w:jc w:val="center"/>
        <w:rPr>
          <w:rFonts w:ascii="Verdana" w:hAnsi="Verdana"/>
          <w:b/>
          <w:sz w:val="18"/>
          <w:szCs w:val="18"/>
        </w:rPr>
      </w:pPr>
    </w:p>
    <w:p w14:paraId="69272F7A" w14:textId="77777777" w:rsidR="0049585F" w:rsidRDefault="0049585F" w:rsidP="001B2C34">
      <w:pPr>
        <w:pStyle w:val="Zvrsmlapodpisy"/>
        <w:spacing w:line="264" w:lineRule="auto"/>
        <w:jc w:val="center"/>
        <w:rPr>
          <w:rFonts w:ascii="Verdana" w:hAnsi="Verdana"/>
          <w:b/>
          <w:sz w:val="18"/>
          <w:szCs w:val="18"/>
        </w:rPr>
      </w:pPr>
    </w:p>
    <w:p w14:paraId="274EE4BE" w14:textId="77777777" w:rsidR="0049585F" w:rsidRDefault="0049585F" w:rsidP="001B2C34">
      <w:pPr>
        <w:pStyle w:val="Zvrsmlapodpisy"/>
        <w:spacing w:line="264" w:lineRule="auto"/>
        <w:jc w:val="center"/>
        <w:rPr>
          <w:rFonts w:ascii="Verdana" w:hAnsi="Verdana"/>
          <w:b/>
          <w:sz w:val="18"/>
          <w:szCs w:val="18"/>
        </w:rPr>
      </w:pPr>
    </w:p>
    <w:p w14:paraId="51516D16" w14:textId="77777777" w:rsidR="0049585F" w:rsidRDefault="0049585F" w:rsidP="001B2C34">
      <w:pPr>
        <w:pStyle w:val="Zvrsmlapodpisy"/>
        <w:spacing w:line="264" w:lineRule="auto"/>
        <w:jc w:val="center"/>
        <w:rPr>
          <w:rFonts w:ascii="Verdana" w:hAnsi="Verdana"/>
          <w:b/>
          <w:sz w:val="18"/>
          <w:szCs w:val="18"/>
        </w:rPr>
      </w:pPr>
    </w:p>
    <w:p w14:paraId="2222FE32" w14:textId="77777777" w:rsidR="0049585F" w:rsidRDefault="0049585F" w:rsidP="001B2C34">
      <w:pPr>
        <w:pStyle w:val="Zvrsmlapodpisy"/>
        <w:spacing w:line="264" w:lineRule="auto"/>
        <w:jc w:val="center"/>
        <w:rPr>
          <w:rFonts w:ascii="Verdana" w:hAnsi="Verdana"/>
          <w:b/>
          <w:sz w:val="18"/>
          <w:szCs w:val="18"/>
        </w:rPr>
      </w:pPr>
    </w:p>
    <w:p w14:paraId="17E5A78D" w14:textId="77777777" w:rsidR="0049585F" w:rsidRDefault="0049585F" w:rsidP="001B2C34">
      <w:pPr>
        <w:pStyle w:val="Zvrsmlapodpisy"/>
        <w:spacing w:line="264" w:lineRule="auto"/>
        <w:jc w:val="center"/>
        <w:rPr>
          <w:rFonts w:ascii="Verdana" w:hAnsi="Verdana"/>
          <w:b/>
          <w:sz w:val="18"/>
          <w:szCs w:val="18"/>
        </w:rPr>
      </w:pPr>
    </w:p>
    <w:p w14:paraId="67398888" w14:textId="77777777" w:rsidR="0049585F" w:rsidRDefault="0049585F" w:rsidP="001B2C34">
      <w:pPr>
        <w:pStyle w:val="Zvrsmlapodpisy"/>
        <w:spacing w:line="264" w:lineRule="auto"/>
        <w:jc w:val="center"/>
        <w:rPr>
          <w:rFonts w:ascii="Verdana" w:hAnsi="Verdana"/>
          <w:b/>
          <w:sz w:val="18"/>
          <w:szCs w:val="18"/>
        </w:rPr>
      </w:pPr>
    </w:p>
    <w:p w14:paraId="631112F6" w14:textId="77777777" w:rsidR="0049585F" w:rsidRDefault="0049585F" w:rsidP="001B2C34">
      <w:pPr>
        <w:pStyle w:val="Zvrsmlapodpisy"/>
        <w:spacing w:line="264" w:lineRule="auto"/>
        <w:jc w:val="center"/>
        <w:rPr>
          <w:rFonts w:ascii="Verdana" w:hAnsi="Verdana"/>
          <w:b/>
          <w:sz w:val="18"/>
          <w:szCs w:val="18"/>
        </w:rPr>
      </w:pPr>
    </w:p>
    <w:p w14:paraId="30ED9E2C" w14:textId="77777777" w:rsidR="0049585F" w:rsidRDefault="0049585F" w:rsidP="001B2C34">
      <w:pPr>
        <w:pStyle w:val="Zvrsmlapodpisy"/>
        <w:spacing w:line="264" w:lineRule="auto"/>
        <w:jc w:val="center"/>
        <w:rPr>
          <w:rFonts w:ascii="Verdana" w:hAnsi="Verdana"/>
          <w:b/>
          <w:sz w:val="18"/>
          <w:szCs w:val="18"/>
        </w:rPr>
      </w:pPr>
    </w:p>
    <w:p w14:paraId="0DF1AE90" w14:textId="77777777" w:rsidR="0049585F" w:rsidRDefault="0049585F" w:rsidP="001B2C34">
      <w:pPr>
        <w:pStyle w:val="Zvrsmlapodpisy"/>
        <w:spacing w:line="264" w:lineRule="auto"/>
        <w:jc w:val="center"/>
        <w:rPr>
          <w:rFonts w:ascii="Verdana" w:hAnsi="Verdana"/>
          <w:b/>
          <w:sz w:val="18"/>
          <w:szCs w:val="18"/>
        </w:rPr>
      </w:pPr>
    </w:p>
    <w:p w14:paraId="3D8075A7" w14:textId="77777777" w:rsidR="0049585F" w:rsidRDefault="0049585F" w:rsidP="001B2C34">
      <w:pPr>
        <w:pStyle w:val="Zvrsmlapodpisy"/>
        <w:spacing w:line="264" w:lineRule="auto"/>
        <w:jc w:val="center"/>
        <w:rPr>
          <w:rFonts w:ascii="Verdana" w:hAnsi="Verdana"/>
          <w:b/>
          <w:sz w:val="18"/>
          <w:szCs w:val="18"/>
        </w:rPr>
      </w:pPr>
    </w:p>
    <w:p w14:paraId="01F52EB0" w14:textId="77777777" w:rsidR="0049585F" w:rsidRDefault="0049585F" w:rsidP="001B2C34">
      <w:pPr>
        <w:pStyle w:val="Zvrsmlapodpisy"/>
        <w:spacing w:line="264" w:lineRule="auto"/>
        <w:jc w:val="center"/>
        <w:rPr>
          <w:rFonts w:ascii="Verdana" w:hAnsi="Verdana"/>
          <w:b/>
          <w:sz w:val="18"/>
          <w:szCs w:val="18"/>
        </w:rPr>
      </w:pPr>
    </w:p>
    <w:p w14:paraId="23611BA4" w14:textId="77777777" w:rsidR="0049585F" w:rsidRDefault="0049585F" w:rsidP="001B2C34">
      <w:pPr>
        <w:pStyle w:val="Zvrsmlapodpisy"/>
        <w:spacing w:line="264" w:lineRule="auto"/>
        <w:jc w:val="center"/>
        <w:rPr>
          <w:rFonts w:ascii="Verdana" w:hAnsi="Verdana"/>
          <w:b/>
          <w:sz w:val="18"/>
          <w:szCs w:val="18"/>
        </w:rPr>
      </w:pPr>
    </w:p>
    <w:p w14:paraId="20EE7F1E" w14:textId="77777777" w:rsidR="0049585F" w:rsidRDefault="0049585F" w:rsidP="001B2C34">
      <w:pPr>
        <w:pStyle w:val="Zvrsmlapodpisy"/>
        <w:spacing w:line="264" w:lineRule="auto"/>
        <w:jc w:val="center"/>
        <w:rPr>
          <w:rFonts w:ascii="Verdana" w:hAnsi="Verdana"/>
          <w:b/>
          <w:sz w:val="18"/>
          <w:szCs w:val="18"/>
        </w:rPr>
      </w:pPr>
    </w:p>
    <w:p w14:paraId="12FED75D" w14:textId="2047237A" w:rsidR="0049585F" w:rsidRPr="0049585F" w:rsidRDefault="0049585F" w:rsidP="001B2C34">
      <w:pPr>
        <w:pStyle w:val="Nadpisbezsl1-1"/>
        <w:rPr>
          <w:rFonts w:ascii="Verdana" w:hAnsi="Verdana"/>
          <w:szCs w:val="22"/>
        </w:rPr>
      </w:pPr>
      <w:r w:rsidRPr="0049585F">
        <w:rPr>
          <w:rFonts w:ascii="Verdana" w:hAnsi="Verdana"/>
          <w:szCs w:val="22"/>
        </w:rPr>
        <w:t>Příloha č. 5</w:t>
      </w:r>
    </w:p>
    <w:p w14:paraId="5598CF58" w14:textId="77777777" w:rsidR="0049585F" w:rsidRPr="0049585F" w:rsidRDefault="0049585F" w:rsidP="001B2C34">
      <w:pPr>
        <w:pStyle w:val="Nadpisbezsl1-2"/>
        <w:rPr>
          <w:sz w:val="18"/>
          <w:szCs w:val="18"/>
        </w:rPr>
      </w:pPr>
      <w:r w:rsidRPr="0049585F">
        <w:rPr>
          <w:sz w:val="18"/>
          <w:szCs w:val="18"/>
        </w:rPr>
        <w:t>Oprávněné osoby</w:t>
      </w:r>
    </w:p>
    <w:p w14:paraId="48ECB58D" w14:textId="77777777" w:rsidR="0049585F" w:rsidRPr="0049585F" w:rsidRDefault="0049585F" w:rsidP="001B2C34">
      <w:pPr>
        <w:pStyle w:val="Textbezodsazen"/>
        <w:rPr>
          <w:b/>
        </w:rPr>
      </w:pPr>
      <w:bookmarkStart w:id="7" w:name="_Hlk161404974"/>
      <w:r w:rsidRPr="0049585F">
        <w:rPr>
          <w:b/>
        </w:rPr>
        <w:t>Za Objednatele:</w:t>
      </w:r>
    </w:p>
    <w:p w14:paraId="3BFDB924" w14:textId="77777777" w:rsidR="0049585F" w:rsidRPr="0049585F" w:rsidRDefault="0049585F" w:rsidP="001B2C34">
      <w:pPr>
        <w:pStyle w:val="Nadpistabulky"/>
        <w:spacing w:line="264" w:lineRule="auto"/>
        <w:rPr>
          <w:rFonts w:ascii="Verdana" w:hAnsi="Verdana"/>
          <w:sz w:val="18"/>
          <w:szCs w:val="18"/>
        </w:rPr>
      </w:pPr>
      <w:r w:rsidRPr="0049585F">
        <w:rPr>
          <w:rFonts w:ascii="Verdana" w:hAnsi="Verdana"/>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49585F" w:rsidRPr="0049585F" w14:paraId="7D9E3000" w14:textId="77777777" w:rsidTr="002925EE">
        <w:trPr>
          <w:trHeight w:val="170"/>
        </w:trPr>
        <w:tc>
          <w:tcPr>
            <w:tcW w:w="3056" w:type="dxa"/>
          </w:tcPr>
          <w:p w14:paraId="0FB46888" w14:textId="77777777" w:rsidR="0049585F" w:rsidRPr="0049585F" w:rsidRDefault="0049585F" w:rsidP="001B2C34">
            <w:pPr>
              <w:pStyle w:val="Tabulka"/>
              <w:spacing w:line="264" w:lineRule="auto"/>
              <w:rPr>
                <w:rStyle w:val="Nadpisvtabulce"/>
              </w:rPr>
            </w:pPr>
            <w:r w:rsidRPr="0049585F">
              <w:rPr>
                <w:rStyle w:val="Nadpisvtabulce"/>
              </w:rPr>
              <w:t>Jméno a příjmení</w:t>
            </w:r>
          </w:p>
        </w:tc>
        <w:tc>
          <w:tcPr>
            <w:tcW w:w="5812" w:type="dxa"/>
          </w:tcPr>
          <w:p w14:paraId="171AE3B4" w14:textId="77777777" w:rsidR="0049585F" w:rsidRPr="009D1117" w:rsidRDefault="0049585F" w:rsidP="001B2C34">
            <w:pPr>
              <w:pStyle w:val="Tabulka"/>
              <w:spacing w:line="264" w:lineRule="auto"/>
              <w:rPr>
                <w:b/>
                <w:bCs/>
              </w:rPr>
            </w:pPr>
            <w:r w:rsidRPr="009D1117">
              <w:rPr>
                <w:b/>
                <w:bCs/>
              </w:rPr>
              <w:t>Ing. Jiří MACHO</w:t>
            </w:r>
          </w:p>
        </w:tc>
      </w:tr>
      <w:tr w:rsidR="0049585F" w:rsidRPr="0049585F" w14:paraId="648E1FC8" w14:textId="77777777" w:rsidTr="002925EE">
        <w:trPr>
          <w:trHeight w:val="170"/>
        </w:trPr>
        <w:tc>
          <w:tcPr>
            <w:tcW w:w="3056" w:type="dxa"/>
          </w:tcPr>
          <w:p w14:paraId="38A4785F" w14:textId="77777777" w:rsidR="0049585F" w:rsidRPr="0049585F" w:rsidRDefault="0049585F" w:rsidP="001B2C34">
            <w:pPr>
              <w:pStyle w:val="Tabulka"/>
              <w:spacing w:line="264" w:lineRule="auto"/>
            </w:pPr>
            <w:r w:rsidRPr="0049585F">
              <w:t>Adresa</w:t>
            </w:r>
          </w:p>
        </w:tc>
        <w:tc>
          <w:tcPr>
            <w:tcW w:w="5812" w:type="dxa"/>
          </w:tcPr>
          <w:p w14:paraId="18AA9E78" w14:textId="77777777" w:rsidR="0049585F" w:rsidRPr="0049585F" w:rsidRDefault="0049585F" w:rsidP="001B2C34">
            <w:pPr>
              <w:pStyle w:val="Tabulka"/>
              <w:spacing w:line="264" w:lineRule="auto"/>
            </w:pPr>
            <w:r w:rsidRPr="0049585F">
              <w:t>Správa železnic, státní organizace, OŘ OVA, Muglinovská 1038/5, 702 00 Ostrava</w:t>
            </w:r>
          </w:p>
        </w:tc>
      </w:tr>
      <w:tr w:rsidR="0049585F" w:rsidRPr="0049585F" w14:paraId="5AE081F2" w14:textId="77777777" w:rsidTr="002925EE">
        <w:trPr>
          <w:trHeight w:val="170"/>
        </w:trPr>
        <w:tc>
          <w:tcPr>
            <w:tcW w:w="3056" w:type="dxa"/>
          </w:tcPr>
          <w:p w14:paraId="3B6632B8" w14:textId="77777777" w:rsidR="0049585F" w:rsidRPr="0049585F" w:rsidRDefault="0049585F" w:rsidP="001B2C34">
            <w:pPr>
              <w:pStyle w:val="Tabulka"/>
              <w:spacing w:line="264" w:lineRule="auto"/>
            </w:pPr>
            <w:r w:rsidRPr="0049585F">
              <w:t>E-mail</w:t>
            </w:r>
          </w:p>
        </w:tc>
        <w:tc>
          <w:tcPr>
            <w:tcW w:w="5812" w:type="dxa"/>
          </w:tcPr>
          <w:p w14:paraId="5AB4885F" w14:textId="77777777" w:rsidR="0049585F" w:rsidRPr="0049585F" w:rsidRDefault="0049585F" w:rsidP="001B2C34">
            <w:pPr>
              <w:pStyle w:val="Tabulka"/>
              <w:spacing w:line="264" w:lineRule="auto"/>
            </w:pPr>
            <w:hyperlink r:id="rId14" w:history="1">
              <w:r w:rsidRPr="0049585F">
                <w:rPr>
                  <w:rStyle w:val="Hypertextovodkaz"/>
                </w:rPr>
                <w:t>Macho@spravazeleznic.cz</w:t>
              </w:r>
            </w:hyperlink>
          </w:p>
        </w:tc>
      </w:tr>
      <w:tr w:rsidR="0049585F" w:rsidRPr="0049585F" w14:paraId="79C30D2A" w14:textId="77777777" w:rsidTr="002925EE">
        <w:trPr>
          <w:trHeight w:val="170"/>
        </w:trPr>
        <w:tc>
          <w:tcPr>
            <w:tcW w:w="3056" w:type="dxa"/>
          </w:tcPr>
          <w:p w14:paraId="71E60E28" w14:textId="77777777" w:rsidR="0049585F" w:rsidRPr="0049585F" w:rsidRDefault="0049585F" w:rsidP="001B2C34">
            <w:pPr>
              <w:pStyle w:val="Tabulka"/>
              <w:spacing w:line="264" w:lineRule="auto"/>
            </w:pPr>
            <w:r w:rsidRPr="0049585F">
              <w:t>Telefon</w:t>
            </w:r>
          </w:p>
        </w:tc>
        <w:tc>
          <w:tcPr>
            <w:tcW w:w="5812" w:type="dxa"/>
          </w:tcPr>
          <w:p w14:paraId="21BA0E4B" w14:textId="77777777" w:rsidR="0049585F" w:rsidRPr="0049585F" w:rsidRDefault="0049585F" w:rsidP="001B2C34">
            <w:pPr>
              <w:pStyle w:val="Tabulka"/>
              <w:spacing w:line="264" w:lineRule="auto"/>
            </w:pPr>
            <w:r w:rsidRPr="0049585F">
              <w:t>+420 972 766 100</w:t>
            </w:r>
          </w:p>
        </w:tc>
      </w:tr>
      <w:tr w:rsidR="00326B1E" w:rsidRPr="005D3BC5" w14:paraId="0CBEEF5C" w14:textId="77777777" w:rsidTr="00326B1E">
        <w:trPr>
          <w:trHeight w:val="170"/>
        </w:trPr>
        <w:tc>
          <w:tcPr>
            <w:tcW w:w="3056" w:type="dxa"/>
          </w:tcPr>
          <w:p w14:paraId="5073392A" w14:textId="77777777" w:rsidR="00326B1E" w:rsidRPr="009D1117" w:rsidRDefault="00326B1E" w:rsidP="001B2C34">
            <w:pPr>
              <w:pStyle w:val="Tabulka"/>
              <w:spacing w:line="264" w:lineRule="auto"/>
              <w:rPr>
                <w:bCs/>
              </w:rPr>
            </w:pPr>
            <w:r w:rsidRPr="009D1117">
              <w:rPr>
                <w:rStyle w:val="Nadpisvtabulce"/>
                <w:bCs/>
              </w:rPr>
              <w:t>Jméno a příjmení</w:t>
            </w:r>
          </w:p>
        </w:tc>
        <w:tc>
          <w:tcPr>
            <w:tcW w:w="5812" w:type="dxa"/>
          </w:tcPr>
          <w:p w14:paraId="6F64E555" w14:textId="77777777" w:rsidR="00326B1E" w:rsidRPr="009D1117" w:rsidRDefault="00326B1E" w:rsidP="001B2C34">
            <w:pPr>
              <w:pStyle w:val="Tabulka"/>
              <w:spacing w:line="264" w:lineRule="auto"/>
              <w:rPr>
                <w:rStyle w:val="Nadpisvtabulce"/>
                <w:bCs/>
              </w:rPr>
            </w:pPr>
            <w:r w:rsidRPr="009D1117">
              <w:rPr>
                <w:rStyle w:val="Nadpisvtabulce"/>
                <w:bCs/>
              </w:rPr>
              <w:t>Ing. Pavel MAREČEK</w:t>
            </w:r>
          </w:p>
        </w:tc>
      </w:tr>
      <w:tr w:rsidR="00326B1E" w:rsidRPr="005D3BC5" w14:paraId="2F489D75" w14:textId="77777777" w:rsidTr="00326B1E">
        <w:trPr>
          <w:trHeight w:val="170"/>
        </w:trPr>
        <w:tc>
          <w:tcPr>
            <w:tcW w:w="3056" w:type="dxa"/>
          </w:tcPr>
          <w:p w14:paraId="13F14B1B" w14:textId="77777777" w:rsidR="00326B1E" w:rsidRPr="00F95FBD" w:rsidRDefault="00326B1E" w:rsidP="001B2C34">
            <w:pPr>
              <w:pStyle w:val="Tabulka"/>
              <w:spacing w:line="264" w:lineRule="auto"/>
            </w:pPr>
            <w:r w:rsidRPr="00F95FBD">
              <w:t>Adresa</w:t>
            </w:r>
          </w:p>
        </w:tc>
        <w:tc>
          <w:tcPr>
            <w:tcW w:w="5812" w:type="dxa"/>
          </w:tcPr>
          <w:p w14:paraId="2ADB0481" w14:textId="77777777" w:rsidR="00326B1E" w:rsidRPr="005D3BC5" w:rsidRDefault="00326B1E" w:rsidP="001B2C34">
            <w:pPr>
              <w:pStyle w:val="Tabulka"/>
              <w:spacing w:line="264" w:lineRule="auto"/>
              <w:rPr>
                <w:rStyle w:val="Nadpisvtabulce"/>
              </w:rPr>
            </w:pPr>
            <w:r>
              <w:t>Správa železnic, státní organizace, OŘ OVA, Muglinovská 1038/5, 702 00 Ostrava</w:t>
            </w:r>
          </w:p>
        </w:tc>
      </w:tr>
      <w:tr w:rsidR="00326B1E" w:rsidRPr="00DA0412" w14:paraId="25331AED" w14:textId="77777777" w:rsidTr="00326B1E">
        <w:trPr>
          <w:trHeight w:val="170"/>
        </w:trPr>
        <w:tc>
          <w:tcPr>
            <w:tcW w:w="3056" w:type="dxa"/>
          </w:tcPr>
          <w:p w14:paraId="0FCD6E1E" w14:textId="77777777" w:rsidR="00326B1E" w:rsidRPr="00F95FBD" w:rsidRDefault="00326B1E" w:rsidP="001B2C34">
            <w:pPr>
              <w:pStyle w:val="Tabulka"/>
              <w:spacing w:line="264" w:lineRule="auto"/>
            </w:pPr>
            <w:r w:rsidRPr="00F95FBD">
              <w:t>E-mail</w:t>
            </w:r>
          </w:p>
        </w:tc>
        <w:tc>
          <w:tcPr>
            <w:tcW w:w="5812" w:type="dxa"/>
          </w:tcPr>
          <w:p w14:paraId="57063BDB" w14:textId="77777777" w:rsidR="00326B1E" w:rsidRPr="00DA0412" w:rsidRDefault="00326B1E" w:rsidP="001B2C34">
            <w:pPr>
              <w:pStyle w:val="Tabulka"/>
              <w:spacing w:line="264" w:lineRule="auto"/>
              <w:rPr>
                <w:rStyle w:val="Nadpisvtabulce"/>
                <w:b w:val="0"/>
                <w:bCs/>
              </w:rPr>
            </w:pPr>
            <w:hyperlink r:id="rId15" w:history="1">
              <w:r w:rsidRPr="00DA0412">
                <w:rPr>
                  <w:rStyle w:val="Hypertextovodkaz"/>
                  <w:bCs/>
                </w:rPr>
                <w:t>Marecek@spravazeleznic.cz</w:t>
              </w:r>
            </w:hyperlink>
            <w:r w:rsidRPr="00DA0412">
              <w:rPr>
                <w:rStyle w:val="Nadpisvtabulce"/>
                <w:b w:val="0"/>
                <w:bCs/>
              </w:rPr>
              <w:t xml:space="preserve"> </w:t>
            </w:r>
          </w:p>
        </w:tc>
      </w:tr>
      <w:tr w:rsidR="00326B1E" w:rsidRPr="005D3BC5" w14:paraId="1DF4A104" w14:textId="77777777" w:rsidTr="00326B1E">
        <w:trPr>
          <w:trHeight w:val="170"/>
        </w:trPr>
        <w:tc>
          <w:tcPr>
            <w:tcW w:w="3056" w:type="dxa"/>
          </w:tcPr>
          <w:p w14:paraId="349CABD3" w14:textId="77777777" w:rsidR="00326B1E" w:rsidRPr="00F95FBD" w:rsidRDefault="00326B1E" w:rsidP="001B2C34">
            <w:pPr>
              <w:pStyle w:val="Tabulka"/>
              <w:spacing w:line="264" w:lineRule="auto"/>
            </w:pPr>
            <w:r w:rsidRPr="00F95FBD">
              <w:t>Telefon</w:t>
            </w:r>
          </w:p>
        </w:tc>
        <w:tc>
          <w:tcPr>
            <w:tcW w:w="5812" w:type="dxa"/>
          </w:tcPr>
          <w:p w14:paraId="79787A31" w14:textId="77777777" w:rsidR="00326B1E" w:rsidRPr="005D3BC5" w:rsidRDefault="00326B1E" w:rsidP="001B2C34">
            <w:pPr>
              <w:pStyle w:val="Tabulka"/>
              <w:spacing w:line="264" w:lineRule="auto"/>
              <w:rPr>
                <w:rStyle w:val="Nadpisvtabulce"/>
                <w:b w:val="0"/>
                <w:bCs/>
              </w:rPr>
            </w:pPr>
            <w:r w:rsidRPr="005D3BC5">
              <w:rPr>
                <w:rStyle w:val="Nadpisvtabulce"/>
                <w:b w:val="0"/>
                <w:bCs/>
              </w:rPr>
              <w:t>+420 972 766 102</w:t>
            </w:r>
          </w:p>
        </w:tc>
      </w:tr>
    </w:tbl>
    <w:p w14:paraId="4ADCEDC2" w14:textId="77777777" w:rsidR="0049585F" w:rsidRPr="0049585F" w:rsidRDefault="0049585F" w:rsidP="001B2C34">
      <w:pPr>
        <w:pStyle w:val="Textbezodsazen"/>
      </w:pPr>
    </w:p>
    <w:p w14:paraId="1899FBBA" w14:textId="77777777" w:rsidR="0049585F" w:rsidRPr="0049585F" w:rsidRDefault="0049585F" w:rsidP="001B2C34">
      <w:pPr>
        <w:pStyle w:val="Nadpistabulky"/>
        <w:spacing w:line="264" w:lineRule="auto"/>
        <w:rPr>
          <w:rFonts w:ascii="Verdana" w:hAnsi="Verdana"/>
          <w:sz w:val="18"/>
          <w:szCs w:val="18"/>
        </w:rPr>
      </w:pPr>
      <w:bookmarkStart w:id="8" w:name="_Hlk159236773"/>
      <w:r w:rsidRPr="0049585F">
        <w:rPr>
          <w:rFonts w:ascii="Verdana" w:hAnsi="Verdana"/>
          <w:sz w:val="18"/>
          <w:szCs w:val="18"/>
        </w:rPr>
        <w:t>Ve věcech technických</w:t>
      </w:r>
    </w:p>
    <w:tbl>
      <w:tblPr>
        <w:tblStyle w:val="Mkatabulky"/>
        <w:tblW w:w="8868" w:type="dxa"/>
        <w:tblLook w:val="04A0" w:firstRow="1" w:lastRow="0" w:firstColumn="1" w:lastColumn="0" w:noHBand="0" w:noVBand="1"/>
      </w:tblPr>
      <w:tblGrid>
        <w:gridCol w:w="3056"/>
        <w:gridCol w:w="5812"/>
      </w:tblGrid>
      <w:tr w:rsidR="0049585F" w:rsidRPr="0049585F" w14:paraId="2CF1843B" w14:textId="77777777" w:rsidTr="002925EE">
        <w:tc>
          <w:tcPr>
            <w:tcW w:w="3056" w:type="dxa"/>
          </w:tcPr>
          <w:p w14:paraId="665AD6A6" w14:textId="77777777" w:rsidR="0049585F" w:rsidRPr="00326B1E" w:rsidRDefault="0049585F" w:rsidP="001B2C34">
            <w:pPr>
              <w:pStyle w:val="Tabulka"/>
              <w:spacing w:line="264" w:lineRule="auto"/>
              <w:rPr>
                <w:rStyle w:val="Nadpisvtabulce"/>
                <w:b w:val="0"/>
              </w:rPr>
            </w:pPr>
            <w:r w:rsidRPr="00326B1E">
              <w:rPr>
                <w:rStyle w:val="Nadpisvtabulce"/>
                <w:b w:val="0"/>
              </w:rPr>
              <w:t>Jméno a příjmení</w:t>
            </w:r>
          </w:p>
        </w:tc>
        <w:tc>
          <w:tcPr>
            <w:tcW w:w="5812" w:type="dxa"/>
          </w:tcPr>
          <w:p w14:paraId="45E99477" w14:textId="2DC94823" w:rsidR="0049585F" w:rsidRPr="009D1117" w:rsidRDefault="00326B1E" w:rsidP="001B2C34">
            <w:pPr>
              <w:pStyle w:val="Tabulka"/>
              <w:spacing w:line="264" w:lineRule="auto"/>
              <w:rPr>
                <w:b/>
                <w:bCs/>
              </w:rPr>
            </w:pPr>
            <w:r w:rsidRPr="009D1117">
              <w:rPr>
                <w:b/>
                <w:bCs/>
              </w:rPr>
              <w:t>Ing. Lumír DOBIÁŠ</w:t>
            </w:r>
          </w:p>
        </w:tc>
      </w:tr>
      <w:tr w:rsidR="0049585F" w:rsidRPr="0049585F" w14:paraId="7BE44962" w14:textId="77777777" w:rsidTr="002925EE">
        <w:tc>
          <w:tcPr>
            <w:tcW w:w="3056" w:type="dxa"/>
          </w:tcPr>
          <w:p w14:paraId="486A8D98" w14:textId="77777777" w:rsidR="0049585F" w:rsidRPr="0049585F" w:rsidRDefault="0049585F" w:rsidP="001B2C34">
            <w:pPr>
              <w:pStyle w:val="Tabulka"/>
              <w:spacing w:line="264" w:lineRule="auto"/>
            </w:pPr>
            <w:r w:rsidRPr="0049585F">
              <w:t>Adresa</w:t>
            </w:r>
          </w:p>
        </w:tc>
        <w:tc>
          <w:tcPr>
            <w:tcW w:w="5812" w:type="dxa"/>
          </w:tcPr>
          <w:p w14:paraId="3AC6E8F8" w14:textId="75DD8CB0" w:rsidR="0049585F" w:rsidRPr="0049585F" w:rsidRDefault="00326B1E" w:rsidP="001B2C34">
            <w:pPr>
              <w:pStyle w:val="Tabulka"/>
              <w:spacing w:line="264" w:lineRule="auto"/>
            </w:pPr>
            <w:r>
              <w:t>Správa železnic, státní organizace, OŘ OVA, Muglinovská 1038/5, 702 00 Ostrava</w:t>
            </w:r>
          </w:p>
        </w:tc>
      </w:tr>
      <w:tr w:rsidR="0049585F" w:rsidRPr="0049585F" w14:paraId="76CFC872" w14:textId="77777777" w:rsidTr="002925EE">
        <w:tc>
          <w:tcPr>
            <w:tcW w:w="3056" w:type="dxa"/>
          </w:tcPr>
          <w:p w14:paraId="7FE025E4" w14:textId="77777777" w:rsidR="0049585F" w:rsidRPr="0049585F" w:rsidRDefault="0049585F" w:rsidP="001B2C34">
            <w:pPr>
              <w:pStyle w:val="Tabulka"/>
              <w:spacing w:line="264" w:lineRule="auto"/>
            </w:pPr>
            <w:r w:rsidRPr="0049585F">
              <w:t>E-mail</w:t>
            </w:r>
          </w:p>
        </w:tc>
        <w:tc>
          <w:tcPr>
            <w:tcW w:w="5812" w:type="dxa"/>
          </w:tcPr>
          <w:p w14:paraId="551A8E3E" w14:textId="26BAF3DA" w:rsidR="0049585F" w:rsidRPr="0049585F" w:rsidRDefault="00326B1E" w:rsidP="001B2C34">
            <w:pPr>
              <w:pStyle w:val="Tabulka"/>
              <w:spacing w:line="264" w:lineRule="auto"/>
            </w:pPr>
            <w:r>
              <w:t>Dobias@spravazeleznic.cz</w:t>
            </w:r>
          </w:p>
        </w:tc>
      </w:tr>
      <w:tr w:rsidR="0049585F" w:rsidRPr="0049585F" w14:paraId="548C2D47" w14:textId="77777777" w:rsidTr="002925EE">
        <w:tc>
          <w:tcPr>
            <w:tcW w:w="3056" w:type="dxa"/>
          </w:tcPr>
          <w:p w14:paraId="1C49BB25" w14:textId="77777777" w:rsidR="0049585F" w:rsidRPr="0049585F" w:rsidRDefault="0049585F" w:rsidP="001B2C34">
            <w:pPr>
              <w:pStyle w:val="Tabulka"/>
              <w:spacing w:line="264" w:lineRule="auto"/>
            </w:pPr>
            <w:r w:rsidRPr="0049585F">
              <w:t>Telefon</w:t>
            </w:r>
          </w:p>
        </w:tc>
        <w:tc>
          <w:tcPr>
            <w:tcW w:w="5812" w:type="dxa"/>
          </w:tcPr>
          <w:p w14:paraId="539D4C7D" w14:textId="0F786DAC" w:rsidR="0049585F" w:rsidRPr="0049585F" w:rsidRDefault="00326B1E" w:rsidP="001B2C34">
            <w:pPr>
              <w:pStyle w:val="Tabulka"/>
              <w:spacing w:line="264" w:lineRule="auto"/>
            </w:pPr>
            <w:r>
              <w:t>+420 724 039 287</w:t>
            </w:r>
          </w:p>
        </w:tc>
      </w:tr>
      <w:tr w:rsidR="00326B1E" w:rsidRPr="0049585F" w14:paraId="0443BB99" w14:textId="77777777" w:rsidTr="002925EE">
        <w:tc>
          <w:tcPr>
            <w:tcW w:w="3056" w:type="dxa"/>
          </w:tcPr>
          <w:p w14:paraId="38CE8511" w14:textId="40472763" w:rsidR="00326B1E" w:rsidRPr="0049585F" w:rsidRDefault="00326B1E" w:rsidP="001B2C34">
            <w:pPr>
              <w:pStyle w:val="Tabulka"/>
              <w:spacing w:line="264" w:lineRule="auto"/>
            </w:pPr>
            <w:r w:rsidRPr="0049585F">
              <w:rPr>
                <w:rStyle w:val="Nadpisvtabulce"/>
                <w:b w:val="0"/>
              </w:rPr>
              <w:t>Jméno a příjmení</w:t>
            </w:r>
          </w:p>
        </w:tc>
        <w:tc>
          <w:tcPr>
            <w:tcW w:w="5812" w:type="dxa"/>
          </w:tcPr>
          <w:p w14:paraId="65D3AA93" w14:textId="301C4B23" w:rsidR="00326B1E" w:rsidRPr="009D1117" w:rsidRDefault="00326B1E" w:rsidP="001B2C34">
            <w:pPr>
              <w:pStyle w:val="Tabulka"/>
              <w:spacing w:line="264" w:lineRule="auto"/>
              <w:rPr>
                <w:b/>
                <w:bCs/>
                <w:highlight w:val="green"/>
              </w:rPr>
            </w:pPr>
            <w:r w:rsidRPr="009D1117">
              <w:rPr>
                <w:b/>
                <w:bCs/>
              </w:rPr>
              <w:t>Ing. Pavla OLŠOVSKÁ</w:t>
            </w:r>
          </w:p>
        </w:tc>
      </w:tr>
      <w:tr w:rsidR="00326B1E" w:rsidRPr="0049585F" w14:paraId="3726A2DD" w14:textId="77777777" w:rsidTr="002925EE">
        <w:tc>
          <w:tcPr>
            <w:tcW w:w="3056" w:type="dxa"/>
          </w:tcPr>
          <w:p w14:paraId="5DED895B" w14:textId="04BEC527" w:rsidR="00326B1E" w:rsidRPr="0049585F" w:rsidRDefault="00326B1E" w:rsidP="001B2C34">
            <w:pPr>
              <w:pStyle w:val="Tabulka"/>
              <w:spacing w:line="264" w:lineRule="auto"/>
            </w:pPr>
            <w:r w:rsidRPr="0049585F">
              <w:t>Adresa</w:t>
            </w:r>
          </w:p>
        </w:tc>
        <w:tc>
          <w:tcPr>
            <w:tcW w:w="5812" w:type="dxa"/>
          </w:tcPr>
          <w:p w14:paraId="7CBB43D8" w14:textId="487B56CE" w:rsidR="00326B1E" w:rsidRPr="0049585F" w:rsidRDefault="00326B1E" w:rsidP="001B2C34">
            <w:pPr>
              <w:pStyle w:val="Tabulka"/>
              <w:spacing w:line="264" w:lineRule="auto"/>
              <w:rPr>
                <w:highlight w:val="green"/>
              </w:rPr>
            </w:pPr>
            <w:r>
              <w:t>Správa železnic, státní organizace, OŘ OVA, Muglinovská 1038/5, 702 00 Ostrava</w:t>
            </w:r>
          </w:p>
        </w:tc>
      </w:tr>
      <w:tr w:rsidR="00326B1E" w:rsidRPr="0049585F" w14:paraId="51A863EC" w14:textId="77777777" w:rsidTr="002925EE">
        <w:tc>
          <w:tcPr>
            <w:tcW w:w="3056" w:type="dxa"/>
          </w:tcPr>
          <w:p w14:paraId="2EDE3FE3" w14:textId="259E27E3" w:rsidR="00326B1E" w:rsidRPr="0049585F" w:rsidRDefault="00326B1E" w:rsidP="001B2C34">
            <w:pPr>
              <w:pStyle w:val="Tabulka"/>
              <w:spacing w:line="264" w:lineRule="auto"/>
            </w:pPr>
            <w:r w:rsidRPr="0049585F">
              <w:t>E-mail</w:t>
            </w:r>
          </w:p>
        </w:tc>
        <w:tc>
          <w:tcPr>
            <w:tcW w:w="5812" w:type="dxa"/>
          </w:tcPr>
          <w:p w14:paraId="1F45BE75" w14:textId="3EBDF58D" w:rsidR="00326B1E" w:rsidRPr="0049585F" w:rsidRDefault="00326B1E" w:rsidP="001B2C34">
            <w:pPr>
              <w:pStyle w:val="Tabulka"/>
              <w:spacing w:line="264" w:lineRule="auto"/>
              <w:rPr>
                <w:highlight w:val="green"/>
              </w:rPr>
            </w:pPr>
            <w:hyperlink r:id="rId16" w:history="1">
              <w:r w:rsidRPr="00DA0412">
                <w:rPr>
                  <w:rStyle w:val="Hypertextovodkaz"/>
                </w:rPr>
                <w:t>Olsovska@spravazeleznic.cz</w:t>
              </w:r>
            </w:hyperlink>
            <w:r w:rsidRPr="00DA0412">
              <w:t xml:space="preserve"> </w:t>
            </w:r>
          </w:p>
        </w:tc>
      </w:tr>
      <w:tr w:rsidR="00326B1E" w:rsidRPr="0049585F" w14:paraId="6F9CF7D5" w14:textId="77777777" w:rsidTr="002925EE">
        <w:tc>
          <w:tcPr>
            <w:tcW w:w="3056" w:type="dxa"/>
          </w:tcPr>
          <w:p w14:paraId="446044E3" w14:textId="3F6CE437" w:rsidR="00326B1E" w:rsidRPr="0049585F" w:rsidRDefault="00326B1E" w:rsidP="001B2C34">
            <w:pPr>
              <w:pStyle w:val="Tabulka"/>
              <w:spacing w:line="264" w:lineRule="auto"/>
            </w:pPr>
            <w:r w:rsidRPr="0049585F">
              <w:t>Telefon</w:t>
            </w:r>
          </w:p>
        </w:tc>
        <w:tc>
          <w:tcPr>
            <w:tcW w:w="5812" w:type="dxa"/>
          </w:tcPr>
          <w:p w14:paraId="3C3F9DFE" w14:textId="1881FE76" w:rsidR="00326B1E" w:rsidRPr="0049585F" w:rsidRDefault="00326B1E" w:rsidP="001B2C34">
            <w:pPr>
              <w:pStyle w:val="Tabulka"/>
              <w:spacing w:line="264" w:lineRule="auto"/>
              <w:rPr>
                <w:highlight w:val="green"/>
              </w:rPr>
            </w:pPr>
            <w:r w:rsidRPr="006C060C">
              <w:t>+420 724 039 283</w:t>
            </w:r>
          </w:p>
        </w:tc>
      </w:tr>
    </w:tbl>
    <w:p w14:paraId="20B1DCC7" w14:textId="77777777" w:rsidR="0049585F" w:rsidRPr="0049585F" w:rsidRDefault="0049585F" w:rsidP="001B2C34">
      <w:pPr>
        <w:pStyle w:val="Textbezodsazen"/>
      </w:pPr>
    </w:p>
    <w:p w14:paraId="626F8BEB" w14:textId="40413396" w:rsidR="0049585F" w:rsidRPr="009D1117" w:rsidRDefault="0049585F" w:rsidP="001B2C34">
      <w:pPr>
        <w:pStyle w:val="Nadpistabulky"/>
        <w:spacing w:line="264" w:lineRule="auto"/>
        <w:rPr>
          <w:rFonts w:ascii="Verdana" w:hAnsi="Verdana"/>
          <w:bCs/>
          <w:sz w:val="18"/>
          <w:szCs w:val="18"/>
        </w:rPr>
      </w:pPr>
      <w:r w:rsidRPr="009D1117">
        <w:rPr>
          <w:rFonts w:ascii="Verdana" w:hAnsi="Verdana"/>
          <w:bCs/>
          <w:sz w:val="18"/>
          <w:szCs w:val="18"/>
        </w:rPr>
        <w:t xml:space="preserve">Technický dozor </w:t>
      </w:r>
      <w:r w:rsidR="009807BF" w:rsidRPr="009D1117">
        <w:rPr>
          <w:rFonts w:ascii="Verdana" w:hAnsi="Verdana"/>
          <w:bCs/>
          <w:sz w:val="18"/>
          <w:szCs w:val="18"/>
        </w:rPr>
        <w:t>stavby</w:t>
      </w:r>
      <w:r w:rsidRPr="009D1117">
        <w:rPr>
          <w:rFonts w:ascii="Verdana" w:hAnsi="Verdana"/>
          <w:bCs/>
          <w:sz w:val="18"/>
          <w:szCs w:val="18"/>
        </w:rPr>
        <w:t xml:space="preserve"> (TDS)</w:t>
      </w:r>
    </w:p>
    <w:tbl>
      <w:tblPr>
        <w:tblStyle w:val="Mkatabulky"/>
        <w:tblW w:w="8868" w:type="dxa"/>
        <w:tblLook w:val="04A0" w:firstRow="1" w:lastRow="0" w:firstColumn="1" w:lastColumn="0" w:noHBand="0" w:noVBand="1"/>
      </w:tblPr>
      <w:tblGrid>
        <w:gridCol w:w="3056"/>
        <w:gridCol w:w="5812"/>
      </w:tblGrid>
      <w:tr w:rsidR="0049585F" w:rsidRPr="0049585F" w14:paraId="53A4B35D" w14:textId="77777777" w:rsidTr="002925EE">
        <w:tc>
          <w:tcPr>
            <w:tcW w:w="3056" w:type="dxa"/>
          </w:tcPr>
          <w:p w14:paraId="6C57971A" w14:textId="77777777" w:rsidR="0049585F" w:rsidRPr="009D1117" w:rsidRDefault="0049585F" w:rsidP="001B2C34">
            <w:pPr>
              <w:pStyle w:val="Tabulka"/>
              <w:spacing w:line="264" w:lineRule="auto"/>
              <w:rPr>
                <w:rStyle w:val="Nadpisvtabulce"/>
                <w:bCs/>
              </w:rPr>
            </w:pPr>
            <w:r w:rsidRPr="009D1117">
              <w:rPr>
                <w:rStyle w:val="Nadpisvtabulce"/>
                <w:bCs/>
              </w:rPr>
              <w:t>Jméno a příjmení</w:t>
            </w:r>
          </w:p>
        </w:tc>
        <w:tc>
          <w:tcPr>
            <w:tcW w:w="5812" w:type="dxa"/>
          </w:tcPr>
          <w:p w14:paraId="774CAD63" w14:textId="3D5BA008" w:rsidR="0049585F" w:rsidRPr="009D1117" w:rsidRDefault="00684A59" w:rsidP="001B2C34">
            <w:pPr>
              <w:pStyle w:val="Tabulka"/>
              <w:spacing w:line="264" w:lineRule="auto"/>
              <w:rPr>
                <w:b/>
                <w:bCs/>
              </w:rPr>
            </w:pPr>
            <w:r w:rsidRPr="009D1117">
              <w:rPr>
                <w:b/>
                <w:bCs/>
              </w:rPr>
              <w:t>Vítězslav RAŠKA</w:t>
            </w:r>
          </w:p>
        </w:tc>
      </w:tr>
      <w:tr w:rsidR="0049585F" w:rsidRPr="0049585F" w14:paraId="2CA734D6" w14:textId="77777777" w:rsidTr="002925EE">
        <w:tc>
          <w:tcPr>
            <w:tcW w:w="3056" w:type="dxa"/>
          </w:tcPr>
          <w:p w14:paraId="7081CF1F" w14:textId="77777777" w:rsidR="0049585F" w:rsidRPr="0049585F" w:rsidRDefault="0049585F" w:rsidP="001B2C34">
            <w:pPr>
              <w:pStyle w:val="Tabulka"/>
              <w:spacing w:line="264" w:lineRule="auto"/>
            </w:pPr>
            <w:r w:rsidRPr="0049585F">
              <w:t>Adresa</w:t>
            </w:r>
          </w:p>
        </w:tc>
        <w:tc>
          <w:tcPr>
            <w:tcW w:w="5812" w:type="dxa"/>
          </w:tcPr>
          <w:p w14:paraId="3EF3DE62" w14:textId="5DB37CC9" w:rsidR="0049585F" w:rsidRPr="0049585F" w:rsidRDefault="00326B1E" w:rsidP="001B2C34">
            <w:pPr>
              <w:pStyle w:val="Tabulka"/>
              <w:spacing w:line="264" w:lineRule="auto"/>
            </w:pPr>
            <w:r>
              <w:t>Správa železnic, státní organizace, OŘ OVA, Muglinovská 1038/5, 702 00 Ostrava</w:t>
            </w:r>
          </w:p>
        </w:tc>
      </w:tr>
      <w:tr w:rsidR="0049585F" w:rsidRPr="0049585F" w14:paraId="261AFF69" w14:textId="77777777" w:rsidTr="00326B1E">
        <w:tc>
          <w:tcPr>
            <w:tcW w:w="3056" w:type="dxa"/>
            <w:tcBorders>
              <w:bottom w:val="single" w:sz="4" w:space="0" w:color="auto"/>
            </w:tcBorders>
          </w:tcPr>
          <w:p w14:paraId="25A2CA6A" w14:textId="77777777" w:rsidR="0049585F" w:rsidRPr="0049585F" w:rsidRDefault="0049585F" w:rsidP="001B2C34">
            <w:pPr>
              <w:pStyle w:val="Tabulka"/>
              <w:spacing w:line="264" w:lineRule="auto"/>
            </w:pPr>
            <w:r w:rsidRPr="0049585F">
              <w:t>E-mail</w:t>
            </w:r>
          </w:p>
        </w:tc>
        <w:tc>
          <w:tcPr>
            <w:tcW w:w="5812" w:type="dxa"/>
            <w:tcBorders>
              <w:bottom w:val="single" w:sz="4" w:space="0" w:color="auto"/>
            </w:tcBorders>
          </w:tcPr>
          <w:p w14:paraId="713C01B9" w14:textId="2A39C7C3" w:rsidR="0049585F" w:rsidRPr="0049585F" w:rsidRDefault="00684A59" w:rsidP="001B2C34">
            <w:pPr>
              <w:pStyle w:val="Tabulka"/>
              <w:spacing w:line="264" w:lineRule="auto"/>
            </w:pPr>
            <w:r>
              <w:t>RaskaV@spravazeleznic.cz</w:t>
            </w:r>
          </w:p>
        </w:tc>
      </w:tr>
      <w:tr w:rsidR="0049585F" w:rsidRPr="0049585F" w14:paraId="2E3D858E" w14:textId="77777777" w:rsidTr="00326B1E">
        <w:tc>
          <w:tcPr>
            <w:tcW w:w="3056" w:type="dxa"/>
            <w:tcBorders>
              <w:bottom w:val="single" w:sz="4" w:space="0" w:color="auto"/>
            </w:tcBorders>
          </w:tcPr>
          <w:p w14:paraId="74C51384" w14:textId="77777777" w:rsidR="0049585F" w:rsidRPr="0049585F" w:rsidRDefault="0049585F" w:rsidP="001B2C34">
            <w:pPr>
              <w:pStyle w:val="Tabulka"/>
              <w:spacing w:line="264" w:lineRule="auto"/>
            </w:pPr>
            <w:r w:rsidRPr="0049585F">
              <w:t>Telefon</w:t>
            </w:r>
          </w:p>
        </w:tc>
        <w:tc>
          <w:tcPr>
            <w:tcW w:w="5812" w:type="dxa"/>
            <w:tcBorders>
              <w:bottom w:val="single" w:sz="4" w:space="0" w:color="auto"/>
            </w:tcBorders>
          </w:tcPr>
          <w:p w14:paraId="478AADE2" w14:textId="1377C66F" w:rsidR="0049585F" w:rsidRPr="0049585F" w:rsidRDefault="00684A59" w:rsidP="001B2C34">
            <w:pPr>
              <w:pStyle w:val="Tabulka"/>
              <w:spacing w:line="264" w:lineRule="auto"/>
            </w:pPr>
            <w:r>
              <w:t>+420 725 817 715</w:t>
            </w:r>
          </w:p>
        </w:tc>
      </w:tr>
      <w:tr w:rsidR="00326B1E" w:rsidRPr="0049585F" w14:paraId="4C314C45" w14:textId="77777777" w:rsidTr="00326B1E">
        <w:tc>
          <w:tcPr>
            <w:tcW w:w="3056" w:type="dxa"/>
            <w:tcBorders>
              <w:top w:val="single" w:sz="4" w:space="0" w:color="auto"/>
              <w:left w:val="nil"/>
              <w:bottom w:val="nil"/>
              <w:right w:val="nil"/>
            </w:tcBorders>
          </w:tcPr>
          <w:p w14:paraId="1D095527" w14:textId="77777777" w:rsidR="00326B1E" w:rsidRPr="0049585F" w:rsidRDefault="00326B1E" w:rsidP="001B2C34">
            <w:pPr>
              <w:pStyle w:val="Tabulka"/>
              <w:spacing w:line="264" w:lineRule="auto"/>
            </w:pPr>
          </w:p>
        </w:tc>
        <w:tc>
          <w:tcPr>
            <w:tcW w:w="5812" w:type="dxa"/>
            <w:tcBorders>
              <w:top w:val="single" w:sz="4" w:space="0" w:color="auto"/>
              <w:left w:val="nil"/>
              <w:bottom w:val="nil"/>
              <w:right w:val="nil"/>
            </w:tcBorders>
          </w:tcPr>
          <w:p w14:paraId="0A1469F3" w14:textId="77777777" w:rsidR="00326B1E" w:rsidRDefault="00326B1E" w:rsidP="001B2C34">
            <w:pPr>
              <w:pStyle w:val="Tabulka"/>
              <w:spacing w:line="264" w:lineRule="auto"/>
            </w:pPr>
          </w:p>
        </w:tc>
      </w:tr>
    </w:tbl>
    <w:p w14:paraId="1D65133C" w14:textId="02BBC344" w:rsidR="00684A59" w:rsidRPr="0049585F" w:rsidRDefault="00684A59" w:rsidP="001B2C34">
      <w:pPr>
        <w:pStyle w:val="Nadpistabulky"/>
        <w:spacing w:line="264" w:lineRule="auto"/>
        <w:rPr>
          <w:rFonts w:ascii="Verdana" w:hAnsi="Verdana"/>
          <w:sz w:val="18"/>
          <w:szCs w:val="18"/>
        </w:rPr>
      </w:pPr>
      <w:r w:rsidRPr="0049585F">
        <w:rPr>
          <w:rFonts w:ascii="Verdana" w:hAnsi="Verdana"/>
          <w:sz w:val="18"/>
          <w:szCs w:val="18"/>
        </w:rPr>
        <w:t xml:space="preserve">Technický dozor </w:t>
      </w:r>
      <w:r w:rsidR="00BC2734">
        <w:rPr>
          <w:rFonts w:ascii="Verdana" w:hAnsi="Verdana"/>
          <w:sz w:val="18"/>
          <w:szCs w:val="18"/>
        </w:rPr>
        <w:t>stavby</w:t>
      </w:r>
      <w:r w:rsidRPr="0049585F">
        <w:rPr>
          <w:rFonts w:ascii="Verdana" w:hAnsi="Verdana"/>
          <w:sz w:val="18"/>
          <w:szCs w:val="18"/>
        </w:rPr>
        <w:t xml:space="preserve"> (TDS)</w:t>
      </w:r>
      <w:r>
        <w:rPr>
          <w:rFonts w:ascii="Verdana" w:hAnsi="Verdana"/>
          <w:sz w:val="18"/>
          <w:szCs w:val="18"/>
        </w:rPr>
        <w:t xml:space="preserve"> – za SPS</w:t>
      </w:r>
    </w:p>
    <w:tbl>
      <w:tblPr>
        <w:tblStyle w:val="Mkatabulky"/>
        <w:tblW w:w="8868" w:type="dxa"/>
        <w:tblLook w:val="04A0" w:firstRow="1" w:lastRow="0" w:firstColumn="1" w:lastColumn="0" w:noHBand="0" w:noVBand="1"/>
      </w:tblPr>
      <w:tblGrid>
        <w:gridCol w:w="3056"/>
        <w:gridCol w:w="5812"/>
      </w:tblGrid>
      <w:tr w:rsidR="00684A59" w:rsidRPr="0049585F" w14:paraId="22AB4F9C" w14:textId="77777777" w:rsidTr="002925EE">
        <w:tc>
          <w:tcPr>
            <w:tcW w:w="3056" w:type="dxa"/>
          </w:tcPr>
          <w:p w14:paraId="499FA622" w14:textId="77777777" w:rsidR="00684A59" w:rsidRPr="009D1117" w:rsidRDefault="00684A59" w:rsidP="001B2C34">
            <w:pPr>
              <w:pStyle w:val="Tabulka"/>
              <w:spacing w:line="264" w:lineRule="auto"/>
              <w:rPr>
                <w:rStyle w:val="Nadpisvtabulce"/>
                <w:bCs/>
              </w:rPr>
            </w:pPr>
            <w:r w:rsidRPr="009D1117">
              <w:rPr>
                <w:rStyle w:val="Nadpisvtabulce"/>
                <w:bCs/>
              </w:rPr>
              <w:t>Jméno a příjmení</w:t>
            </w:r>
          </w:p>
        </w:tc>
        <w:tc>
          <w:tcPr>
            <w:tcW w:w="5812" w:type="dxa"/>
          </w:tcPr>
          <w:p w14:paraId="0CB54F2E" w14:textId="1008E8B5" w:rsidR="00684A59" w:rsidRPr="009D1117" w:rsidRDefault="00684A59" w:rsidP="001B2C34">
            <w:pPr>
              <w:pStyle w:val="Tabulka"/>
              <w:spacing w:line="264" w:lineRule="auto"/>
              <w:rPr>
                <w:b/>
                <w:bCs/>
              </w:rPr>
            </w:pPr>
            <w:r w:rsidRPr="009D1117">
              <w:rPr>
                <w:b/>
                <w:bCs/>
              </w:rPr>
              <w:t xml:space="preserve">Ing. Ivo </w:t>
            </w:r>
            <w:r w:rsidRPr="009D1117">
              <w:rPr>
                <w:b/>
                <w:bCs/>
                <w:caps/>
              </w:rPr>
              <w:t>Axmann</w:t>
            </w:r>
          </w:p>
        </w:tc>
      </w:tr>
      <w:tr w:rsidR="00684A59" w:rsidRPr="0049585F" w14:paraId="5169AF80" w14:textId="77777777" w:rsidTr="002925EE">
        <w:tc>
          <w:tcPr>
            <w:tcW w:w="3056" w:type="dxa"/>
          </w:tcPr>
          <w:p w14:paraId="2119DA7B" w14:textId="77777777" w:rsidR="00684A59" w:rsidRPr="0049585F" w:rsidRDefault="00684A59" w:rsidP="001B2C34">
            <w:pPr>
              <w:pStyle w:val="Tabulka"/>
              <w:spacing w:line="264" w:lineRule="auto"/>
            </w:pPr>
            <w:r w:rsidRPr="0049585F">
              <w:lastRenderedPageBreak/>
              <w:t>Adresa</w:t>
            </w:r>
          </w:p>
        </w:tc>
        <w:tc>
          <w:tcPr>
            <w:tcW w:w="5812" w:type="dxa"/>
          </w:tcPr>
          <w:p w14:paraId="77DF6D1B" w14:textId="6E4C4D9A" w:rsidR="00684A59" w:rsidRPr="0049585F" w:rsidRDefault="00326B1E" w:rsidP="001B2C34">
            <w:pPr>
              <w:pStyle w:val="Tabulka"/>
              <w:spacing w:line="264" w:lineRule="auto"/>
            </w:pPr>
            <w:r>
              <w:t>Správa železnic, státní organizace, OŘ OVA, Muglinovská 1038/5, 702 00 Ostrava</w:t>
            </w:r>
          </w:p>
        </w:tc>
      </w:tr>
      <w:tr w:rsidR="00684A59" w:rsidRPr="0049585F" w14:paraId="57A312F0" w14:textId="77777777" w:rsidTr="002925EE">
        <w:tc>
          <w:tcPr>
            <w:tcW w:w="3056" w:type="dxa"/>
          </w:tcPr>
          <w:p w14:paraId="5E7EA3BB" w14:textId="77777777" w:rsidR="00684A59" w:rsidRPr="0049585F" w:rsidRDefault="00684A59" w:rsidP="001B2C34">
            <w:pPr>
              <w:pStyle w:val="Tabulka"/>
              <w:spacing w:line="264" w:lineRule="auto"/>
            </w:pPr>
            <w:r w:rsidRPr="0049585F">
              <w:t>E-mail</w:t>
            </w:r>
          </w:p>
        </w:tc>
        <w:tc>
          <w:tcPr>
            <w:tcW w:w="5812" w:type="dxa"/>
          </w:tcPr>
          <w:p w14:paraId="3B5C1BCB" w14:textId="4A1724D7" w:rsidR="00684A59" w:rsidRPr="0049585F" w:rsidRDefault="00684A59" w:rsidP="001B2C34">
            <w:pPr>
              <w:pStyle w:val="Tabulka"/>
              <w:spacing w:line="264" w:lineRule="auto"/>
            </w:pPr>
            <w:r>
              <w:t>Axmann@spravazeleznic.cz</w:t>
            </w:r>
          </w:p>
        </w:tc>
      </w:tr>
      <w:tr w:rsidR="00684A59" w:rsidRPr="0049585F" w14:paraId="2B84EE12" w14:textId="77777777" w:rsidTr="002925EE">
        <w:tc>
          <w:tcPr>
            <w:tcW w:w="3056" w:type="dxa"/>
          </w:tcPr>
          <w:p w14:paraId="261A5303" w14:textId="77777777" w:rsidR="00684A59" w:rsidRPr="0049585F" w:rsidRDefault="00684A59" w:rsidP="001B2C34">
            <w:pPr>
              <w:pStyle w:val="Tabulka"/>
              <w:spacing w:line="264" w:lineRule="auto"/>
            </w:pPr>
            <w:r w:rsidRPr="0049585F">
              <w:t>Telefon</w:t>
            </w:r>
          </w:p>
        </w:tc>
        <w:tc>
          <w:tcPr>
            <w:tcW w:w="5812" w:type="dxa"/>
          </w:tcPr>
          <w:p w14:paraId="5AEF5B0D" w14:textId="32306D19" w:rsidR="00684A59" w:rsidRPr="0049585F" w:rsidRDefault="00684A59" w:rsidP="001B2C34">
            <w:pPr>
              <w:pStyle w:val="Tabulka"/>
              <w:spacing w:line="264" w:lineRule="auto"/>
            </w:pPr>
            <w:r>
              <w:t>+420 720 943 233</w:t>
            </w:r>
          </w:p>
        </w:tc>
      </w:tr>
    </w:tbl>
    <w:p w14:paraId="093952E2" w14:textId="77777777" w:rsidR="0049585F" w:rsidRPr="0049585F" w:rsidRDefault="0049585F" w:rsidP="001B2C34">
      <w:pPr>
        <w:pStyle w:val="Textbezodsazen"/>
      </w:pPr>
    </w:p>
    <w:p w14:paraId="772D67B6" w14:textId="77777777" w:rsidR="0049585F" w:rsidRPr="0049585F" w:rsidRDefault="0049585F" w:rsidP="001B2C34">
      <w:pPr>
        <w:pStyle w:val="Nadpistabulky"/>
        <w:spacing w:line="264" w:lineRule="auto"/>
        <w:rPr>
          <w:rFonts w:ascii="Verdana" w:hAnsi="Verdana"/>
          <w:sz w:val="18"/>
          <w:szCs w:val="18"/>
        </w:rPr>
      </w:pPr>
      <w:r w:rsidRPr="0049585F">
        <w:rPr>
          <w:rFonts w:ascii="Verdana" w:hAnsi="Verdana"/>
          <w:sz w:val="18"/>
          <w:szCs w:val="18"/>
        </w:rPr>
        <w:t>Ve věcech geodetických</w:t>
      </w:r>
    </w:p>
    <w:tbl>
      <w:tblPr>
        <w:tblStyle w:val="Mkatabulky"/>
        <w:tblW w:w="8868" w:type="dxa"/>
        <w:tblLook w:val="04A0" w:firstRow="1" w:lastRow="0" w:firstColumn="1" w:lastColumn="0" w:noHBand="0" w:noVBand="1"/>
      </w:tblPr>
      <w:tblGrid>
        <w:gridCol w:w="3056"/>
        <w:gridCol w:w="5812"/>
      </w:tblGrid>
      <w:tr w:rsidR="0049585F" w:rsidRPr="0049585F" w14:paraId="1AE26657" w14:textId="77777777" w:rsidTr="002925EE">
        <w:tc>
          <w:tcPr>
            <w:tcW w:w="3056" w:type="dxa"/>
          </w:tcPr>
          <w:p w14:paraId="23F0B97D" w14:textId="77777777" w:rsidR="0049585F" w:rsidRPr="009D1117" w:rsidRDefault="0049585F" w:rsidP="001B2C34">
            <w:pPr>
              <w:pStyle w:val="Tabulka"/>
              <w:spacing w:line="264" w:lineRule="auto"/>
              <w:rPr>
                <w:rStyle w:val="Nadpisvtabulce"/>
                <w:bCs/>
              </w:rPr>
            </w:pPr>
            <w:r w:rsidRPr="009D1117">
              <w:rPr>
                <w:rStyle w:val="Nadpisvtabulce"/>
                <w:bCs/>
              </w:rPr>
              <w:t>Jméno a příjmení</w:t>
            </w:r>
          </w:p>
        </w:tc>
        <w:tc>
          <w:tcPr>
            <w:tcW w:w="5812" w:type="dxa"/>
          </w:tcPr>
          <w:p w14:paraId="6508BA5D" w14:textId="55B9C5E6" w:rsidR="0049585F" w:rsidRPr="009D1117" w:rsidRDefault="00326B1E" w:rsidP="001B2C34">
            <w:pPr>
              <w:pStyle w:val="Tabulka"/>
              <w:spacing w:line="264" w:lineRule="auto"/>
              <w:rPr>
                <w:b/>
                <w:bCs/>
              </w:rPr>
            </w:pPr>
            <w:r w:rsidRPr="009D1117">
              <w:rPr>
                <w:b/>
                <w:bCs/>
              </w:rPr>
              <w:t>Ing. Martin VOTOUPAL</w:t>
            </w:r>
          </w:p>
        </w:tc>
      </w:tr>
      <w:tr w:rsidR="0049585F" w:rsidRPr="0049585F" w14:paraId="10AED2B9" w14:textId="77777777" w:rsidTr="002925EE">
        <w:tc>
          <w:tcPr>
            <w:tcW w:w="3056" w:type="dxa"/>
          </w:tcPr>
          <w:p w14:paraId="7A7CE84D" w14:textId="77777777" w:rsidR="0049585F" w:rsidRPr="0049585F" w:rsidRDefault="0049585F" w:rsidP="001B2C34">
            <w:pPr>
              <w:pStyle w:val="Tabulka"/>
              <w:spacing w:line="264" w:lineRule="auto"/>
            </w:pPr>
            <w:r w:rsidRPr="0049585F">
              <w:t>Adresa</w:t>
            </w:r>
          </w:p>
        </w:tc>
        <w:tc>
          <w:tcPr>
            <w:tcW w:w="5812" w:type="dxa"/>
          </w:tcPr>
          <w:p w14:paraId="24E8C3DE" w14:textId="4BCEE2F0" w:rsidR="0049585F" w:rsidRPr="0049585F" w:rsidRDefault="00326B1E" w:rsidP="001B2C34">
            <w:pPr>
              <w:pStyle w:val="Tabulka"/>
              <w:spacing w:line="264" w:lineRule="auto"/>
            </w:pPr>
            <w:r w:rsidRPr="00B23952">
              <w:t>Správa železnic, státní organizace, OŘ OVA, Skladištní 1151/27+29, 702 00 Ostrava</w:t>
            </w:r>
          </w:p>
        </w:tc>
      </w:tr>
      <w:tr w:rsidR="0049585F" w:rsidRPr="0049585F" w14:paraId="111750F6" w14:textId="77777777" w:rsidTr="002925EE">
        <w:tc>
          <w:tcPr>
            <w:tcW w:w="3056" w:type="dxa"/>
          </w:tcPr>
          <w:p w14:paraId="1DD6CA17" w14:textId="77777777" w:rsidR="0049585F" w:rsidRPr="0049585F" w:rsidRDefault="0049585F" w:rsidP="001B2C34">
            <w:pPr>
              <w:pStyle w:val="Tabulka"/>
              <w:spacing w:line="264" w:lineRule="auto"/>
            </w:pPr>
            <w:r w:rsidRPr="0049585F">
              <w:t>E-mail</w:t>
            </w:r>
          </w:p>
        </w:tc>
        <w:tc>
          <w:tcPr>
            <w:tcW w:w="5812" w:type="dxa"/>
          </w:tcPr>
          <w:p w14:paraId="5413A7C0" w14:textId="11F3F458" w:rsidR="0049585F" w:rsidRPr="0049585F" w:rsidRDefault="00326B1E" w:rsidP="001B2C34">
            <w:pPr>
              <w:pStyle w:val="Tabulka"/>
              <w:spacing w:line="264" w:lineRule="auto"/>
            </w:pPr>
            <w:hyperlink r:id="rId17" w:history="1">
              <w:r w:rsidRPr="001346B3">
                <w:rPr>
                  <w:rStyle w:val="Hypertextovodkaz"/>
                </w:rPr>
                <w:t>Votoupal@spravazeleznic.cz</w:t>
              </w:r>
            </w:hyperlink>
          </w:p>
        </w:tc>
      </w:tr>
      <w:tr w:rsidR="0049585F" w:rsidRPr="0049585F" w14:paraId="04B349CA" w14:textId="77777777" w:rsidTr="002925EE">
        <w:tc>
          <w:tcPr>
            <w:tcW w:w="3056" w:type="dxa"/>
          </w:tcPr>
          <w:p w14:paraId="4689A989" w14:textId="77777777" w:rsidR="0049585F" w:rsidRPr="0049585F" w:rsidRDefault="0049585F" w:rsidP="001B2C34">
            <w:pPr>
              <w:pStyle w:val="Tabulka"/>
              <w:spacing w:line="264" w:lineRule="auto"/>
            </w:pPr>
            <w:r w:rsidRPr="0049585F">
              <w:t>Telefon</w:t>
            </w:r>
          </w:p>
        </w:tc>
        <w:tc>
          <w:tcPr>
            <w:tcW w:w="5812" w:type="dxa"/>
          </w:tcPr>
          <w:p w14:paraId="2A39C124" w14:textId="572FE473" w:rsidR="0049585F" w:rsidRPr="0049585F" w:rsidRDefault="00326B1E" w:rsidP="001B2C34">
            <w:pPr>
              <w:pStyle w:val="Tabulka"/>
              <w:spacing w:line="264" w:lineRule="auto"/>
            </w:pPr>
            <w:r>
              <w:t>+420 727 877 362</w:t>
            </w:r>
          </w:p>
        </w:tc>
      </w:tr>
      <w:bookmarkEnd w:id="7"/>
    </w:tbl>
    <w:p w14:paraId="6D227756" w14:textId="77777777" w:rsidR="0049585F" w:rsidRPr="0049585F" w:rsidRDefault="0049585F" w:rsidP="001B2C34">
      <w:pPr>
        <w:pStyle w:val="Textbezodsazen"/>
      </w:pPr>
    </w:p>
    <w:bookmarkEnd w:id="8"/>
    <w:p w14:paraId="5E491DD8" w14:textId="77777777" w:rsidR="0049585F" w:rsidRPr="0049585F" w:rsidRDefault="0049585F" w:rsidP="001B2C34">
      <w:pPr>
        <w:pStyle w:val="Textbezodsazen"/>
        <w:rPr>
          <w:b/>
        </w:rPr>
      </w:pPr>
      <w:r w:rsidRPr="0049585F">
        <w:rPr>
          <w:b/>
        </w:rPr>
        <w:t>Za Zhotovitele:</w:t>
      </w:r>
    </w:p>
    <w:p w14:paraId="360ACE32" w14:textId="77777777" w:rsidR="0049585F" w:rsidRPr="0049585F" w:rsidRDefault="0049585F" w:rsidP="001B2C34">
      <w:pPr>
        <w:pStyle w:val="Nadpistabulky"/>
        <w:spacing w:line="264" w:lineRule="auto"/>
        <w:rPr>
          <w:rFonts w:ascii="Verdana" w:hAnsi="Verdana"/>
          <w:sz w:val="18"/>
          <w:szCs w:val="18"/>
        </w:rPr>
      </w:pPr>
      <w:r w:rsidRPr="0049585F">
        <w:rPr>
          <w:rFonts w:ascii="Verdana" w:hAnsi="Verdana"/>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49585F" w:rsidRPr="0049585F" w14:paraId="0ACB9D06" w14:textId="77777777" w:rsidTr="002925EE">
        <w:trPr>
          <w:trHeight w:val="170"/>
        </w:trPr>
        <w:tc>
          <w:tcPr>
            <w:tcW w:w="3056" w:type="dxa"/>
          </w:tcPr>
          <w:p w14:paraId="57952F20" w14:textId="77777777" w:rsidR="0049585F" w:rsidRPr="0049585F" w:rsidRDefault="0049585F" w:rsidP="001B2C34">
            <w:pPr>
              <w:pStyle w:val="Tabulka"/>
              <w:spacing w:line="264" w:lineRule="auto"/>
              <w:rPr>
                <w:rStyle w:val="Nadpisvtabulce"/>
              </w:rPr>
            </w:pPr>
            <w:r w:rsidRPr="0049585F">
              <w:rPr>
                <w:rStyle w:val="Nadpisvtabulce"/>
              </w:rPr>
              <w:t>Jméno a příjmení</w:t>
            </w:r>
          </w:p>
        </w:tc>
        <w:tc>
          <w:tcPr>
            <w:tcW w:w="5812" w:type="dxa"/>
          </w:tcPr>
          <w:p w14:paraId="113DCC19" w14:textId="77777777" w:rsidR="0049585F" w:rsidRPr="009D1117" w:rsidRDefault="0049585F" w:rsidP="001B2C34">
            <w:pPr>
              <w:pStyle w:val="Tabulka"/>
              <w:spacing w:line="264" w:lineRule="auto"/>
              <w:rPr>
                <w:b/>
              </w:rPr>
            </w:pPr>
            <w:r w:rsidRPr="009D1117">
              <w:rPr>
                <w:b/>
                <w:highlight w:val="yellow"/>
              </w:rPr>
              <w:t>[VLOŽÍ ZHOTOVITEL]</w:t>
            </w:r>
          </w:p>
        </w:tc>
      </w:tr>
      <w:tr w:rsidR="0049585F" w:rsidRPr="0049585F" w14:paraId="43EC3387" w14:textId="77777777" w:rsidTr="002925EE">
        <w:trPr>
          <w:trHeight w:val="170"/>
        </w:trPr>
        <w:tc>
          <w:tcPr>
            <w:tcW w:w="3056" w:type="dxa"/>
          </w:tcPr>
          <w:p w14:paraId="40539CA9" w14:textId="77777777" w:rsidR="0049585F" w:rsidRPr="0049585F" w:rsidRDefault="0049585F" w:rsidP="001B2C34">
            <w:pPr>
              <w:pStyle w:val="Tabulka"/>
              <w:spacing w:line="264" w:lineRule="auto"/>
            </w:pPr>
            <w:r w:rsidRPr="0049585F">
              <w:t>Adresa</w:t>
            </w:r>
          </w:p>
        </w:tc>
        <w:tc>
          <w:tcPr>
            <w:tcW w:w="5812" w:type="dxa"/>
          </w:tcPr>
          <w:p w14:paraId="62ADE30C" w14:textId="77777777" w:rsidR="0049585F" w:rsidRPr="0049585F" w:rsidRDefault="0049585F" w:rsidP="001B2C34">
            <w:pPr>
              <w:pStyle w:val="Tabulka"/>
              <w:spacing w:line="264" w:lineRule="auto"/>
            </w:pPr>
            <w:r w:rsidRPr="0049585F">
              <w:rPr>
                <w:highlight w:val="yellow"/>
              </w:rPr>
              <w:t>[VLOŽÍ ZHOTOVITEL]</w:t>
            </w:r>
          </w:p>
        </w:tc>
      </w:tr>
      <w:tr w:rsidR="0049585F" w:rsidRPr="0049585F" w14:paraId="6C780205" w14:textId="77777777" w:rsidTr="002925EE">
        <w:trPr>
          <w:trHeight w:val="170"/>
        </w:trPr>
        <w:tc>
          <w:tcPr>
            <w:tcW w:w="3056" w:type="dxa"/>
          </w:tcPr>
          <w:p w14:paraId="578198A9" w14:textId="77777777" w:rsidR="0049585F" w:rsidRPr="0049585F" w:rsidRDefault="0049585F" w:rsidP="001B2C34">
            <w:pPr>
              <w:pStyle w:val="Tabulka"/>
              <w:spacing w:line="264" w:lineRule="auto"/>
            </w:pPr>
            <w:r w:rsidRPr="0049585F">
              <w:t>E-mail</w:t>
            </w:r>
          </w:p>
        </w:tc>
        <w:tc>
          <w:tcPr>
            <w:tcW w:w="5812" w:type="dxa"/>
          </w:tcPr>
          <w:p w14:paraId="21CA6456" w14:textId="77777777" w:rsidR="0049585F" w:rsidRPr="0049585F" w:rsidRDefault="0049585F" w:rsidP="001B2C34">
            <w:pPr>
              <w:pStyle w:val="Tabulka"/>
              <w:spacing w:line="264" w:lineRule="auto"/>
            </w:pPr>
            <w:r w:rsidRPr="0049585F">
              <w:rPr>
                <w:highlight w:val="yellow"/>
              </w:rPr>
              <w:t>[VLOŽÍ ZHOTOVITEL]</w:t>
            </w:r>
          </w:p>
        </w:tc>
      </w:tr>
      <w:tr w:rsidR="0049585F" w:rsidRPr="0049585F" w14:paraId="3B44E020" w14:textId="77777777" w:rsidTr="002925EE">
        <w:trPr>
          <w:trHeight w:val="170"/>
        </w:trPr>
        <w:tc>
          <w:tcPr>
            <w:tcW w:w="3056" w:type="dxa"/>
          </w:tcPr>
          <w:p w14:paraId="52F25E4B" w14:textId="77777777" w:rsidR="0049585F" w:rsidRPr="0049585F" w:rsidRDefault="0049585F" w:rsidP="001B2C34">
            <w:pPr>
              <w:pStyle w:val="Tabulka"/>
              <w:spacing w:line="264" w:lineRule="auto"/>
            </w:pPr>
            <w:r w:rsidRPr="0049585F">
              <w:t>Telefon</w:t>
            </w:r>
          </w:p>
        </w:tc>
        <w:tc>
          <w:tcPr>
            <w:tcW w:w="5812" w:type="dxa"/>
          </w:tcPr>
          <w:p w14:paraId="3718536A" w14:textId="77777777" w:rsidR="0049585F" w:rsidRPr="0049585F" w:rsidRDefault="0049585F" w:rsidP="001B2C34">
            <w:pPr>
              <w:pStyle w:val="Tabulka"/>
              <w:spacing w:line="264" w:lineRule="auto"/>
            </w:pPr>
            <w:r w:rsidRPr="0049585F">
              <w:rPr>
                <w:highlight w:val="yellow"/>
              </w:rPr>
              <w:t>[VLOŽÍ ZHOTOVITEL]</w:t>
            </w:r>
          </w:p>
        </w:tc>
      </w:tr>
    </w:tbl>
    <w:p w14:paraId="5C570490" w14:textId="77777777" w:rsidR="0049585F" w:rsidRPr="0049585F" w:rsidRDefault="0049585F" w:rsidP="001B2C34">
      <w:pPr>
        <w:pStyle w:val="Textbezodsazen"/>
      </w:pPr>
    </w:p>
    <w:p w14:paraId="1156F975" w14:textId="77777777" w:rsidR="0049585F" w:rsidRPr="0049585F" w:rsidRDefault="0049585F" w:rsidP="001B2C34">
      <w:pPr>
        <w:pStyle w:val="Nadpistabulky"/>
        <w:spacing w:line="264" w:lineRule="auto"/>
        <w:rPr>
          <w:rFonts w:ascii="Verdana" w:hAnsi="Verdana"/>
          <w:sz w:val="18"/>
          <w:szCs w:val="18"/>
        </w:rPr>
      </w:pPr>
      <w:r w:rsidRPr="0049585F">
        <w:rPr>
          <w:rFonts w:ascii="Verdana" w:hAnsi="Verdana"/>
          <w:sz w:val="18"/>
          <w:szCs w:val="18"/>
        </w:rPr>
        <w:t>Ve věcech technických</w:t>
      </w:r>
    </w:p>
    <w:tbl>
      <w:tblPr>
        <w:tblStyle w:val="Mkatabulky"/>
        <w:tblW w:w="8868" w:type="dxa"/>
        <w:tblLook w:val="04A0" w:firstRow="1" w:lastRow="0" w:firstColumn="1" w:lastColumn="0" w:noHBand="0" w:noVBand="1"/>
      </w:tblPr>
      <w:tblGrid>
        <w:gridCol w:w="3056"/>
        <w:gridCol w:w="5812"/>
      </w:tblGrid>
      <w:tr w:rsidR="0049585F" w:rsidRPr="0049585F" w14:paraId="49688D6C" w14:textId="77777777" w:rsidTr="002925EE">
        <w:tc>
          <w:tcPr>
            <w:tcW w:w="3056" w:type="dxa"/>
          </w:tcPr>
          <w:p w14:paraId="50ACBB9E" w14:textId="77777777" w:rsidR="0049585F" w:rsidRPr="009D1117" w:rsidRDefault="0049585F" w:rsidP="001B2C34">
            <w:pPr>
              <w:pStyle w:val="Tabulka"/>
              <w:spacing w:line="264" w:lineRule="auto"/>
              <w:rPr>
                <w:rStyle w:val="Nadpisvtabulce"/>
              </w:rPr>
            </w:pPr>
            <w:r w:rsidRPr="009D1117">
              <w:rPr>
                <w:rStyle w:val="Nadpisvtabulce"/>
              </w:rPr>
              <w:t>Jméno a příjmení</w:t>
            </w:r>
          </w:p>
        </w:tc>
        <w:tc>
          <w:tcPr>
            <w:tcW w:w="5812" w:type="dxa"/>
          </w:tcPr>
          <w:p w14:paraId="0DA68C7F" w14:textId="77777777" w:rsidR="0049585F" w:rsidRPr="009D1117" w:rsidRDefault="0049585F" w:rsidP="001B2C34">
            <w:pPr>
              <w:pStyle w:val="Tabulka"/>
              <w:spacing w:line="264" w:lineRule="auto"/>
              <w:rPr>
                <w:b/>
              </w:rPr>
            </w:pPr>
            <w:r w:rsidRPr="009D1117">
              <w:rPr>
                <w:b/>
                <w:highlight w:val="yellow"/>
              </w:rPr>
              <w:t>[VLOŽÍ ZHOTOVITEL]</w:t>
            </w:r>
          </w:p>
        </w:tc>
      </w:tr>
      <w:tr w:rsidR="0049585F" w:rsidRPr="0049585F" w14:paraId="0D873E18" w14:textId="77777777" w:rsidTr="002925EE">
        <w:tc>
          <w:tcPr>
            <w:tcW w:w="3056" w:type="dxa"/>
          </w:tcPr>
          <w:p w14:paraId="4B06454C" w14:textId="77777777" w:rsidR="0049585F" w:rsidRPr="0049585F" w:rsidRDefault="0049585F" w:rsidP="001B2C34">
            <w:pPr>
              <w:pStyle w:val="Tabulka"/>
              <w:spacing w:line="264" w:lineRule="auto"/>
            </w:pPr>
            <w:r w:rsidRPr="0049585F">
              <w:t>Adresa</w:t>
            </w:r>
          </w:p>
        </w:tc>
        <w:tc>
          <w:tcPr>
            <w:tcW w:w="5812" w:type="dxa"/>
          </w:tcPr>
          <w:p w14:paraId="4A9D3F03" w14:textId="77777777" w:rsidR="0049585F" w:rsidRPr="0049585F" w:rsidRDefault="0049585F" w:rsidP="001B2C34">
            <w:pPr>
              <w:pStyle w:val="Tabulka"/>
              <w:spacing w:line="264" w:lineRule="auto"/>
            </w:pPr>
            <w:r w:rsidRPr="0049585F">
              <w:rPr>
                <w:highlight w:val="yellow"/>
              </w:rPr>
              <w:t>[VLOŽÍ ZHOTOVITEL]</w:t>
            </w:r>
          </w:p>
        </w:tc>
      </w:tr>
      <w:tr w:rsidR="0049585F" w:rsidRPr="0049585F" w14:paraId="4FC45192" w14:textId="77777777" w:rsidTr="002925EE">
        <w:tc>
          <w:tcPr>
            <w:tcW w:w="3056" w:type="dxa"/>
          </w:tcPr>
          <w:p w14:paraId="1865D6B1" w14:textId="77777777" w:rsidR="0049585F" w:rsidRPr="0049585F" w:rsidRDefault="0049585F" w:rsidP="001B2C34">
            <w:pPr>
              <w:pStyle w:val="Tabulka"/>
              <w:spacing w:line="264" w:lineRule="auto"/>
            </w:pPr>
            <w:r w:rsidRPr="0049585F">
              <w:t>E-mail</w:t>
            </w:r>
          </w:p>
        </w:tc>
        <w:tc>
          <w:tcPr>
            <w:tcW w:w="5812" w:type="dxa"/>
          </w:tcPr>
          <w:p w14:paraId="15EA1214" w14:textId="77777777" w:rsidR="0049585F" w:rsidRPr="0049585F" w:rsidRDefault="0049585F" w:rsidP="001B2C34">
            <w:pPr>
              <w:pStyle w:val="Tabulka"/>
              <w:spacing w:line="264" w:lineRule="auto"/>
            </w:pPr>
            <w:r w:rsidRPr="0049585F">
              <w:rPr>
                <w:highlight w:val="yellow"/>
              </w:rPr>
              <w:t>[VLOŽÍ ZHOTOVITEL]</w:t>
            </w:r>
          </w:p>
        </w:tc>
      </w:tr>
      <w:tr w:rsidR="0049585F" w:rsidRPr="0049585F" w14:paraId="41EFF3AE" w14:textId="77777777" w:rsidTr="002925EE">
        <w:tc>
          <w:tcPr>
            <w:tcW w:w="3056" w:type="dxa"/>
          </w:tcPr>
          <w:p w14:paraId="397A32BE" w14:textId="77777777" w:rsidR="0049585F" w:rsidRPr="0049585F" w:rsidRDefault="0049585F" w:rsidP="001B2C34">
            <w:pPr>
              <w:pStyle w:val="Tabulka"/>
              <w:spacing w:line="264" w:lineRule="auto"/>
            </w:pPr>
            <w:r w:rsidRPr="0049585F">
              <w:t>Telefon</w:t>
            </w:r>
          </w:p>
        </w:tc>
        <w:tc>
          <w:tcPr>
            <w:tcW w:w="5812" w:type="dxa"/>
          </w:tcPr>
          <w:p w14:paraId="1FF981A9" w14:textId="77777777" w:rsidR="0049585F" w:rsidRPr="0049585F" w:rsidRDefault="0049585F" w:rsidP="001B2C34">
            <w:pPr>
              <w:pStyle w:val="Tabulka"/>
              <w:spacing w:line="264" w:lineRule="auto"/>
            </w:pPr>
            <w:r w:rsidRPr="0049585F">
              <w:rPr>
                <w:highlight w:val="yellow"/>
              </w:rPr>
              <w:t>[VLOŽÍ ZHOTOVITEL]</w:t>
            </w:r>
          </w:p>
        </w:tc>
      </w:tr>
    </w:tbl>
    <w:p w14:paraId="2D643866" w14:textId="77777777" w:rsidR="0049585F" w:rsidRPr="0049585F" w:rsidRDefault="0049585F" w:rsidP="001B2C34">
      <w:pPr>
        <w:pStyle w:val="Textbezodsazen"/>
      </w:pPr>
    </w:p>
    <w:p w14:paraId="78D460E4" w14:textId="01ABFF5B" w:rsidR="0049585F" w:rsidRPr="0049585F" w:rsidRDefault="00326B1E" w:rsidP="001B2C34">
      <w:pPr>
        <w:pStyle w:val="Nadpistabulky"/>
        <w:spacing w:line="264" w:lineRule="auto"/>
        <w:rPr>
          <w:rFonts w:ascii="Verdana" w:hAnsi="Verdana"/>
          <w:sz w:val="18"/>
          <w:szCs w:val="18"/>
        </w:rPr>
      </w:pPr>
      <w:r>
        <w:rPr>
          <w:rFonts w:ascii="Verdana" w:hAnsi="Verdana"/>
          <w:sz w:val="18"/>
          <w:szCs w:val="18"/>
        </w:rPr>
        <w:t>P</w:t>
      </w:r>
      <w:r w:rsidRPr="00326B1E">
        <w:rPr>
          <w:rFonts w:ascii="Verdana" w:hAnsi="Verdana"/>
          <w:sz w:val="18"/>
          <w:szCs w:val="18"/>
        </w:rPr>
        <w:t>rojekt manažer – specialista na pozemní stavby</w:t>
      </w:r>
      <w:r w:rsidR="00250E0B">
        <w:rPr>
          <w:rFonts w:ascii="Verdana" w:hAnsi="Verdana"/>
          <w:sz w:val="18"/>
          <w:szCs w:val="18"/>
        </w:rPr>
        <w:t xml:space="preserve"> (stavbyvedoucí)</w:t>
      </w:r>
    </w:p>
    <w:tbl>
      <w:tblPr>
        <w:tblStyle w:val="Mkatabulky"/>
        <w:tblW w:w="8868" w:type="dxa"/>
        <w:tblLook w:val="04A0" w:firstRow="1" w:lastRow="0" w:firstColumn="1" w:lastColumn="0" w:noHBand="0" w:noVBand="1"/>
      </w:tblPr>
      <w:tblGrid>
        <w:gridCol w:w="3056"/>
        <w:gridCol w:w="5812"/>
      </w:tblGrid>
      <w:tr w:rsidR="0049585F" w:rsidRPr="0049585F" w14:paraId="40A7B395" w14:textId="77777777" w:rsidTr="002925EE">
        <w:tc>
          <w:tcPr>
            <w:tcW w:w="3056" w:type="dxa"/>
          </w:tcPr>
          <w:p w14:paraId="069601BE" w14:textId="77777777" w:rsidR="0049585F" w:rsidRPr="009D1117" w:rsidRDefault="0049585F" w:rsidP="001B2C34">
            <w:pPr>
              <w:pStyle w:val="Tabulka"/>
              <w:spacing w:line="264" w:lineRule="auto"/>
              <w:rPr>
                <w:rStyle w:val="Nadpisvtabulce"/>
              </w:rPr>
            </w:pPr>
            <w:r w:rsidRPr="009D1117">
              <w:rPr>
                <w:rStyle w:val="Nadpisvtabulce"/>
              </w:rPr>
              <w:t>Jméno a příjmení</w:t>
            </w:r>
          </w:p>
        </w:tc>
        <w:tc>
          <w:tcPr>
            <w:tcW w:w="5812" w:type="dxa"/>
          </w:tcPr>
          <w:p w14:paraId="43CD93B1" w14:textId="77777777" w:rsidR="0049585F" w:rsidRPr="009D1117" w:rsidRDefault="0049585F" w:rsidP="001B2C34">
            <w:pPr>
              <w:pStyle w:val="Tabulka"/>
              <w:spacing w:line="264" w:lineRule="auto"/>
              <w:rPr>
                <w:b/>
              </w:rPr>
            </w:pPr>
            <w:r w:rsidRPr="009D1117">
              <w:rPr>
                <w:b/>
                <w:highlight w:val="yellow"/>
              </w:rPr>
              <w:t>[VLOŽÍ ZHOTOVITEL]</w:t>
            </w:r>
          </w:p>
        </w:tc>
      </w:tr>
      <w:tr w:rsidR="0049585F" w:rsidRPr="0049585F" w14:paraId="22E67A62" w14:textId="77777777" w:rsidTr="002925EE">
        <w:tc>
          <w:tcPr>
            <w:tcW w:w="3056" w:type="dxa"/>
          </w:tcPr>
          <w:p w14:paraId="7CA14380" w14:textId="77777777" w:rsidR="0049585F" w:rsidRPr="0049585F" w:rsidRDefault="0049585F" w:rsidP="001B2C34">
            <w:pPr>
              <w:pStyle w:val="Tabulka"/>
              <w:spacing w:line="264" w:lineRule="auto"/>
            </w:pPr>
            <w:r w:rsidRPr="0049585F">
              <w:t>Adresa</w:t>
            </w:r>
          </w:p>
        </w:tc>
        <w:tc>
          <w:tcPr>
            <w:tcW w:w="5812" w:type="dxa"/>
          </w:tcPr>
          <w:p w14:paraId="51A786AD" w14:textId="77777777" w:rsidR="0049585F" w:rsidRPr="0049585F" w:rsidRDefault="0049585F" w:rsidP="001B2C34">
            <w:pPr>
              <w:pStyle w:val="Tabulka"/>
              <w:spacing w:line="264" w:lineRule="auto"/>
            </w:pPr>
            <w:r w:rsidRPr="0049585F">
              <w:rPr>
                <w:highlight w:val="yellow"/>
              </w:rPr>
              <w:t>[VLOŽÍ ZHOTOVITEL]</w:t>
            </w:r>
          </w:p>
        </w:tc>
      </w:tr>
      <w:tr w:rsidR="0049585F" w:rsidRPr="0049585F" w14:paraId="778ED285" w14:textId="77777777" w:rsidTr="002925EE">
        <w:tc>
          <w:tcPr>
            <w:tcW w:w="3056" w:type="dxa"/>
          </w:tcPr>
          <w:p w14:paraId="7EF1CBC7" w14:textId="77777777" w:rsidR="0049585F" w:rsidRPr="0049585F" w:rsidRDefault="0049585F" w:rsidP="001B2C34">
            <w:pPr>
              <w:pStyle w:val="Tabulka"/>
              <w:spacing w:line="264" w:lineRule="auto"/>
            </w:pPr>
            <w:r w:rsidRPr="0049585F">
              <w:t>E-mail</w:t>
            </w:r>
          </w:p>
        </w:tc>
        <w:tc>
          <w:tcPr>
            <w:tcW w:w="5812" w:type="dxa"/>
          </w:tcPr>
          <w:p w14:paraId="1D238AC1" w14:textId="77777777" w:rsidR="0049585F" w:rsidRPr="0049585F" w:rsidRDefault="0049585F" w:rsidP="001B2C34">
            <w:pPr>
              <w:pStyle w:val="Tabulka"/>
              <w:spacing w:line="264" w:lineRule="auto"/>
            </w:pPr>
            <w:r w:rsidRPr="0049585F">
              <w:rPr>
                <w:highlight w:val="yellow"/>
              </w:rPr>
              <w:t>[VLOŽÍ ZHOTOVITEL]</w:t>
            </w:r>
          </w:p>
        </w:tc>
      </w:tr>
      <w:tr w:rsidR="0049585F" w:rsidRPr="0049585F" w14:paraId="4008C960" w14:textId="77777777" w:rsidTr="002925EE">
        <w:tc>
          <w:tcPr>
            <w:tcW w:w="3056" w:type="dxa"/>
          </w:tcPr>
          <w:p w14:paraId="3D2F324D" w14:textId="77777777" w:rsidR="0049585F" w:rsidRPr="0049585F" w:rsidRDefault="0049585F" w:rsidP="001B2C34">
            <w:pPr>
              <w:pStyle w:val="Tabulka"/>
              <w:spacing w:line="264" w:lineRule="auto"/>
            </w:pPr>
            <w:r w:rsidRPr="0049585F">
              <w:t>Telefon</w:t>
            </w:r>
          </w:p>
        </w:tc>
        <w:tc>
          <w:tcPr>
            <w:tcW w:w="5812" w:type="dxa"/>
          </w:tcPr>
          <w:p w14:paraId="56A982B9" w14:textId="77777777" w:rsidR="0049585F" w:rsidRPr="0049585F" w:rsidRDefault="0049585F" w:rsidP="001B2C34">
            <w:pPr>
              <w:pStyle w:val="Tabulka"/>
              <w:spacing w:line="264" w:lineRule="auto"/>
            </w:pPr>
            <w:r w:rsidRPr="0049585F">
              <w:rPr>
                <w:highlight w:val="yellow"/>
              </w:rPr>
              <w:t>[VLOŽÍ ZHOTOVITEL]</w:t>
            </w:r>
          </w:p>
        </w:tc>
      </w:tr>
    </w:tbl>
    <w:p w14:paraId="2C223D5F" w14:textId="77777777" w:rsidR="0049585F" w:rsidRPr="0049585F" w:rsidRDefault="0049585F" w:rsidP="001B2C34">
      <w:pPr>
        <w:pStyle w:val="Textbezodsazen"/>
      </w:pPr>
    </w:p>
    <w:p w14:paraId="389922A7" w14:textId="10181F32" w:rsidR="0049585F" w:rsidRPr="0049585F" w:rsidRDefault="00326B1E" w:rsidP="001B2C34">
      <w:pPr>
        <w:pStyle w:val="Nadpistabulky"/>
        <w:spacing w:line="264" w:lineRule="auto"/>
        <w:rPr>
          <w:rFonts w:ascii="Verdana" w:hAnsi="Verdana"/>
          <w:sz w:val="18"/>
          <w:szCs w:val="18"/>
        </w:rPr>
      </w:pPr>
      <w:r>
        <w:rPr>
          <w:rFonts w:ascii="Verdana" w:hAnsi="Verdana"/>
          <w:sz w:val="18"/>
          <w:szCs w:val="18"/>
        </w:rPr>
        <w:t>Hlavní technik pro UTZ/D</w:t>
      </w:r>
    </w:p>
    <w:tbl>
      <w:tblPr>
        <w:tblStyle w:val="Mkatabulky"/>
        <w:tblW w:w="8868" w:type="dxa"/>
        <w:tblLook w:val="04A0" w:firstRow="1" w:lastRow="0" w:firstColumn="1" w:lastColumn="0" w:noHBand="0" w:noVBand="1"/>
      </w:tblPr>
      <w:tblGrid>
        <w:gridCol w:w="3056"/>
        <w:gridCol w:w="5812"/>
      </w:tblGrid>
      <w:tr w:rsidR="0049585F" w:rsidRPr="0049585F" w14:paraId="2AABCAB3" w14:textId="77777777" w:rsidTr="002925EE">
        <w:tc>
          <w:tcPr>
            <w:tcW w:w="3056" w:type="dxa"/>
          </w:tcPr>
          <w:p w14:paraId="65D342E6" w14:textId="77777777" w:rsidR="0049585F" w:rsidRPr="009D1117" w:rsidRDefault="0049585F" w:rsidP="001B2C34">
            <w:pPr>
              <w:pStyle w:val="Tabulka"/>
              <w:keepNext/>
              <w:spacing w:line="264" w:lineRule="auto"/>
              <w:rPr>
                <w:rStyle w:val="Nadpisvtabulce"/>
              </w:rPr>
            </w:pPr>
            <w:r w:rsidRPr="009D1117">
              <w:rPr>
                <w:rStyle w:val="Nadpisvtabulce"/>
              </w:rPr>
              <w:t>Jméno a příjmení</w:t>
            </w:r>
          </w:p>
        </w:tc>
        <w:tc>
          <w:tcPr>
            <w:tcW w:w="5812" w:type="dxa"/>
          </w:tcPr>
          <w:p w14:paraId="74BA5069" w14:textId="77777777" w:rsidR="0049585F" w:rsidRPr="009D1117" w:rsidRDefault="0049585F" w:rsidP="001B2C34">
            <w:pPr>
              <w:pStyle w:val="Tabulka"/>
              <w:keepNext/>
              <w:spacing w:line="264" w:lineRule="auto"/>
              <w:rPr>
                <w:b/>
              </w:rPr>
            </w:pPr>
            <w:r w:rsidRPr="009D1117">
              <w:rPr>
                <w:b/>
                <w:highlight w:val="yellow"/>
              </w:rPr>
              <w:t>[VLOŽÍ ZHOTOVITEL]</w:t>
            </w:r>
          </w:p>
        </w:tc>
      </w:tr>
      <w:tr w:rsidR="0049585F" w:rsidRPr="0049585F" w14:paraId="224046C5" w14:textId="77777777" w:rsidTr="002925EE">
        <w:tc>
          <w:tcPr>
            <w:tcW w:w="3056" w:type="dxa"/>
          </w:tcPr>
          <w:p w14:paraId="1B8C06ED" w14:textId="77777777" w:rsidR="0049585F" w:rsidRPr="0049585F" w:rsidRDefault="0049585F" w:rsidP="001B2C34">
            <w:pPr>
              <w:pStyle w:val="Tabulka"/>
              <w:keepNext/>
              <w:spacing w:line="264" w:lineRule="auto"/>
            </w:pPr>
            <w:r w:rsidRPr="0049585F">
              <w:t>Adresa</w:t>
            </w:r>
          </w:p>
        </w:tc>
        <w:tc>
          <w:tcPr>
            <w:tcW w:w="5812" w:type="dxa"/>
          </w:tcPr>
          <w:p w14:paraId="65F27A07" w14:textId="77777777" w:rsidR="0049585F" w:rsidRPr="0049585F" w:rsidRDefault="0049585F" w:rsidP="001B2C34">
            <w:pPr>
              <w:pStyle w:val="Tabulka"/>
              <w:keepNext/>
              <w:spacing w:line="264" w:lineRule="auto"/>
            </w:pPr>
            <w:r w:rsidRPr="0049585F">
              <w:rPr>
                <w:highlight w:val="yellow"/>
              </w:rPr>
              <w:t>[VLOŽÍ ZHOTOVITEL]</w:t>
            </w:r>
          </w:p>
        </w:tc>
      </w:tr>
      <w:tr w:rsidR="0049585F" w:rsidRPr="0049585F" w14:paraId="377D0C72" w14:textId="77777777" w:rsidTr="002925EE">
        <w:tc>
          <w:tcPr>
            <w:tcW w:w="3056" w:type="dxa"/>
          </w:tcPr>
          <w:p w14:paraId="16E7C072" w14:textId="77777777" w:rsidR="0049585F" w:rsidRPr="0049585F" w:rsidRDefault="0049585F" w:rsidP="001B2C34">
            <w:pPr>
              <w:pStyle w:val="Tabulka"/>
              <w:keepNext/>
              <w:spacing w:line="264" w:lineRule="auto"/>
            </w:pPr>
            <w:r w:rsidRPr="0049585F">
              <w:t>E-mail</w:t>
            </w:r>
          </w:p>
        </w:tc>
        <w:tc>
          <w:tcPr>
            <w:tcW w:w="5812" w:type="dxa"/>
          </w:tcPr>
          <w:p w14:paraId="53CE96D3" w14:textId="77777777" w:rsidR="0049585F" w:rsidRPr="0049585F" w:rsidRDefault="0049585F" w:rsidP="001B2C34">
            <w:pPr>
              <w:pStyle w:val="Tabulka"/>
              <w:keepNext/>
              <w:spacing w:line="264" w:lineRule="auto"/>
            </w:pPr>
            <w:r w:rsidRPr="0049585F">
              <w:rPr>
                <w:highlight w:val="yellow"/>
              </w:rPr>
              <w:t>[VLOŽÍ ZHOTOVITEL]</w:t>
            </w:r>
          </w:p>
        </w:tc>
      </w:tr>
      <w:tr w:rsidR="0049585F" w:rsidRPr="0049585F" w14:paraId="64624778" w14:textId="77777777" w:rsidTr="002925EE">
        <w:tc>
          <w:tcPr>
            <w:tcW w:w="3056" w:type="dxa"/>
          </w:tcPr>
          <w:p w14:paraId="53534B8D" w14:textId="77777777" w:rsidR="0049585F" w:rsidRPr="0049585F" w:rsidRDefault="0049585F" w:rsidP="001B2C34">
            <w:pPr>
              <w:pStyle w:val="Tabulka"/>
              <w:spacing w:line="264" w:lineRule="auto"/>
            </w:pPr>
            <w:r w:rsidRPr="0049585F">
              <w:t>Telefon</w:t>
            </w:r>
          </w:p>
        </w:tc>
        <w:tc>
          <w:tcPr>
            <w:tcW w:w="5812" w:type="dxa"/>
          </w:tcPr>
          <w:p w14:paraId="3D864DC5" w14:textId="77777777" w:rsidR="0049585F" w:rsidRPr="0049585F" w:rsidRDefault="0049585F" w:rsidP="001B2C34">
            <w:pPr>
              <w:pStyle w:val="Tabulka"/>
              <w:spacing w:line="264" w:lineRule="auto"/>
            </w:pPr>
            <w:r w:rsidRPr="0049585F">
              <w:rPr>
                <w:highlight w:val="yellow"/>
              </w:rPr>
              <w:t>[VLOŽÍ ZHOTOVITEL]</w:t>
            </w:r>
          </w:p>
        </w:tc>
      </w:tr>
    </w:tbl>
    <w:p w14:paraId="295CBCAF" w14:textId="77777777" w:rsidR="0049585F" w:rsidRPr="0049585F" w:rsidRDefault="0049585F" w:rsidP="001B2C34">
      <w:pPr>
        <w:pStyle w:val="Tabulka"/>
        <w:spacing w:line="264" w:lineRule="auto"/>
      </w:pPr>
    </w:p>
    <w:p w14:paraId="65BF433D" w14:textId="5CAD97B6" w:rsidR="0049585F" w:rsidRPr="0049585F" w:rsidRDefault="00326B1E" w:rsidP="001B2C34">
      <w:pPr>
        <w:pStyle w:val="Nadpistabulky"/>
        <w:spacing w:line="264" w:lineRule="auto"/>
        <w:rPr>
          <w:rFonts w:ascii="Verdana" w:hAnsi="Verdana"/>
          <w:sz w:val="18"/>
          <w:szCs w:val="18"/>
        </w:rPr>
      </w:pPr>
      <w:r>
        <w:rPr>
          <w:rFonts w:ascii="Verdana" w:hAnsi="Verdana"/>
          <w:sz w:val="18"/>
          <w:szCs w:val="18"/>
        </w:rPr>
        <w:t>Hlavní elektrotechnik</w:t>
      </w:r>
    </w:p>
    <w:tbl>
      <w:tblPr>
        <w:tblStyle w:val="Mkatabulky"/>
        <w:tblW w:w="8868" w:type="dxa"/>
        <w:tblLook w:val="04A0" w:firstRow="1" w:lastRow="0" w:firstColumn="1" w:lastColumn="0" w:noHBand="0" w:noVBand="1"/>
      </w:tblPr>
      <w:tblGrid>
        <w:gridCol w:w="3056"/>
        <w:gridCol w:w="5812"/>
      </w:tblGrid>
      <w:tr w:rsidR="0049585F" w:rsidRPr="0049585F" w14:paraId="19BD1C82" w14:textId="77777777" w:rsidTr="002925EE">
        <w:tc>
          <w:tcPr>
            <w:tcW w:w="3056" w:type="dxa"/>
          </w:tcPr>
          <w:p w14:paraId="758367CE" w14:textId="77777777" w:rsidR="0049585F" w:rsidRPr="009D1117" w:rsidRDefault="0049585F" w:rsidP="001B2C34">
            <w:pPr>
              <w:pStyle w:val="Tabulka"/>
              <w:spacing w:line="264" w:lineRule="auto"/>
              <w:rPr>
                <w:rStyle w:val="Nadpisvtabulce"/>
              </w:rPr>
            </w:pPr>
            <w:r w:rsidRPr="009D1117">
              <w:rPr>
                <w:rStyle w:val="Nadpisvtabulce"/>
              </w:rPr>
              <w:t>Jméno a příjmení</w:t>
            </w:r>
          </w:p>
        </w:tc>
        <w:tc>
          <w:tcPr>
            <w:tcW w:w="5812" w:type="dxa"/>
          </w:tcPr>
          <w:p w14:paraId="4D323236" w14:textId="77777777" w:rsidR="0049585F" w:rsidRPr="009D1117" w:rsidRDefault="0049585F" w:rsidP="001B2C34">
            <w:pPr>
              <w:pStyle w:val="Tabulka"/>
              <w:spacing w:line="264" w:lineRule="auto"/>
              <w:rPr>
                <w:b/>
              </w:rPr>
            </w:pPr>
            <w:r w:rsidRPr="009D1117">
              <w:rPr>
                <w:b/>
                <w:highlight w:val="yellow"/>
              </w:rPr>
              <w:t>[VLOŽÍ ZHOTOVITEL]</w:t>
            </w:r>
          </w:p>
        </w:tc>
      </w:tr>
      <w:tr w:rsidR="0049585F" w:rsidRPr="0049585F" w14:paraId="5FED8FB9" w14:textId="77777777" w:rsidTr="002925EE">
        <w:tc>
          <w:tcPr>
            <w:tcW w:w="3056" w:type="dxa"/>
          </w:tcPr>
          <w:p w14:paraId="06FB675E" w14:textId="77777777" w:rsidR="0049585F" w:rsidRPr="0049585F" w:rsidRDefault="0049585F" w:rsidP="001B2C34">
            <w:pPr>
              <w:pStyle w:val="Tabulka"/>
              <w:spacing w:line="264" w:lineRule="auto"/>
            </w:pPr>
            <w:r w:rsidRPr="0049585F">
              <w:t>Adresa</w:t>
            </w:r>
          </w:p>
        </w:tc>
        <w:tc>
          <w:tcPr>
            <w:tcW w:w="5812" w:type="dxa"/>
          </w:tcPr>
          <w:p w14:paraId="75B94734" w14:textId="77777777" w:rsidR="0049585F" w:rsidRPr="0049585F" w:rsidRDefault="0049585F" w:rsidP="001B2C34">
            <w:pPr>
              <w:pStyle w:val="Tabulka"/>
              <w:spacing w:line="264" w:lineRule="auto"/>
            </w:pPr>
            <w:r w:rsidRPr="0049585F">
              <w:rPr>
                <w:highlight w:val="yellow"/>
              </w:rPr>
              <w:t>[VLOŽÍ ZHOTOVITEL]</w:t>
            </w:r>
          </w:p>
        </w:tc>
      </w:tr>
      <w:tr w:rsidR="0049585F" w:rsidRPr="0049585F" w14:paraId="6D121C9D" w14:textId="77777777" w:rsidTr="002925EE">
        <w:tc>
          <w:tcPr>
            <w:tcW w:w="3056" w:type="dxa"/>
          </w:tcPr>
          <w:p w14:paraId="37AF9389" w14:textId="77777777" w:rsidR="0049585F" w:rsidRPr="0049585F" w:rsidRDefault="0049585F" w:rsidP="001B2C34">
            <w:pPr>
              <w:pStyle w:val="Tabulka"/>
              <w:spacing w:line="264" w:lineRule="auto"/>
            </w:pPr>
            <w:r w:rsidRPr="0049585F">
              <w:lastRenderedPageBreak/>
              <w:t>E-mail</w:t>
            </w:r>
          </w:p>
        </w:tc>
        <w:tc>
          <w:tcPr>
            <w:tcW w:w="5812" w:type="dxa"/>
          </w:tcPr>
          <w:p w14:paraId="65BBB4C0" w14:textId="77777777" w:rsidR="0049585F" w:rsidRPr="0049585F" w:rsidRDefault="0049585F" w:rsidP="001B2C34">
            <w:pPr>
              <w:pStyle w:val="Tabulka"/>
              <w:spacing w:line="264" w:lineRule="auto"/>
            </w:pPr>
            <w:r w:rsidRPr="0049585F">
              <w:rPr>
                <w:highlight w:val="yellow"/>
              </w:rPr>
              <w:t>[VLOŽÍ ZHOTOVITEL]</w:t>
            </w:r>
          </w:p>
        </w:tc>
      </w:tr>
      <w:tr w:rsidR="0049585F" w:rsidRPr="0049585F" w14:paraId="615AE959" w14:textId="77777777" w:rsidTr="002925EE">
        <w:tc>
          <w:tcPr>
            <w:tcW w:w="3056" w:type="dxa"/>
          </w:tcPr>
          <w:p w14:paraId="6AE09E55" w14:textId="77777777" w:rsidR="0049585F" w:rsidRPr="0049585F" w:rsidRDefault="0049585F" w:rsidP="001B2C34">
            <w:pPr>
              <w:pStyle w:val="Tabulka"/>
              <w:spacing w:line="264" w:lineRule="auto"/>
            </w:pPr>
            <w:r w:rsidRPr="0049585F">
              <w:t>Telefon</w:t>
            </w:r>
          </w:p>
        </w:tc>
        <w:tc>
          <w:tcPr>
            <w:tcW w:w="5812" w:type="dxa"/>
          </w:tcPr>
          <w:p w14:paraId="462700EA" w14:textId="77777777" w:rsidR="0049585F" w:rsidRPr="0049585F" w:rsidRDefault="0049585F" w:rsidP="001B2C34">
            <w:pPr>
              <w:pStyle w:val="Tabulka"/>
              <w:spacing w:line="264" w:lineRule="auto"/>
            </w:pPr>
            <w:r w:rsidRPr="0049585F">
              <w:rPr>
                <w:highlight w:val="yellow"/>
              </w:rPr>
              <w:t>[VLOŽÍ ZHOTOVITEL]</w:t>
            </w:r>
          </w:p>
        </w:tc>
      </w:tr>
    </w:tbl>
    <w:p w14:paraId="77B6DB16" w14:textId="77777777" w:rsidR="0049585F" w:rsidRPr="0049585F" w:rsidRDefault="0049585F" w:rsidP="001B2C34">
      <w:pPr>
        <w:pStyle w:val="Tabulka"/>
        <w:spacing w:line="264" w:lineRule="auto"/>
      </w:pPr>
    </w:p>
    <w:p w14:paraId="3CFFE071" w14:textId="4EF4DB17" w:rsidR="0049585F" w:rsidRPr="0049585F" w:rsidRDefault="00326B1E" w:rsidP="001B2C34">
      <w:pPr>
        <w:pStyle w:val="Nadpistabulky"/>
        <w:spacing w:line="264" w:lineRule="auto"/>
        <w:rPr>
          <w:rFonts w:ascii="Verdana" w:hAnsi="Verdana"/>
          <w:sz w:val="18"/>
          <w:szCs w:val="18"/>
        </w:rPr>
      </w:pPr>
      <w:r>
        <w:rPr>
          <w:rFonts w:ascii="Verdana" w:hAnsi="Verdana"/>
          <w:sz w:val="18"/>
          <w:szCs w:val="18"/>
        </w:rPr>
        <w:t>Revizní technik UTZ/D</w:t>
      </w:r>
    </w:p>
    <w:tbl>
      <w:tblPr>
        <w:tblStyle w:val="Mkatabulky"/>
        <w:tblW w:w="8868" w:type="dxa"/>
        <w:tblLook w:val="04A0" w:firstRow="1" w:lastRow="0" w:firstColumn="1" w:lastColumn="0" w:noHBand="0" w:noVBand="1"/>
      </w:tblPr>
      <w:tblGrid>
        <w:gridCol w:w="3056"/>
        <w:gridCol w:w="5812"/>
      </w:tblGrid>
      <w:tr w:rsidR="0049585F" w:rsidRPr="0049585F" w14:paraId="41C5EBA9" w14:textId="77777777" w:rsidTr="002925EE">
        <w:tc>
          <w:tcPr>
            <w:tcW w:w="3056" w:type="dxa"/>
          </w:tcPr>
          <w:p w14:paraId="3F5215DC" w14:textId="77777777" w:rsidR="0049585F" w:rsidRPr="009D1117" w:rsidRDefault="0049585F" w:rsidP="001B2C34">
            <w:pPr>
              <w:pStyle w:val="Tabulka"/>
              <w:spacing w:line="264" w:lineRule="auto"/>
              <w:rPr>
                <w:rStyle w:val="Nadpisvtabulce"/>
              </w:rPr>
            </w:pPr>
            <w:r w:rsidRPr="009D1117">
              <w:rPr>
                <w:rStyle w:val="Nadpisvtabulce"/>
              </w:rPr>
              <w:t>Jméno a příjmení</w:t>
            </w:r>
          </w:p>
        </w:tc>
        <w:tc>
          <w:tcPr>
            <w:tcW w:w="5812" w:type="dxa"/>
          </w:tcPr>
          <w:p w14:paraId="4B1D6559" w14:textId="77777777" w:rsidR="0049585F" w:rsidRPr="009D1117" w:rsidRDefault="0049585F" w:rsidP="001B2C34">
            <w:pPr>
              <w:pStyle w:val="Tabulka"/>
              <w:spacing w:line="264" w:lineRule="auto"/>
              <w:rPr>
                <w:b/>
              </w:rPr>
            </w:pPr>
            <w:r w:rsidRPr="009D1117">
              <w:rPr>
                <w:b/>
                <w:highlight w:val="yellow"/>
              </w:rPr>
              <w:t>[VLOŽÍ ZHOTOVITEL]</w:t>
            </w:r>
          </w:p>
        </w:tc>
      </w:tr>
      <w:tr w:rsidR="0049585F" w:rsidRPr="0049585F" w14:paraId="2BF4DDD9" w14:textId="77777777" w:rsidTr="002925EE">
        <w:tc>
          <w:tcPr>
            <w:tcW w:w="3056" w:type="dxa"/>
          </w:tcPr>
          <w:p w14:paraId="60EE948D" w14:textId="77777777" w:rsidR="0049585F" w:rsidRPr="0049585F" w:rsidRDefault="0049585F" w:rsidP="001B2C34">
            <w:pPr>
              <w:pStyle w:val="Tabulka"/>
              <w:spacing w:line="264" w:lineRule="auto"/>
            </w:pPr>
            <w:r w:rsidRPr="0049585F">
              <w:t>Adresa</w:t>
            </w:r>
          </w:p>
        </w:tc>
        <w:tc>
          <w:tcPr>
            <w:tcW w:w="5812" w:type="dxa"/>
          </w:tcPr>
          <w:p w14:paraId="3BC5BD1D" w14:textId="77777777" w:rsidR="0049585F" w:rsidRPr="0049585F" w:rsidRDefault="0049585F" w:rsidP="001B2C34">
            <w:pPr>
              <w:pStyle w:val="Tabulka"/>
              <w:spacing w:line="264" w:lineRule="auto"/>
            </w:pPr>
            <w:r w:rsidRPr="0049585F">
              <w:rPr>
                <w:highlight w:val="yellow"/>
              </w:rPr>
              <w:t>[VLOŽÍ ZHOTOVITEL]</w:t>
            </w:r>
          </w:p>
        </w:tc>
      </w:tr>
      <w:tr w:rsidR="0049585F" w:rsidRPr="0049585F" w14:paraId="3A4EDB51" w14:textId="77777777" w:rsidTr="002925EE">
        <w:tc>
          <w:tcPr>
            <w:tcW w:w="3056" w:type="dxa"/>
          </w:tcPr>
          <w:p w14:paraId="6BEF9F47" w14:textId="77777777" w:rsidR="0049585F" w:rsidRPr="0049585F" w:rsidRDefault="0049585F" w:rsidP="001B2C34">
            <w:pPr>
              <w:pStyle w:val="Tabulka"/>
              <w:spacing w:line="264" w:lineRule="auto"/>
            </w:pPr>
            <w:r w:rsidRPr="0049585F">
              <w:t>E-mail</w:t>
            </w:r>
          </w:p>
        </w:tc>
        <w:tc>
          <w:tcPr>
            <w:tcW w:w="5812" w:type="dxa"/>
          </w:tcPr>
          <w:p w14:paraId="62BE51A4" w14:textId="77777777" w:rsidR="0049585F" w:rsidRPr="0049585F" w:rsidRDefault="0049585F" w:rsidP="001B2C34">
            <w:pPr>
              <w:pStyle w:val="Tabulka"/>
              <w:spacing w:line="264" w:lineRule="auto"/>
            </w:pPr>
            <w:r w:rsidRPr="0049585F">
              <w:rPr>
                <w:highlight w:val="yellow"/>
              </w:rPr>
              <w:t>[VLOŽÍ ZHOTOVITEL]</w:t>
            </w:r>
          </w:p>
        </w:tc>
      </w:tr>
      <w:tr w:rsidR="0049585F" w:rsidRPr="0049585F" w14:paraId="461FDA33" w14:textId="77777777" w:rsidTr="002925EE">
        <w:tc>
          <w:tcPr>
            <w:tcW w:w="3056" w:type="dxa"/>
          </w:tcPr>
          <w:p w14:paraId="7E408AFD" w14:textId="77777777" w:rsidR="0049585F" w:rsidRPr="0049585F" w:rsidRDefault="0049585F" w:rsidP="001B2C34">
            <w:pPr>
              <w:pStyle w:val="Tabulka"/>
              <w:spacing w:line="264" w:lineRule="auto"/>
            </w:pPr>
            <w:r w:rsidRPr="0049585F">
              <w:t>Telefon</w:t>
            </w:r>
          </w:p>
        </w:tc>
        <w:tc>
          <w:tcPr>
            <w:tcW w:w="5812" w:type="dxa"/>
          </w:tcPr>
          <w:p w14:paraId="0D210094" w14:textId="77777777" w:rsidR="0049585F" w:rsidRPr="0049585F" w:rsidRDefault="0049585F" w:rsidP="001B2C34">
            <w:pPr>
              <w:pStyle w:val="Tabulka"/>
              <w:spacing w:line="264" w:lineRule="auto"/>
            </w:pPr>
            <w:r w:rsidRPr="0049585F">
              <w:rPr>
                <w:highlight w:val="yellow"/>
              </w:rPr>
              <w:t>[VLOŽÍ ZHOTOVITEL]</w:t>
            </w:r>
          </w:p>
        </w:tc>
      </w:tr>
    </w:tbl>
    <w:p w14:paraId="4F02A55A" w14:textId="77777777" w:rsidR="0049585F" w:rsidRPr="0049585F" w:rsidRDefault="0049585F" w:rsidP="001B2C34">
      <w:pPr>
        <w:pStyle w:val="Tabulka"/>
        <w:spacing w:line="264" w:lineRule="auto"/>
      </w:pPr>
    </w:p>
    <w:p w14:paraId="2C6B9E88" w14:textId="77777777" w:rsidR="00943201" w:rsidRDefault="00943201" w:rsidP="001B2C34">
      <w:pPr>
        <w:pStyle w:val="Nadpisbezsl1-1"/>
        <w:rPr>
          <w:rFonts w:ascii="Verdana" w:hAnsi="Verdana"/>
          <w:szCs w:val="22"/>
        </w:rPr>
      </w:pPr>
    </w:p>
    <w:p w14:paraId="7D070B3F" w14:textId="77777777" w:rsidR="00943201" w:rsidRDefault="00943201" w:rsidP="001B2C34">
      <w:pPr>
        <w:pStyle w:val="Nadpisbezsl1-1"/>
        <w:rPr>
          <w:rFonts w:ascii="Verdana" w:hAnsi="Verdana"/>
          <w:szCs w:val="22"/>
        </w:rPr>
      </w:pPr>
    </w:p>
    <w:p w14:paraId="6F86BE63" w14:textId="77777777" w:rsidR="00943201" w:rsidRDefault="00943201" w:rsidP="001B2C34">
      <w:pPr>
        <w:pStyle w:val="Nadpisbezsl1-1"/>
        <w:rPr>
          <w:rFonts w:ascii="Verdana" w:hAnsi="Verdana"/>
          <w:szCs w:val="22"/>
        </w:rPr>
      </w:pPr>
    </w:p>
    <w:p w14:paraId="649F60CC" w14:textId="77777777" w:rsidR="00943201" w:rsidRDefault="00943201" w:rsidP="001B2C34">
      <w:pPr>
        <w:pStyle w:val="Nadpisbezsl1-1"/>
        <w:rPr>
          <w:rFonts w:ascii="Verdana" w:hAnsi="Verdana"/>
          <w:szCs w:val="22"/>
        </w:rPr>
      </w:pPr>
    </w:p>
    <w:p w14:paraId="34D1BAD4" w14:textId="77777777" w:rsidR="00943201" w:rsidRDefault="00943201" w:rsidP="001B2C34">
      <w:pPr>
        <w:pStyle w:val="Nadpisbezsl1-1"/>
        <w:rPr>
          <w:rFonts w:ascii="Verdana" w:hAnsi="Verdana"/>
          <w:szCs w:val="22"/>
        </w:rPr>
      </w:pPr>
    </w:p>
    <w:p w14:paraId="372A2CCB" w14:textId="77777777" w:rsidR="00943201" w:rsidRDefault="00943201" w:rsidP="001B2C34">
      <w:pPr>
        <w:pStyle w:val="Nadpisbezsl1-1"/>
        <w:rPr>
          <w:rFonts w:ascii="Verdana" w:hAnsi="Verdana"/>
          <w:szCs w:val="22"/>
        </w:rPr>
      </w:pPr>
    </w:p>
    <w:p w14:paraId="1B379FD3" w14:textId="77777777" w:rsidR="00943201" w:rsidRDefault="00943201" w:rsidP="001B2C34">
      <w:pPr>
        <w:pStyle w:val="Nadpisbezsl1-1"/>
        <w:rPr>
          <w:rFonts w:ascii="Verdana" w:hAnsi="Verdana"/>
          <w:szCs w:val="22"/>
        </w:rPr>
      </w:pPr>
    </w:p>
    <w:p w14:paraId="6B9CD631" w14:textId="77777777" w:rsidR="00943201" w:rsidRDefault="00943201" w:rsidP="001B2C34">
      <w:pPr>
        <w:pStyle w:val="Nadpisbezsl1-1"/>
        <w:rPr>
          <w:rFonts w:ascii="Verdana" w:hAnsi="Verdana"/>
          <w:szCs w:val="22"/>
        </w:rPr>
      </w:pPr>
    </w:p>
    <w:p w14:paraId="6E9531A9" w14:textId="77777777" w:rsidR="00943201" w:rsidRDefault="00943201" w:rsidP="001B2C34">
      <w:pPr>
        <w:pStyle w:val="Nadpisbezsl1-1"/>
        <w:rPr>
          <w:rFonts w:ascii="Verdana" w:hAnsi="Verdana"/>
          <w:szCs w:val="22"/>
        </w:rPr>
      </w:pPr>
    </w:p>
    <w:p w14:paraId="26E5BAC6" w14:textId="77777777" w:rsidR="00943201" w:rsidRDefault="00943201" w:rsidP="001B2C34">
      <w:pPr>
        <w:pStyle w:val="Nadpisbezsl1-1"/>
        <w:rPr>
          <w:rFonts w:ascii="Verdana" w:hAnsi="Verdana"/>
          <w:szCs w:val="22"/>
        </w:rPr>
      </w:pPr>
    </w:p>
    <w:p w14:paraId="5C456371" w14:textId="77777777" w:rsidR="00943201" w:rsidRDefault="00943201" w:rsidP="001B2C34">
      <w:pPr>
        <w:pStyle w:val="Nadpisbezsl1-1"/>
        <w:rPr>
          <w:rFonts w:ascii="Verdana" w:hAnsi="Verdana"/>
          <w:szCs w:val="22"/>
        </w:rPr>
      </w:pPr>
    </w:p>
    <w:p w14:paraId="4EB82EC2" w14:textId="77777777" w:rsidR="00943201" w:rsidRDefault="00943201" w:rsidP="001B2C34">
      <w:pPr>
        <w:pStyle w:val="Nadpisbezsl1-1"/>
        <w:rPr>
          <w:rFonts w:ascii="Verdana" w:hAnsi="Verdana"/>
          <w:szCs w:val="22"/>
        </w:rPr>
      </w:pPr>
    </w:p>
    <w:p w14:paraId="58DFDB9E" w14:textId="77777777" w:rsidR="00943201" w:rsidRDefault="00943201" w:rsidP="001B2C34">
      <w:pPr>
        <w:pStyle w:val="Nadpisbezsl1-1"/>
        <w:rPr>
          <w:rFonts w:ascii="Verdana" w:hAnsi="Verdana"/>
          <w:szCs w:val="22"/>
        </w:rPr>
      </w:pPr>
    </w:p>
    <w:p w14:paraId="48CF1D1A" w14:textId="77777777" w:rsidR="00943201" w:rsidRDefault="00943201" w:rsidP="001B2C34">
      <w:pPr>
        <w:pStyle w:val="Nadpisbezsl1-1"/>
        <w:rPr>
          <w:rFonts w:ascii="Verdana" w:hAnsi="Verdana"/>
          <w:szCs w:val="22"/>
        </w:rPr>
      </w:pPr>
    </w:p>
    <w:p w14:paraId="5F55A344" w14:textId="77777777" w:rsidR="00943201" w:rsidRDefault="00943201" w:rsidP="001B2C34">
      <w:pPr>
        <w:pStyle w:val="Nadpisbezsl1-1"/>
        <w:rPr>
          <w:rFonts w:ascii="Verdana" w:hAnsi="Verdana"/>
          <w:szCs w:val="22"/>
        </w:rPr>
      </w:pPr>
    </w:p>
    <w:p w14:paraId="2A9DC134" w14:textId="77777777" w:rsidR="00943201" w:rsidRDefault="00943201" w:rsidP="001B2C34">
      <w:pPr>
        <w:pStyle w:val="Nadpisbezsl1-1"/>
        <w:rPr>
          <w:rFonts w:ascii="Verdana" w:hAnsi="Verdana"/>
          <w:szCs w:val="22"/>
        </w:rPr>
      </w:pPr>
    </w:p>
    <w:p w14:paraId="4EE7B09A" w14:textId="77777777" w:rsidR="00943201" w:rsidRDefault="00943201" w:rsidP="001B2C34">
      <w:pPr>
        <w:pStyle w:val="Nadpisbezsl1-1"/>
        <w:rPr>
          <w:rFonts w:ascii="Verdana" w:hAnsi="Verdana"/>
          <w:szCs w:val="22"/>
        </w:rPr>
      </w:pPr>
    </w:p>
    <w:p w14:paraId="4EBDC18E" w14:textId="77777777" w:rsidR="00943201" w:rsidRDefault="00943201" w:rsidP="001B2C34">
      <w:pPr>
        <w:pStyle w:val="Nadpisbezsl1-1"/>
        <w:rPr>
          <w:rFonts w:ascii="Verdana" w:hAnsi="Verdana"/>
          <w:szCs w:val="22"/>
        </w:rPr>
      </w:pPr>
    </w:p>
    <w:p w14:paraId="234E9677" w14:textId="77777777" w:rsidR="00943201" w:rsidRDefault="00943201" w:rsidP="001B2C34">
      <w:pPr>
        <w:pStyle w:val="Nadpisbezsl1-1"/>
        <w:rPr>
          <w:rFonts w:ascii="Verdana" w:hAnsi="Verdana"/>
          <w:szCs w:val="22"/>
        </w:rPr>
      </w:pPr>
    </w:p>
    <w:p w14:paraId="101B640A" w14:textId="77777777" w:rsidR="00943201" w:rsidRDefault="00943201" w:rsidP="001B2C34">
      <w:pPr>
        <w:pStyle w:val="Nadpisbezsl1-1"/>
        <w:rPr>
          <w:rFonts w:ascii="Verdana" w:hAnsi="Verdana"/>
          <w:szCs w:val="22"/>
        </w:rPr>
      </w:pPr>
    </w:p>
    <w:p w14:paraId="0462D290" w14:textId="34F402C7" w:rsidR="0049585F" w:rsidRPr="0049585F" w:rsidRDefault="0049585F" w:rsidP="001B2C34">
      <w:pPr>
        <w:pStyle w:val="Nadpisbezsl1-1"/>
        <w:rPr>
          <w:rFonts w:ascii="Verdana" w:hAnsi="Verdana"/>
          <w:szCs w:val="22"/>
        </w:rPr>
      </w:pPr>
      <w:r w:rsidRPr="0049585F">
        <w:rPr>
          <w:rFonts w:ascii="Verdana" w:hAnsi="Verdana"/>
          <w:szCs w:val="22"/>
        </w:rPr>
        <w:lastRenderedPageBreak/>
        <w:t>Příloha č. 6</w:t>
      </w:r>
    </w:p>
    <w:p w14:paraId="5E348D4B" w14:textId="77777777" w:rsidR="0049585F" w:rsidRPr="0049585F" w:rsidRDefault="0049585F" w:rsidP="001B2C34">
      <w:pPr>
        <w:pStyle w:val="Nadpisbezsl1-2"/>
        <w:rPr>
          <w:sz w:val="18"/>
          <w:szCs w:val="18"/>
        </w:rPr>
      </w:pPr>
      <w:r w:rsidRPr="0049585F">
        <w:rPr>
          <w:sz w:val="18"/>
          <w:szCs w:val="18"/>
        </w:rPr>
        <w:t>Zmocnění Vedoucího zhotovitele</w:t>
      </w:r>
    </w:p>
    <w:p w14:paraId="211D4BD1" w14:textId="77777777" w:rsidR="0049585F" w:rsidRPr="0049585F" w:rsidRDefault="0049585F" w:rsidP="001B2C34">
      <w:pPr>
        <w:pStyle w:val="Textbezodsazen"/>
      </w:pPr>
      <w:r w:rsidRPr="0049585F">
        <w:rPr>
          <w:highlight w:val="lightGray"/>
        </w:rPr>
        <w:t>[Do přílohy smlouvy bude vloženo zmocnění předložené v nabídce účastníka.]</w:t>
      </w:r>
    </w:p>
    <w:p w14:paraId="03BCFDD7" w14:textId="7BF25508" w:rsidR="0049585F" w:rsidRPr="0049585F" w:rsidRDefault="0049585F" w:rsidP="001B2C34">
      <w:pPr>
        <w:pStyle w:val="Tabulka"/>
        <w:spacing w:line="264" w:lineRule="auto"/>
      </w:pPr>
      <w:r w:rsidRPr="0049585F">
        <w:rPr>
          <w:b/>
          <w:bCs/>
          <w:highlight w:val="lightGray"/>
        </w:rPr>
        <w:fldChar w:fldCharType="begin"/>
      </w:r>
      <w:r w:rsidRPr="0049585F">
        <w:rPr>
          <w:bCs/>
          <w:highlight w:val="lightGray"/>
        </w:rPr>
        <w:instrText xml:space="preserve"> MACROBUTTON  VložitŠirokouMezeru "[VLOŽÍ OBJEDNATEL]" </w:instrText>
      </w:r>
      <w:r w:rsidRPr="0049585F">
        <w:rPr>
          <w:b/>
          <w:bCs/>
          <w:highlight w:val="lightGray"/>
        </w:rPr>
        <w:fldChar w:fldCharType="end"/>
      </w:r>
    </w:p>
    <w:sectPr w:rsidR="0049585F" w:rsidRPr="0049585F" w:rsidSect="001B2C34">
      <w:headerReference w:type="default" r:id="rId18"/>
      <w:footerReference w:type="default" r:id="rId19"/>
      <w:headerReference w:type="first" r:id="rId20"/>
      <w:footerReference w:type="first" r:id="rId21"/>
      <w:pgSz w:w="11906" w:h="16838" w:code="9"/>
      <w:pgMar w:top="1247" w:right="1134" w:bottom="568" w:left="1134" w:header="709" w:footer="5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8CB8D" w14:textId="77777777" w:rsidR="003B7A46" w:rsidRDefault="003B7A46" w:rsidP="009C0A2F">
      <w:r>
        <w:separator/>
      </w:r>
    </w:p>
  </w:endnote>
  <w:endnote w:type="continuationSeparator" w:id="0">
    <w:p w14:paraId="548E6F4E" w14:textId="77777777" w:rsidR="003B7A46" w:rsidRDefault="003B7A46" w:rsidP="009C0A2F">
      <w:r>
        <w:continuationSeparator/>
      </w:r>
    </w:p>
  </w:endnote>
  <w:endnote w:type="continuationNotice" w:id="1">
    <w:p w14:paraId="733C44C9" w14:textId="77777777" w:rsidR="003B7A46" w:rsidRDefault="003B7A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Verdana (n">
    <w:altName w:val="Verdan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8749"/>
      <w:gridCol w:w="1826"/>
    </w:tblGrid>
    <w:tr w:rsidR="001B2C34" w14:paraId="69200502" w14:textId="77777777" w:rsidTr="003D6D4C">
      <w:tc>
        <w:tcPr>
          <w:tcW w:w="1361" w:type="dxa"/>
          <w:tcMar>
            <w:left w:w="0" w:type="dxa"/>
            <w:right w:w="0" w:type="dxa"/>
          </w:tcMar>
          <w:vAlign w:val="bottom"/>
        </w:tcPr>
        <w:p w14:paraId="7824F133" w14:textId="14BA5E15" w:rsidR="001B2C34" w:rsidRPr="001B2C34" w:rsidRDefault="001B2C34" w:rsidP="001B2C34">
          <w:pPr>
            <w:pStyle w:val="Zpat"/>
            <w:tabs>
              <w:tab w:val="clear" w:pos="9072"/>
              <w:tab w:val="right" w:pos="1791"/>
            </w:tabs>
            <w:ind w:right="7940"/>
            <w:jc w:val="right"/>
            <w:rPr>
              <w:rStyle w:val="slostrnky"/>
              <w:rFonts w:ascii="Verdana" w:hAnsi="Verdana"/>
            </w:rPr>
          </w:pPr>
        </w:p>
      </w:tc>
      <w:tc>
        <w:tcPr>
          <w:tcW w:w="284" w:type="dxa"/>
          <w:tcMar>
            <w:left w:w="0" w:type="dxa"/>
            <w:right w:w="0" w:type="dxa"/>
          </w:tcMar>
        </w:tcPr>
        <w:p w14:paraId="3C461F00" w14:textId="77777777" w:rsidR="001B2C34" w:rsidRDefault="001B2C34" w:rsidP="001B2C34">
          <w:pPr>
            <w:pStyle w:val="Zpat"/>
            <w:ind w:left="-6261" w:hanging="850"/>
            <w:jc w:val="left"/>
          </w:pPr>
        </w:p>
      </w:tc>
    </w:tr>
  </w:tbl>
  <w:p w14:paraId="4383EE0A" w14:textId="77777777" w:rsidR="003B7A46" w:rsidRPr="0019149F" w:rsidRDefault="003B7A46" w:rsidP="0019149F">
    <w:pPr>
      <w:pStyle w:val="Zpat"/>
      <w:rPr>
        <w:rFonts w:ascii="Verdana" w:hAnsi="Verdana"/>
        <w:i/>
        <w:sz w:val="14"/>
        <w:szCs w:val="14"/>
      </w:rPr>
    </w:pPr>
  </w:p>
  <w:p w14:paraId="374FDC96" w14:textId="77777777" w:rsidR="003B7A46" w:rsidRPr="00DB6DC4" w:rsidRDefault="003B7A46" w:rsidP="00DB6DC4">
    <w:pPr>
      <w:pStyle w:val="Zpat"/>
      <w:rPr>
        <w:lang w:val="cs-CZ"/>
      </w:rPr>
    </w:pPr>
  </w:p>
  <w:p w14:paraId="0E007ABC" w14:textId="23F2B1B2" w:rsidR="0049585F" w:rsidRDefault="00943201" w:rsidP="0049585F">
    <w:pPr>
      <w:pStyle w:val="Zpat0"/>
    </w:pPr>
    <w:r w:rsidRPr="00943201">
      <w:rPr>
        <w:rFonts w:ascii="Verdana" w:hAnsi="Verdana"/>
        <w:b/>
        <w:noProof/>
        <w:color w:val="C0504D" w:themeColor="accent2"/>
        <w:sz w:val="14"/>
        <w:szCs w:val="14"/>
      </w:rPr>
      <w:fldChar w:fldCharType="begin"/>
    </w:r>
    <w:r w:rsidRPr="00943201">
      <w:rPr>
        <w:rFonts w:ascii="Verdana" w:hAnsi="Verdana"/>
        <w:b/>
        <w:noProof/>
        <w:color w:val="C0504D" w:themeColor="accent2"/>
        <w:sz w:val="14"/>
        <w:szCs w:val="14"/>
      </w:rPr>
      <w:instrText>PAGE   \* MERGEFORMAT</w:instrText>
    </w:r>
    <w:r w:rsidRPr="00943201">
      <w:rPr>
        <w:rFonts w:ascii="Verdana" w:hAnsi="Verdana"/>
        <w:b/>
        <w:noProof/>
        <w:color w:val="C0504D" w:themeColor="accent2"/>
        <w:sz w:val="14"/>
        <w:szCs w:val="14"/>
      </w:rPr>
      <w:fldChar w:fldCharType="separate"/>
    </w:r>
    <w:r w:rsidRPr="00943201">
      <w:rPr>
        <w:rFonts w:ascii="Verdana" w:hAnsi="Verdana"/>
        <w:b/>
        <w:noProof/>
        <w:color w:val="C0504D" w:themeColor="accent2"/>
        <w:sz w:val="14"/>
        <w:szCs w:val="14"/>
      </w:rPr>
      <w:t>1</w:t>
    </w:r>
    <w:r w:rsidRPr="00943201">
      <w:rPr>
        <w:rFonts w:ascii="Verdana" w:hAnsi="Verdana"/>
        <w:b/>
        <w:noProof/>
        <w:color w:val="C0504D" w:themeColor="accent2"/>
        <w:sz w:val="14"/>
        <w:szCs w:val="14"/>
      </w:rPr>
      <w:fldChar w:fldCharType="end"/>
    </w:r>
    <w:r w:rsidR="001B2C34" w:rsidRPr="001B2C34">
      <w:rPr>
        <w:rFonts w:ascii="Verdana" w:hAnsi="Verdana"/>
        <w:b/>
        <w:noProof/>
        <w:color w:val="C0504D" w:themeColor="accent2"/>
        <w:sz w:val="14"/>
        <w:szCs w:val="14"/>
      </w:rPr>
      <w:t>/</w:t>
    </w:r>
    <w:r w:rsidR="001B2C34" w:rsidRPr="001B2C34">
      <w:rPr>
        <w:rFonts w:ascii="Verdana" w:hAnsi="Verdana"/>
        <w:b/>
        <w:color w:val="C0504D" w:themeColor="accent2"/>
        <w:sz w:val="14"/>
        <w:szCs w:val="14"/>
      </w:rPr>
      <w:fldChar w:fldCharType="begin"/>
    </w:r>
    <w:r w:rsidR="001B2C34" w:rsidRPr="001B2C34">
      <w:rPr>
        <w:rFonts w:ascii="Verdana" w:hAnsi="Verdana"/>
        <w:b/>
        <w:color w:val="C0504D" w:themeColor="accent2"/>
        <w:sz w:val="14"/>
        <w:szCs w:val="14"/>
      </w:rPr>
      <w:instrText xml:space="preserve"> SECTIONPAGES  \* Arabic  \* MERGEFORMAT </w:instrText>
    </w:r>
    <w:r w:rsidR="001B2C34" w:rsidRPr="001B2C34">
      <w:rPr>
        <w:rFonts w:ascii="Verdana" w:hAnsi="Verdana"/>
        <w:b/>
        <w:color w:val="C0504D" w:themeColor="accent2"/>
        <w:sz w:val="14"/>
        <w:szCs w:val="14"/>
      </w:rPr>
      <w:fldChar w:fldCharType="separate"/>
    </w:r>
    <w:r w:rsidR="004F0D3A">
      <w:rPr>
        <w:rFonts w:ascii="Verdana" w:hAnsi="Verdana"/>
        <w:b/>
        <w:noProof/>
        <w:color w:val="C0504D" w:themeColor="accent2"/>
        <w:sz w:val="14"/>
        <w:szCs w:val="14"/>
      </w:rPr>
      <w:t>29</w:t>
    </w:r>
    <w:r w:rsidR="001B2C34" w:rsidRPr="001B2C34">
      <w:rPr>
        <w:rFonts w:ascii="Verdana" w:hAnsi="Verdana"/>
        <w:b/>
        <w:noProof/>
        <w:color w:val="C0504D" w:themeColor="accent2"/>
        <w:sz w:val="14"/>
        <w:szCs w:val="14"/>
      </w:rPr>
      <w:fldChar w:fldCharType="end"/>
    </w:r>
    <w:r w:rsidR="001B2C34" w:rsidRPr="00DC70EA">
      <w:t xml:space="preserve"> </w:t>
    </w:r>
    <w:r w:rsidR="001B2C34">
      <w:t xml:space="preserve">                                                                                                                                                                                                                         </w:t>
    </w:r>
    <w:r w:rsidR="0049585F" w:rsidRPr="00DC70EA">
      <w:t>„</w:t>
    </w:r>
    <w:r w:rsidR="0049585F" w:rsidRPr="00350FCD">
      <w:rPr>
        <w:bCs/>
      </w:rPr>
      <w:t>Oprava podchodu v km 2,329, zastávka Ostrava Stodolní</w:t>
    </w:r>
    <w:r w:rsidR="0049585F" w:rsidRPr="000D7BD1">
      <w:t>“</w:t>
    </w:r>
  </w:p>
  <w:p w14:paraId="43712975" w14:textId="042A9174" w:rsidR="0049585F" w:rsidRDefault="0049585F" w:rsidP="0049585F">
    <w:pPr>
      <w:pStyle w:val="Zpat0"/>
    </w:pPr>
    <w:r>
      <w:t>Díl 2 – SMLOUVA A JEJÍ SOUČÁSTI</w:t>
    </w:r>
  </w:p>
  <w:p w14:paraId="0DCE3000" w14:textId="0BA5E57A" w:rsidR="003B7A46" w:rsidRPr="0049585F" w:rsidRDefault="0049585F" w:rsidP="0049585F">
    <w:pPr>
      <w:pStyle w:val="Zpat0"/>
      <w:rPr>
        <w:bCs/>
      </w:rPr>
    </w:pPr>
    <w:r w:rsidRPr="0049585F">
      <w:rPr>
        <w:bCs/>
      </w:rPr>
      <w:t>VZ 63525170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5BEC1" w14:textId="77777777" w:rsidR="00130B70" w:rsidRPr="00C23943" w:rsidRDefault="00130B70" w:rsidP="00130B70">
    <w:pPr>
      <w:pStyle w:val="Zpat"/>
      <w:rPr>
        <w:rFonts w:ascii="Verdana" w:hAnsi="Verdana"/>
        <w:i/>
        <w:sz w:val="14"/>
        <w:szCs w:val="14"/>
      </w:rPr>
    </w:pPr>
    <w:r>
      <w:rPr>
        <w:rFonts w:ascii="Arial" w:hAnsi="Arial" w:cs="Arial"/>
        <w:sz w:val="16"/>
        <w:szCs w:val="16"/>
      </w:rPr>
      <w:tab/>
    </w:r>
    <w:r>
      <w:rPr>
        <w:rFonts w:ascii="Arial" w:hAnsi="Arial" w:cs="Arial"/>
        <w:sz w:val="16"/>
        <w:szCs w:val="16"/>
      </w:rPr>
      <w:tab/>
    </w:r>
  </w:p>
  <w:p w14:paraId="6EE3F742" w14:textId="2D8AA67D" w:rsidR="00130B70" w:rsidRDefault="00130B70" w:rsidP="00130B70">
    <w:pPr>
      <w:pStyle w:val="Zpat"/>
      <w:ind w:right="360" w:firstLine="360"/>
      <w:jc w:val="center"/>
      <w:rPr>
        <w:rFonts w:ascii="Arial" w:hAnsi="Arial" w:cs="Arial"/>
        <w:sz w:val="16"/>
        <w:szCs w:val="16"/>
        <w:lang w:val="cs-CZ"/>
      </w:rPr>
    </w:pPr>
    <w:r>
      <w:rPr>
        <w:rFonts w:ascii="Arial" w:hAnsi="Arial" w:cs="Arial"/>
        <w:sz w:val="16"/>
        <w:szCs w:val="16"/>
        <w:lang w:val="cs-CZ"/>
      </w:rPr>
      <w:t xml:space="preserve">                                                                </w:t>
    </w:r>
  </w:p>
  <w:p w14:paraId="3A9196A3" w14:textId="77777777" w:rsidR="00130B70" w:rsidRDefault="00130B70" w:rsidP="00130B70">
    <w:pPr>
      <w:pStyle w:val="Zpat"/>
      <w:ind w:right="360" w:firstLine="360"/>
      <w:jc w:val="center"/>
      <w:rPr>
        <w:rFonts w:ascii="Arial" w:hAnsi="Arial" w:cs="Arial"/>
        <w:sz w:val="16"/>
        <w:szCs w:val="16"/>
      </w:rPr>
    </w:pPr>
  </w:p>
  <w:p w14:paraId="62A93653" w14:textId="77777777" w:rsidR="00130B70" w:rsidRPr="005608AB" w:rsidRDefault="00130B70" w:rsidP="00130B70">
    <w:pPr>
      <w:pStyle w:val="Zpat"/>
      <w:rPr>
        <w:lang w:val="cs-CZ"/>
      </w:rPr>
    </w:pPr>
  </w:p>
  <w:p w14:paraId="1095FA47" w14:textId="77777777" w:rsidR="00130B70" w:rsidRDefault="00130B70" w:rsidP="00130B70"/>
  <w:p w14:paraId="4FE4CDDB" w14:textId="77777777" w:rsidR="003B7A46" w:rsidRPr="00130B70" w:rsidRDefault="003B7A46" w:rsidP="00130B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6B59C" w14:textId="77777777" w:rsidR="003B7A46" w:rsidRDefault="003B7A46" w:rsidP="009C0A2F">
      <w:r>
        <w:separator/>
      </w:r>
    </w:p>
  </w:footnote>
  <w:footnote w:type="continuationSeparator" w:id="0">
    <w:p w14:paraId="72A58628" w14:textId="77777777" w:rsidR="003B7A46" w:rsidRDefault="003B7A46" w:rsidP="009C0A2F">
      <w:r>
        <w:continuationSeparator/>
      </w:r>
    </w:p>
  </w:footnote>
  <w:footnote w:type="continuationNotice" w:id="1">
    <w:p w14:paraId="711E02B4" w14:textId="77777777" w:rsidR="003B7A46" w:rsidRDefault="003B7A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35BBE" w14:textId="51273AFE" w:rsidR="003B7A46" w:rsidRDefault="003B7A46">
    <w:pPr>
      <w:pStyle w:val="Zhlav"/>
    </w:pPr>
  </w:p>
  <w:p w14:paraId="0E2344B8" w14:textId="77777777" w:rsidR="003B7A46" w:rsidRPr="0019149F" w:rsidRDefault="003B7A46">
    <w:pPr>
      <w:pStyle w:val="Zhlav"/>
      <w:rPr>
        <w:rFonts w:ascii="Verdana" w:hAnsi="Verdana"/>
        <w:i/>
        <w:sz w:val="14"/>
        <w:szCs w:val="14"/>
      </w:rPr>
    </w:pPr>
  </w:p>
  <w:p w14:paraId="7A0FFF43" w14:textId="77777777" w:rsidR="003B7A46" w:rsidRDefault="003B7A4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8A473" w14:textId="651E2967" w:rsidR="003B7A46" w:rsidRPr="0071541B" w:rsidRDefault="003B7A46" w:rsidP="005608AB">
    <w:pPr>
      <w:pStyle w:val="Zhlav"/>
      <w:tabs>
        <w:tab w:val="clear" w:pos="9072"/>
        <w:tab w:val="right" w:pos="9720"/>
      </w:tabs>
      <w:rPr>
        <w:rFonts w:ascii="Arial" w:hAnsi="Arial" w:cs="Arial"/>
        <w:sz w:val="16"/>
        <w:szCs w:val="16"/>
      </w:rPr>
    </w:pPr>
    <w:r>
      <w:rPr>
        <w:noProof/>
        <w:lang w:val="cs-CZ"/>
      </w:rPr>
      <w:drawing>
        <wp:anchor distT="0" distB="0" distL="114300" distR="114300" simplePos="0" relativeHeight="251659264" behindDoc="0" locked="1" layoutInCell="1" allowOverlap="1" wp14:anchorId="6C934640" wp14:editId="68FB005B">
          <wp:simplePos x="0" y="0"/>
          <wp:positionH relativeFrom="margin">
            <wp:align>left</wp:align>
          </wp:positionH>
          <wp:positionV relativeFrom="topMargin">
            <wp:align>bottom</wp:align>
          </wp:positionV>
          <wp:extent cx="1717040" cy="636905"/>
          <wp:effectExtent l="0" t="0" r="0" b="0"/>
          <wp:wrapNone/>
          <wp:docPr id="1560201424" name="Obrázek 156020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p w14:paraId="598813A5" w14:textId="77777777" w:rsidR="00863ABB" w:rsidRPr="00843429" w:rsidRDefault="00863ABB" w:rsidP="00863ABB">
    <w:pPr>
      <w:pStyle w:val="Druhdokumentu"/>
      <w:spacing w:after="0"/>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7089990E" w14:textId="54669501" w:rsidR="003B7A46" w:rsidRDefault="00863ABB" w:rsidP="00863ABB">
    <w:pPr>
      <w:pStyle w:val="Zhlav"/>
      <w:ind w:left="-964"/>
      <w:jc w:val="right"/>
    </w:pPr>
    <w:r w:rsidRPr="00843429">
      <w:rPr>
        <w:sz w:val="16"/>
        <w:szCs w:val="16"/>
        <w:highlight w:val="lightGray"/>
      </w:rPr>
      <w:t>při přípravě smlouvy k podpisu s vybraným dodavatelem</w:t>
    </w:r>
  </w:p>
  <w:p w14:paraId="69C1A0A6" w14:textId="77777777" w:rsidR="003B7A46" w:rsidRDefault="003B7A4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F9F1DB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2" w15:restartNumberingAfterBreak="0">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3" w15:restartNumberingAfterBreak="0">
    <w:nsid w:val="00000007"/>
    <w:multiLevelType w:val="singleLevel"/>
    <w:tmpl w:val="00000007"/>
    <w:name w:val="WW8Num6"/>
    <w:lvl w:ilvl="0">
      <w:start w:val="1"/>
      <w:numFmt w:val="decimal"/>
      <w:lvlText w:val="%1."/>
      <w:lvlJc w:val="left"/>
      <w:pPr>
        <w:tabs>
          <w:tab w:val="num" w:pos="720"/>
        </w:tabs>
        <w:ind w:left="720" w:hanging="360"/>
      </w:pPr>
    </w:lvl>
  </w:abstractNum>
  <w:abstractNum w:abstractNumId="4" w15:restartNumberingAfterBreak="0">
    <w:nsid w:val="00000008"/>
    <w:multiLevelType w:val="singleLevel"/>
    <w:tmpl w:val="00000008"/>
    <w:name w:val="WW8Num7"/>
    <w:lvl w:ilvl="0">
      <w:start w:val="1"/>
      <w:numFmt w:val="decimal"/>
      <w:lvlText w:val="%1."/>
      <w:lvlJc w:val="left"/>
      <w:pPr>
        <w:tabs>
          <w:tab w:val="num" w:pos="644"/>
        </w:tabs>
        <w:ind w:left="644" w:hanging="360"/>
      </w:pPr>
    </w:lvl>
  </w:abstractNum>
  <w:abstractNum w:abstractNumId="5" w15:restartNumberingAfterBreak="0">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7" w15:restartNumberingAfterBreak="0">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8" w15:restartNumberingAfterBreak="0">
    <w:nsid w:val="02645D7D"/>
    <w:multiLevelType w:val="hybridMultilevel"/>
    <w:tmpl w:val="DA50B086"/>
    <w:lvl w:ilvl="0" w:tplc="BBA67E22">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D85504"/>
    <w:multiLevelType w:val="hybridMultilevel"/>
    <w:tmpl w:val="71AC3352"/>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582512B"/>
    <w:multiLevelType w:val="multilevel"/>
    <w:tmpl w:val="102A6F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3" w15:restartNumberingAfterBreak="0">
    <w:nsid w:val="1FD153D8"/>
    <w:multiLevelType w:val="multilevel"/>
    <w:tmpl w:val="7A023302"/>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425" w:hanging="425"/>
      </w:pPr>
      <w:rPr>
        <w:rFonts w:hint="default"/>
      </w:rPr>
    </w:lvl>
    <w:lvl w:ilvl="2">
      <w:start w:val="1"/>
      <w:numFmt w:val="lowerLetter"/>
      <w:pStyle w:val="Psm"/>
      <w:lvlText w:val="%3)"/>
      <w:lvlJc w:val="left"/>
      <w:pPr>
        <w:ind w:left="851" w:hanging="426"/>
      </w:pPr>
      <w:rPr>
        <w:rFonts w:hint="default"/>
      </w:rPr>
    </w:lvl>
    <w:lvl w:ilvl="3">
      <w:start w:val="1"/>
      <w:numFmt w:val="decimal"/>
      <w:pStyle w:val="Seznam-slo"/>
      <w:lvlText w:val="(%4)"/>
      <w:lvlJc w:val="left"/>
      <w:pPr>
        <w:ind w:left="1276" w:hanging="425"/>
      </w:pPr>
      <w:rPr>
        <w:rFonts w:hint="default"/>
      </w:rPr>
    </w:lvl>
    <w:lvl w:ilvl="4">
      <w:start w:val="1"/>
      <w:numFmt w:val="lowerLetter"/>
      <w:pStyle w:val="Seznam-psm"/>
      <w:lvlText w:val="(%5)"/>
      <w:lvlJc w:val="left"/>
      <w:pPr>
        <w:ind w:left="1701" w:hanging="425"/>
      </w:pPr>
      <w:rPr>
        <w:rFonts w:hint="default"/>
      </w:rPr>
    </w:lvl>
    <w:lvl w:ilvl="5">
      <w:start w:val="1"/>
      <w:numFmt w:val="lowerRoman"/>
      <w:pStyle w:val="Seznam-odrka"/>
      <w:lvlText w:val="(%6)"/>
      <w:lvlJc w:val="left"/>
      <w:pPr>
        <w:ind w:left="2126"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7E55D6"/>
    <w:multiLevelType w:val="multilevel"/>
    <w:tmpl w:val="62BA07FA"/>
    <w:lvl w:ilvl="0">
      <w:start w:val="1"/>
      <w:numFmt w:val="decimal"/>
      <w:pStyle w:val="1lnek"/>
      <w:lvlText w:val="Článek %1"/>
      <w:lvlJc w:val="center"/>
      <w:pPr>
        <w:tabs>
          <w:tab w:val="num" w:pos="737"/>
        </w:tabs>
        <w:ind w:left="0" w:firstLine="737"/>
      </w:pPr>
      <w:rPr>
        <w:rFonts w:ascii="Times New Roman" w:hAnsi="Times New Roman" w:cs="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Odstavec1rove"/>
      <w:lvlText w:val="%1.%2"/>
      <w:lvlJc w:val="left"/>
      <w:pPr>
        <w:tabs>
          <w:tab w:val="num" w:pos="680"/>
        </w:tabs>
        <w:ind w:left="680" w:hanging="68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pStyle w:val="4Odstavec2rove"/>
      <w:lvlText w:val="%1.%2.%3"/>
      <w:lvlJc w:val="left"/>
      <w:pPr>
        <w:tabs>
          <w:tab w:val="num" w:pos="2126"/>
        </w:tabs>
        <w:ind w:left="2126" w:hanging="85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5Odstavec3rove"/>
      <w:lvlText w:val="%1.%2.%3.%4"/>
      <w:lvlJc w:val="left"/>
      <w:pPr>
        <w:tabs>
          <w:tab w:val="num" w:pos="1701"/>
        </w:tabs>
        <w:ind w:left="1701" w:hanging="113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52"/>
        </w:tabs>
        <w:ind w:left="2835" w:hanging="1984"/>
      </w:pPr>
      <w:rPr>
        <w:rFonts w:ascii="Times New Roman" w:hAnsi="Times New Roman" w:hint="default"/>
        <w:b w:val="0"/>
        <w:bCs w:val="0"/>
        <w:i w:val="0"/>
        <w:iCs w:val="0"/>
        <w:sz w:val="24"/>
        <w:szCs w:val="24"/>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5" w15:restartNumberingAfterBreak="0">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17" w15:restartNumberingAfterBreak="0">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15E2CB9"/>
    <w:multiLevelType w:val="hybridMultilevel"/>
    <w:tmpl w:val="F4A4D67A"/>
    <w:lvl w:ilvl="0" w:tplc="BBA67E22">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BC4A39"/>
    <w:multiLevelType w:val="multilevel"/>
    <w:tmpl w:val="F17E29AC"/>
    <w:lvl w:ilvl="0">
      <w:start w:val="3"/>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11.%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22" w15:restartNumberingAfterBreak="0">
    <w:nsid w:val="41A757A4"/>
    <w:multiLevelType w:val="hybridMultilevel"/>
    <w:tmpl w:val="63A06B5C"/>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3" w15:restartNumberingAfterBreak="0">
    <w:nsid w:val="430F5585"/>
    <w:multiLevelType w:val="hybridMultilevel"/>
    <w:tmpl w:val="3EE680F0"/>
    <w:lvl w:ilvl="0" w:tplc="2572EE2C">
      <w:start w:val="1"/>
      <w:numFmt w:val="lowerLetter"/>
      <w:lvlText w:val="%1)"/>
      <w:lvlJc w:val="left"/>
      <w:pPr>
        <w:tabs>
          <w:tab w:val="num" w:pos="797"/>
        </w:tabs>
        <w:ind w:left="797" w:hanging="377"/>
      </w:pPr>
    </w:lvl>
    <w:lvl w:ilvl="1" w:tplc="476EA1B4">
      <w:start w:val="1"/>
      <w:numFmt w:val="decimal"/>
      <w:lvlText w:val="%2."/>
      <w:lvlJc w:val="left"/>
      <w:pPr>
        <w:ind w:left="1500" w:hanging="360"/>
      </w:pPr>
      <w:rPr>
        <w:rFonts w:ascii="Times New Roman" w:hAnsi="Times New Roman" w:cs="Times New Roman" w:hint="default"/>
        <w:sz w:val="24"/>
        <w:szCs w:val="24"/>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452B529D"/>
    <w:multiLevelType w:val="hybridMultilevel"/>
    <w:tmpl w:val="9F3AFEEA"/>
    <w:lvl w:ilvl="0" w:tplc="01686016">
      <w:start w:val="3"/>
      <w:numFmt w:val="bullet"/>
      <w:lvlText w:val="-"/>
      <w:lvlJc w:val="left"/>
      <w:pPr>
        <w:ind w:left="1068" w:hanging="360"/>
      </w:pPr>
      <w:rPr>
        <w:rFonts w:ascii="Verdana" w:eastAsia="Calibri" w:hAnsi="Verdana"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45437154"/>
    <w:multiLevelType w:val="hybridMultilevel"/>
    <w:tmpl w:val="DBF6F66A"/>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126C2"/>
    <w:multiLevelType w:val="hybridMultilevel"/>
    <w:tmpl w:val="1A5CAB0A"/>
    <w:lvl w:ilvl="0" w:tplc="3FFCF37A">
      <w:start w:val="1"/>
      <w:numFmt w:val="lowerLetter"/>
      <w:pStyle w:val="slovnabc"/>
      <w:lvlText w:val="%1)"/>
      <w:lvlJc w:val="left"/>
      <w:pPr>
        <w:ind w:left="1921" w:hanging="360"/>
      </w:pPr>
      <w:rPr>
        <w:rFonts w:ascii="Times New Roman" w:hAnsi="Times New Roman" w:cs="Times New Roman" w:hint="default"/>
        <w:b w:val="0"/>
        <w:sz w:val="24"/>
        <w:szCs w:val="24"/>
      </w:rPr>
    </w:lvl>
    <w:lvl w:ilvl="1" w:tplc="C326160A" w:tentative="1">
      <w:start w:val="1"/>
      <w:numFmt w:val="lowerLetter"/>
      <w:lvlText w:val="%2."/>
      <w:lvlJc w:val="left"/>
      <w:pPr>
        <w:ind w:left="2641" w:hanging="360"/>
      </w:pPr>
    </w:lvl>
    <w:lvl w:ilvl="2" w:tplc="E1A63774" w:tentative="1">
      <w:start w:val="1"/>
      <w:numFmt w:val="lowerRoman"/>
      <w:lvlText w:val="%3."/>
      <w:lvlJc w:val="right"/>
      <w:pPr>
        <w:ind w:left="3361" w:hanging="180"/>
      </w:pPr>
    </w:lvl>
    <w:lvl w:ilvl="3" w:tplc="E4C4C412" w:tentative="1">
      <w:start w:val="1"/>
      <w:numFmt w:val="decimal"/>
      <w:lvlText w:val="%4."/>
      <w:lvlJc w:val="left"/>
      <w:pPr>
        <w:ind w:left="4081" w:hanging="360"/>
      </w:pPr>
    </w:lvl>
    <w:lvl w:ilvl="4" w:tplc="5AC4A574" w:tentative="1">
      <w:start w:val="1"/>
      <w:numFmt w:val="lowerLetter"/>
      <w:lvlText w:val="%5."/>
      <w:lvlJc w:val="left"/>
      <w:pPr>
        <w:ind w:left="4801" w:hanging="360"/>
      </w:pPr>
    </w:lvl>
    <w:lvl w:ilvl="5" w:tplc="CCC2C46C" w:tentative="1">
      <w:start w:val="1"/>
      <w:numFmt w:val="lowerRoman"/>
      <w:lvlText w:val="%6."/>
      <w:lvlJc w:val="right"/>
      <w:pPr>
        <w:ind w:left="5521" w:hanging="180"/>
      </w:pPr>
    </w:lvl>
    <w:lvl w:ilvl="6" w:tplc="18524126" w:tentative="1">
      <w:start w:val="1"/>
      <w:numFmt w:val="decimal"/>
      <w:lvlText w:val="%7."/>
      <w:lvlJc w:val="left"/>
      <w:pPr>
        <w:ind w:left="6241" w:hanging="360"/>
      </w:pPr>
    </w:lvl>
    <w:lvl w:ilvl="7" w:tplc="D780D218" w:tentative="1">
      <w:start w:val="1"/>
      <w:numFmt w:val="lowerLetter"/>
      <w:lvlText w:val="%8."/>
      <w:lvlJc w:val="left"/>
      <w:pPr>
        <w:ind w:left="6961" w:hanging="360"/>
      </w:pPr>
    </w:lvl>
    <w:lvl w:ilvl="8" w:tplc="7B5E46EC" w:tentative="1">
      <w:start w:val="1"/>
      <w:numFmt w:val="lowerRoman"/>
      <w:lvlText w:val="%9."/>
      <w:lvlJc w:val="right"/>
      <w:pPr>
        <w:ind w:left="7681" w:hanging="180"/>
      </w:pPr>
    </w:lvl>
  </w:abstractNum>
  <w:abstractNum w:abstractNumId="27" w15:restartNumberingAfterBreak="0">
    <w:nsid w:val="51AA2703"/>
    <w:multiLevelType w:val="hybridMultilevel"/>
    <w:tmpl w:val="8C1EFC90"/>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28" w15:restartNumberingAfterBreak="0">
    <w:nsid w:val="54AE6858"/>
    <w:multiLevelType w:val="multilevel"/>
    <w:tmpl w:val="A92ED30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626A55C8"/>
    <w:multiLevelType w:val="hybridMultilevel"/>
    <w:tmpl w:val="47AE585E"/>
    <w:lvl w:ilvl="0" w:tplc="0C28C1A4">
      <w:start w:val="4"/>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31609BB"/>
    <w:multiLevelType w:val="multilevel"/>
    <w:tmpl w:val="FD763E9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2" w15:restartNumberingAfterBreak="0">
    <w:nsid w:val="7630505A"/>
    <w:multiLevelType w:val="multilevel"/>
    <w:tmpl w:val="A462C6D6"/>
    <w:lvl w:ilvl="0">
      <w:start w:val="3"/>
      <w:numFmt w:val="decimal"/>
      <w:lvlText w:val="%1"/>
      <w:lvlJc w:val="left"/>
      <w:pPr>
        <w:ind w:left="420" w:hanging="420"/>
      </w:pPr>
      <w:rPr>
        <w:rFonts w:hint="default"/>
      </w:rPr>
    </w:lvl>
    <w:lvl w:ilvl="1">
      <w:start w:val="12"/>
      <w:numFmt w:val="decimal"/>
      <w:lvlText w:val="%1.%2"/>
      <w:lvlJc w:val="left"/>
      <w:pPr>
        <w:ind w:left="777" w:hanging="4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33"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D52044D"/>
    <w:multiLevelType w:val="hybridMultilevel"/>
    <w:tmpl w:val="435EF1A6"/>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ECA596E"/>
    <w:multiLevelType w:val="multilevel"/>
    <w:tmpl w:val="E2BE3F50"/>
    <w:lvl w:ilvl="0">
      <w:start w:val="1"/>
      <w:numFmt w:val="upperRoman"/>
      <w:pStyle w:val="lneksmlouvynadpisPVL"/>
      <w:suff w:val="nothing"/>
      <w:lvlText w:val="%1. "/>
      <w:lvlJc w:val="left"/>
      <w:pPr>
        <w:ind w:left="5606" w:hanging="360"/>
      </w:pPr>
      <w:rPr>
        <w:rFonts w:hint="default"/>
        <w:sz w:val="22"/>
        <w:szCs w:val="22"/>
        <w:u w:val="single"/>
      </w:rPr>
    </w:lvl>
    <w:lvl w:ilvl="1">
      <w:start w:val="1"/>
      <w:numFmt w:val="decimal"/>
      <w:pStyle w:val="lneksmlouvytextPVL"/>
      <w:lvlText w:val="%2."/>
      <w:lvlJc w:val="left"/>
      <w:pPr>
        <w:ind w:left="8014" w:hanging="360"/>
      </w:pPr>
      <w:rPr>
        <w:rFonts w:hint="default"/>
        <w:b/>
      </w:rPr>
    </w:lvl>
    <w:lvl w:ilvl="2">
      <w:start w:val="1"/>
      <w:numFmt w:val="lowerLetter"/>
      <w:pStyle w:val="SeznamsmlouvaPVL"/>
      <w:lvlText w:val="%3)"/>
      <w:lvlJc w:val="left"/>
      <w:pPr>
        <w:ind w:left="4471"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16cid:durableId="2030521859">
    <w:abstractNumId w:val="31"/>
  </w:num>
  <w:num w:numId="2" w16cid:durableId="1581213329">
    <w:abstractNumId w:val="17"/>
  </w:num>
  <w:num w:numId="3" w16cid:durableId="1391030640">
    <w:abstractNumId w:val="11"/>
  </w:num>
  <w:num w:numId="4" w16cid:durableId="843588089">
    <w:abstractNumId w:val="35"/>
  </w:num>
  <w:num w:numId="5" w16cid:durableId="443575175">
    <w:abstractNumId w:val="13"/>
  </w:num>
  <w:num w:numId="6" w16cid:durableId="771781473">
    <w:abstractNumId w:val="18"/>
  </w:num>
  <w:num w:numId="7" w16cid:durableId="1682969508">
    <w:abstractNumId w:val="10"/>
  </w:num>
  <w:num w:numId="8" w16cid:durableId="1245648449">
    <w:abstractNumId w:val="26"/>
  </w:num>
  <w:num w:numId="9" w16cid:durableId="417484365">
    <w:abstractNumId w:val="14"/>
  </w:num>
  <w:num w:numId="10" w16cid:durableId="1526407462">
    <w:abstractNumId w:val="25"/>
  </w:num>
  <w:num w:numId="11" w16cid:durableId="88620119">
    <w:abstractNumId w:val="27"/>
  </w:num>
  <w:num w:numId="12" w16cid:durableId="2109696360">
    <w:abstractNumId w:val="19"/>
  </w:num>
  <w:num w:numId="13" w16cid:durableId="12188589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73382068">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1995258040">
    <w:abstractNumId w:val="22"/>
  </w:num>
  <w:num w:numId="16" w16cid:durableId="171188105">
    <w:abstractNumId w:val="8"/>
  </w:num>
  <w:num w:numId="17" w16cid:durableId="1638103954">
    <w:abstractNumId w:val="12"/>
  </w:num>
  <w:num w:numId="18" w16cid:durableId="2043162099">
    <w:abstractNumId w:val="28"/>
  </w:num>
  <w:num w:numId="19" w16cid:durableId="11778454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46449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7742856">
    <w:abstractNumId w:val="20"/>
  </w:num>
  <w:num w:numId="22" w16cid:durableId="1258563923">
    <w:abstractNumId w:val="9"/>
  </w:num>
  <w:num w:numId="23" w16cid:durableId="1609123611">
    <w:abstractNumId w:val="33"/>
  </w:num>
  <w:num w:numId="24" w16cid:durableId="1964729425">
    <w:abstractNumId w:val="35"/>
  </w:num>
  <w:num w:numId="25" w16cid:durableId="1500461407">
    <w:abstractNumId w:val="22"/>
  </w:num>
  <w:num w:numId="26" w16cid:durableId="1880627962">
    <w:abstractNumId w:val="16"/>
  </w:num>
  <w:num w:numId="27" w16cid:durableId="526286486">
    <w:abstractNumId w:val="35"/>
  </w:num>
  <w:num w:numId="28" w16cid:durableId="1122111685">
    <w:abstractNumId w:val="34"/>
  </w:num>
  <w:num w:numId="29" w16cid:durableId="1042442872">
    <w:abstractNumId w:val="35"/>
  </w:num>
  <w:num w:numId="30" w16cid:durableId="1977445670">
    <w:abstractNumId w:val="30"/>
  </w:num>
  <w:num w:numId="31" w16cid:durableId="1747607273">
    <w:abstractNumId w:val="21"/>
  </w:num>
  <w:num w:numId="32" w16cid:durableId="773986188">
    <w:abstractNumId w:val="24"/>
  </w:num>
  <w:num w:numId="33" w16cid:durableId="1553731394">
    <w:abstractNumId w:val="32"/>
  </w:num>
  <w:num w:numId="34" w16cid:durableId="780877034">
    <w:abstractNumId w:val="0"/>
  </w:num>
  <w:num w:numId="35" w16cid:durableId="1399665383">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AF2"/>
    <w:rsid w:val="00000A73"/>
    <w:rsid w:val="00000B00"/>
    <w:rsid w:val="000011CE"/>
    <w:rsid w:val="00001F01"/>
    <w:rsid w:val="00002393"/>
    <w:rsid w:val="00003C77"/>
    <w:rsid w:val="00003E22"/>
    <w:rsid w:val="000041A5"/>
    <w:rsid w:val="0000421A"/>
    <w:rsid w:val="0000427A"/>
    <w:rsid w:val="00005382"/>
    <w:rsid w:val="000068F0"/>
    <w:rsid w:val="00006D78"/>
    <w:rsid w:val="00006DFB"/>
    <w:rsid w:val="00007766"/>
    <w:rsid w:val="000077F8"/>
    <w:rsid w:val="00010712"/>
    <w:rsid w:val="00010CE1"/>
    <w:rsid w:val="000110C1"/>
    <w:rsid w:val="00011507"/>
    <w:rsid w:val="00011FF2"/>
    <w:rsid w:val="00012007"/>
    <w:rsid w:val="00012F5C"/>
    <w:rsid w:val="000134C3"/>
    <w:rsid w:val="000135B7"/>
    <w:rsid w:val="00013747"/>
    <w:rsid w:val="0001433A"/>
    <w:rsid w:val="00014872"/>
    <w:rsid w:val="00014B99"/>
    <w:rsid w:val="00015079"/>
    <w:rsid w:val="00015C1F"/>
    <w:rsid w:val="000173F8"/>
    <w:rsid w:val="00017EFA"/>
    <w:rsid w:val="00020CCB"/>
    <w:rsid w:val="0002141C"/>
    <w:rsid w:val="000218D9"/>
    <w:rsid w:val="00021D88"/>
    <w:rsid w:val="0002215B"/>
    <w:rsid w:val="000240A6"/>
    <w:rsid w:val="00024327"/>
    <w:rsid w:val="00024856"/>
    <w:rsid w:val="00024B2B"/>
    <w:rsid w:val="000252A8"/>
    <w:rsid w:val="00026BA0"/>
    <w:rsid w:val="0002756E"/>
    <w:rsid w:val="00027716"/>
    <w:rsid w:val="000308FD"/>
    <w:rsid w:val="00031256"/>
    <w:rsid w:val="000314EF"/>
    <w:rsid w:val="00031652"/>
    <w:rsid w:val="0003209D"/>
    <w:rsid w:val="00032343"/>
    <w:rsid w:val="00032830"/>
    <w:rsid w:val="00032CA7"/>
    <w:rsid w:val="00032D91"/>
    <w:rsid w:val="00033277"/>
    <w:rsid w:val="000335E6"/>
    <w:rsid w:val="000342AB"/>
    <w:rsid w:val="00034311"/>
    <w:rsid w:val="0003439F"/>
    <w:rsid w:val="00035DAD"/>
    <w:rsid w:val="00037A6B"/>
    <w:rsid w:val="00037C78"/>
    <w:rsid w:val="00040B37"/>
    <w:rsid w:val="00040D4A"/>
    <w:rsid w:val="00041309"/>
    <w:rsid w:val="00041C86"/>
    <w:rsid w:val="00041E72"/>
    <w:rsid w:val="000422DD"/>
    <w:rsid w:val="00043063"/>
    <w:rsid w:val="00043F45"/>
    <w:rsid w:val="00044009"/>
    <w:rsid w:val="0004449C"/>
    <w:rsid w:val="0004452C"/>
    <w:rsid w:val="00045B2D"/>
    <w:rsid w:val="00046C38"/>
    <w:rsid w:val="00046E31"/>
    <w:rsid w:val="00047122"/>
    <w:rsid w:val="00047C1D"/>
    <w:rsid w:val="000502BE"/>
    <w:rsid w:val="000502CE"/>
    <w:rsid w:val="00051136"/>
    <w:rsid w:val="00051334"/>
    <w:rsid w:val="00052D8C"/>
    <w:rsid w:val="000546A9"/>
    <w:rsid w:val="000553DB"/>
    <w:rsid w:val="00055A97"/>
    <w:rsid w:val="00056397"/>
    <w:rsid w:val="00056631"/>
    <w:rsid w:val="000566A1"/>
    <w:rsid w:val="00056AF2"/>
    <w:rsid w:val="000572A5"/>
    <w:rsid w:val="000576CB"/>
    <w:rsid w:val="00057CA3"/>
    <w:rsid w:val="00057CCB"/>
    <w:rsid w:val="000604A9"/>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1F7"/>
    <w:rsid w:val="00067970"/>
    <w:rsid w:val="00067CD0"/>
    <w:rsid w:val="00067DDA"/>
    <w:rsid w:val="00070E58"/>
    <w:rsid w:val="00072040"/>
    <w:rsid w:val="00073269"/>
    <w:rsid w:val="00074381"/>
    <w:rsid w:val="000743AB"/>
    <w:rsid w:val="000748DB"/>
    <w:rsid w:val="00075B7F"/>
    <w:rsid w:val="00075C93"/>
    <w:rsid w:val="00075E41"/>
    <w:rsid w:val="00081417"/>
    <w:rsid w:val="00081FD3"/>
    <w:rsid w:val="0008253D"/>
    <w:rsid w:val="0008273D"/>
    <w:rsid w:val="00084BF1"/>
    <w:rsid w:val="00085763"/>
    <w:rsid w:val="00085941"/>
    <w:rsid w:val="00086652"/>
    <w:rsid w:val="0008685C"/>
    <w:rsid w:val="000876BD"/>
    <w:rsid w:val="00087A9C"/>
    <w:rsid w:val="0009005F"/>
    <w:rsid w:val="000900FA"/>
    <w:rsid w:val="000903BC"/>
    <w:rsid w:val="000907C8"/>
    <w:rsid w:val="00090D64"/>
    <w:rsid w:val="000936E9"/>
    <w:rsid w:val="00097EB9"/>
    <w:rsid w:val="000A0737"/>
    <w:rsid w:val="000A0B93"/>
    <w:rsid w:val="000A0DA7"/>
    <w:rsid w:val="000A1583"/>
    <w:rsid w:val="000A1856"/>
    <w:rsid w:val="000A1E99"/>
    <w:rsid w:val="000A286B"/>
    <w:rsid w:val="000A2FC0"/>
    <w:rsid w:val="000A381D"/>
    <w:rsid w:val="000A3B57"/>
    <w:rsid w:val="000A48AB"/>
    <w:rsid w:val="000A5600"/>
    <w:rsid w:val="000A5ADF"/>
    <w:rsid w:val="000A5F02"/>
    <w:rsid w:val="000A643F"/>
    <w:rsid w:val="000A6529"/>
    <w:rsid w:val="000B0340"/>
    <w:rsid w:val="000B107E"/>
    <w:rsid w:val="000B1149"/>
    <w:rsid w:val="000B1558"/>
    <w:rsid w:val="000B22E8"/>
    <w:rsid w:val="000B27CF"/>
    <w:rsid w:val="000B5357"/>
    <w:rsid w:val="000B5727"/>
    <w:rsid w:val="000B57CF"/>
    <w:rsid w:val="000B5C55"/>
    <w:rsid w:val="000B637D"/>
    <w:rsid w:val="000B6E03"/>
    <w:rsid w:val="000B742C"/>
    <w:rsid w:val="000B7E12"/>
    <w:rsid w:val="000C1007"/>
    <w:rsid w:val="000C1263"/>
    <w:rsid w:val="000C1464"/>
    <w:rsid w:val="000C1484"/>
    <w:rsid w:val="000C1E01"/>
    <w:rsid w:val="000C26DE"/>
    <w:rsid w:val="000C27CD"/>
    <w:rsid w:val="000C3D49"/>
    <w:rsid w:val="000C53B9"/>
    <w:rsid w:val="000C58BB"/>
    <w:rsid w:val="000C6AED"/>
    <w:rsid w:val="000C7E11"/>
    <w:rsid w:val="000D0DAD"/>
    <w:rsid w:val="000D0F74"/>
    <w:rsid w:val="000D10F6"/>
    <w:rsid w:val="000D1F18"/>
    <w:rsid w:val="000D1F19"/>
    <w:rsid w:val="000D2124"/>
    <w:rsid w:val="000D294E"/>
    <w:rsid w:val="000D2C82"/>
    <w:rsid w:val="000D2FEA"/>
    <w:rsid w:val="000D303C"/>
    <w:rsid w:val="000D3672"/>
    <w:rsid w:val="000D37EE"/>
    <w:rsid w:val="000D3963"/>
    <w:rsid w:val="000D3AB6"/>
    <w:rsid w:val="000D4DFD"/>
    <w:rsid w:val="000D4F56"/>
    <w:rsid w:val="000D5B2F"/>
    <w:rsid w:val="000D62D2"/>
    <w:rsid w:val="000D63E1"/>
    <w:rsid w:val="000D6606"/>
    <w:rsid w:val="000D7A89"/>
    <w:rsid w:val="000D7EC1"/>
    <w:rsid w:val="000E0967"/>
    <w:rsid w:val="000E0FEE"/>
    <w:rsid w:val="000E22FF"/>
    <w:rsid w:val="000E3718"/>
    <w:rsid w:val="000E386D"/>
    <w:rsid w:val="000E4960"/>
    <w:rsid w:val="000E4BEA"/>
    <w:rsid w:val="000E5DCE"/>
    <w:rsid w:val="000E60CF"/>
    <w:rsid w:val="000E62BE"/>
    <w:rsid w:val="000E652B"/>
    <w:rsid w:val="000E6587"/>
    <w:rsid w:val="000E6D43"/>
    <w:rsid w:val="000E77EE"/>
    <w:rsid w:val="000F03E1"/>
    <w:rsid w:val="000F0470"/>
    <w:rsid w:val="000F1432"/>
    <w:rsid w:val="000F230A"/>
    <w:rsid w:val="000F2C25"/>
    <w:rsid w:val="000F2FC3"/>
    <w:rsid w:val="000F37F8"/>
    <w:rsid w:val="000F3BB1"/>
    <w:rsid w:val="000F4004"/>
    <w:rsid w:val="000F412B"/>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796"/>
    <w:rsid w:val="00113020"/>
    <w:rsid w:val="001133C9"/>
    <w:rsid w:val="0011493E"/>
    <w:rsid w:val="00115566"/>
    <w:rsid w:val="00115880"/>
    <w:rsid w:val="00115987"/>
    <w:rsid w:val="001159D8"/>
    <w:rsid w:val="00115CE1"/>
    <w:rsid w:val="001161A1"/>
    <w:rsid w:val="00116DBF"/>
    <w:rsid w:val="00117074"/>
    <w:rsid w:val="00117094"/>
    <w:rsid w:val="001171A3"/>
    <w:rsid w:val="00120448"/>
    <w:rsid w:val="00120CD4"/>
    <w:rsid w:val="0012119A"/>
    <w:rsid w:val="001214D9"/>
    <w:rsid w:val="00122BA4"/>
    <w:rsid w:val="001236AE"/>
    <w:rsid w:val="00123B14"/>
    <w:rsid w:val="00123CBC"/>
    <w:rsid w:val="00124A23"/>
    <w:rsid w:val="00124B36"/>
    <w:rsid w:val="00124F9F"/>
    <w:rsid w:val="001253B5"/>
    <w:rsid w:val="001279A0"/>
    <w:rsid w:val="00127CC8"/>
    <w:rsid w:val="00130B70"/>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554A"/>
    <w:rsid w:val="00146944"/>
    <w:rsid w:val="001472FD"/>
    <w:rsid w:val="00147D73"/>
    <w:rsid w:val="001502EA"/>
    <w:rsid w:val="0015055D"/>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6561"/>
    <w:rsid w:val="00157327"/>
    <w:rsid w:val="0015735B"/>
    <w:rsid w:val="00157F81"/>
    <w:rsid w:val="00160C35"/>
    <w:rsid w:val="00161193"/>
    <w:rsid w:val="00161DB0"/>
    <w:rsid w:val="001629FA"/>
    <w:rsid w:val="001636DA"/>
    <w:rsid w:val="001651A5"/>
    <w:rsid w:val="00165E51"/>
    <w:rsid w:val="00166364"/>
    <w:rsid w:val="001672EA"/>
    <w:rsid w:val="00167535"/>
    <w:rsid w:val="00167D3A"/>
    <w:rsid w:val="0017108E"/>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6C65"/>
    <w:rsid w:val="0017756F"/>
    <w:rsid w:val="00177C7A"/>
    <w:rsid w:val="00180426"/>
    <w:rsid w:val="001815B4"/>
    <w:rsid w:val="00182222"/>
    <w:rsid w:val="00182487"/>
    <w:rsid w:val="00183E5C"/>
    <w:rsid w:val="00185642"/>
    <w:rsid w:val="00186390"/>
    <w:rsid w:val="0018662F"/>
    <w:rsid w:val="00186AB4"/>
    <w:rsid w:val="001871B1"/>
    <w:rsid w:val="00187816"/>
    <w:rsid w:val="00190C3F"/>
    <w:rsid w:val="0019149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A0F"/>
    <w:rsid w:val="001A7C66"/>
    <w:rsid w:val="001B128B"/>
    <w:rsid w:val="001B2C34"/>
    <w:rsid w:val="001B3927"/>
    <w:rsid w:val="001B40A5"/>
    <w:rsid w:val="001B4C9B"/>
    <w:rsid w:val="001B4CD0"/>
    <w:rsid w:val="001B4EC1"/>
    <w:rsid w:val="001B63F1"/>
    <w:rsid w:val="001C01A9"/>
    <w:rsid w:val="001C055D"/>
    <w:rsid w:val="001C070A"/>
    <w:rsid w:val="001C0AD9"/>
    <w:rsid w:val="001C0B8B"/>
    <w:rsid w:val="001C0C37"/>
    <w:rsid w:val="001C3688"/>
    <w:rsid w:val="001C37FF"/>
    <w:rsid w:val="001C38D4"/>
    <w:rsid w:val="001C3990"/>
    <w:rsid w:val="001C3D4C"/>
    <w:rsid w:val="001C432B"/>
    <w:rsid w:val="001C4588"/>
    <w:rsid w:val="001C4FBC"/>
    <w:rsid w:val="001C60A7"/>
    <w:rsid w:val="001C653E"/>
    <w:rsid w:val="001C79A1"/>
    <w:rsid w:val="001D09ED"/>
    <w:rsid w:val="001D1E1E"/>
    <w:rsid w:val="001D23F6"/>
    <w:rsid w:val="001D355D"/>
    <w:rsid w:val="001D3574"/>
    <w:rsid w:val="001D417A"/>
    <w:rsid w:val="001D5574"/>
    <w:rsid w:val="001D6C06"/>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44D"/>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222"/>
    <w:rsid w:val="002104A0"/>
    <w:rsid w:val="0021127F"/>
    <w:rsid w:val="00211B81"/>
    <w:rsid w:val="00211E48"/>
    <w:rsid w:val="00212114"/>
    <w:rsid w:val="00212970"/>
    <w:rsid w:val="0021360E"/>
    <w:rsid w:val="00214551"/>
    <w:rsid w:val="002145A9"/>
    <w:rsid w:val="0021464A"/>
    <w:rsid w:val="00214F49"/>
    <w:rsid w:val="00216C23"/>
    <w:rsid w:val="00216F8A"/>
    <w:rsid w:val="002175B7"/>
    <w:rsid w:val="00217B7F"/>
    <w:rsid w:val="00220EE9"/>
    <w:rsid w:val="002212CC"/>
    <w:rsid w:val="00222F67"/>
    <w:rsid w:val="00223017"/>
    <w:rsid w:val="00223A04"/>
    <w:rsid w:val="00223B32"/>
    <w:rsid w:val="002249A7"/>
    <w:rsid w:val="00226098"/>
    <w:rsid w:val="002264A9"/>
    <w:rsid w:val="002270E9"/>
    <w:rsid w:val="002272D3"/>
    <w:rsid w:val="00227CEF"/>
    <w:rsid w:val="002302A1"/>
    <w:rsid w:val="00231C49"/>
    <w:rsid w:val="00231DC2"/>
    <w:rsid w:val="00233858"/>
    <w:rsid w:val="00233A81"/>
    <w:rsid w:val="00235A74"/>
    <w:rsid w:val="00235FD3"/>
    <w:rsid w:val="00237D06"/>
    <w:rsid w:val="00240A33"/>
    <w:rsid w:val="00240B36"/>
    <w:rsid w:val="002416B0"/>
    <w:rsid w:val="00241728"/>
    <w:rsid w:val="00241B56"/>
    <w:rsid w:val="002424E4"/>
    <w:rsid w:val="00242531"/>
    <w:rsid w:val="00242D15"/>
    <w:rsid w:val="0024389F"/>
    <w:rsid w:val="0024442F"/>
    <w:rsid w:val="00244DDB"/>
    <w:rsid w:val="00245653"/>
    <w:rsid w:val="00245FF3"/>
    <w:rsid w:val="0024684C"/>
    <w:rsid w:val="00250E0B"/>
    <w:rsid w:val="00251049"/>
    <w:rsid w:val="0025137D"/>
    <w:rsid w:val="00251684"/>
    <w:rsid w:val="00251786"/>
    <w:rsid w:val="00251C78"/>
    <w:rsid w:val="0025238E"/>
    <w:rsid w:val="002526BC"/>
    <w:rsid w:val="0025327F"/>
    <w:rsid w:val="00253448"/>
    <w:rsid w:val="0025363B"/>
    <w:rsid w:val="00253B21"/>
    <w:rsid w:val="00253E25"/>
    <w:rsid w:val="00255869"/>
    <w:rsid w:val="00255BF1"/>
    <w:rsid w:val="00255ED1"/>
    <w:rsid w:val="002563A1"/>
    <w:rsid w:val="002572A5"/>
    <w:rsid w:val="00257E6D"/>
    <w:rsid w:val="0026005A"/>
    <w:rsid w:val="0026065A"/>
    <w:rsid w:val="00260CE1"/>
    <w:rsid w:val="00260EDD"/>
    <w:rsid w:val="00261ED1"/>
    <w:rsid w:val="0026209A"/>
    <w:rsid w:val="00262231"/>
    <w:rsid w:val="00262380"/>
    <w:rsid w:val="0026365A"/>
    <w:rsid w:val="0026458D"/>
    <w:rsid w:val="002649C7"/>
    <w:rsid w:val="0026588B"/>
    <w:rsid w:val="00265891"/>
    <w:rsid w:val="00266176"/>
    <w:rsid w:val="00266219"/>
    <w:rsid w:val="002662AF"/>
    <w:rsid w:val="00266361"/>
    <w:rsid w:val="002665A8"/>
    <w:rsid w:val="0026711E"/>
    <w:rsid w:val="0026757C"/>
    <w:rsid w:val="00270F70"/>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99B"/>
    <w:rsid w:val="002829C3"/>
    <w:rsid w:val="00282CF0"/>
    <w:rsid w:val="00283E93"/>
    <w:rsid w:val="00285393"/>
    <w:rsid w:val="00285790"/>
    <w:rsid w:val="00285BAC"/>
    <w:rsid w:val="00285DD3"/>
    <w:rsid w:val="0028619D"/>
    <w:rsid w:val="00286BDC"/>
    <w:rsid w:val="0028734C"/>
    <w:rsid w:val="00290615"/>
    <w:rsid w:val="0029067C"/>
    <w:rsid w:val="002909DA"/>
    <w:rsid w:val="00290D4A"/>
    <w:rsid w:val="002913E7"/>
    <w:rsid w:val="00291F0B"/>
    <w:rsid w:val="00292361"/>
    <w:rsid w:val="00292855"/>
    <w:rsid w:val="00292910"/>
    <w:rsid w:val="00292A69"/>
    <w:rsid w:val="00292D12"/>
    <w:rsid w:val="002935AE"/>
    <w:rsid w:val="0029386E"/>
    <w:rsid w:val="00294FA1"/>
    <w:rsid w:val="0029625D"/>
    <w:rsid w:val="0029708D"/>
    <w:rsid w:val="00297428"/>
    <w:rsid w:val="002A03EB"/>
    <w:rsid w:val="002A0B3E"/>
    <w:rsid w:val="002A0EB9"/>
    <w:rsid w:val="002A1493"/>
    <w:rsid w:val="002A2400"/>
    <w:rsid w:val="002A2667"/>
    <w:rsid w:val="002A26BB"/>
    <w:rsid w:val="002A3BD6"/>
    <w:rsid w:val="002A43C2"/>
    <w:rsid w:val="002A537F"/>
    <w:rsid w:val="002A58C8"/>
    <w:rsid w:val="002A598F"/>
    <w:rsid w:val="002A6486"/>
    <w:rsid w:val="002A659D"/>
    <w:rsid w:val="002A6D63"/>
    <w:rsid w:val="002A70E7"/>
    <w:rsid w:val="002B05DD"/>
    <w:rsid w:val="002B15CD"/>
    <w:rsid w:val="002B1B98"/>
    <w:rsid w:val="002B1D5A"/>
    <w:rsid w:val="002B30B9"/>
    <w:rsid w:val="002B31DA"/>
    <w:rsid w:val="002B3B31"/>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C774D"/>
    <w:rsid w:val="002D08FA"/>
    <w:rsid w:val="002D1DAC"/>
    <w:rsid w:val="002D2E3C"/>
    <w:rsid w:val="002D36C7"/>
    <w:rsid w:val="002D4B1E"/>
    <w:rsid w:val="002D4B7A"/>
    <w:rsid w:val="002D5271"/>
    <w:rsid w:val="002D5499"/>
    <w:rsid w:val="002D5612"/>
    <w:rsid w:val="002D5A34"/>
    <w:rsid w:val="002D6D22"/>
    <w:rsid w:val="002D7598"/>
    <w:rsid w:val="002D7C6A"/>
    <w:rsid w:val="002D7CBE"/>
    <w:rsid w:val="002D7D91"/>
    <w:rsid w:val="002E0261"/>
    <w:rsid w:val="002E0838"/>
    <w:rsid w:val="002E0D37"/>
    <w:rsid w:val="002E1DCF"/>
    <w:rsid w:val="002E2158"/>
    <w:rsid w:val="002E242F"/>
    <w:rsid w:val="002E2F42"/>
    <w:rsid w:val="002E3393"/>
    <w:rsid w:val="002E3AC4"/>
    <w:rsid w:val="002E4736"/>
    <w:rsid w:val="002E49A4"/>
    <w:rsid w:val="002E4B8E"/>
    <w:rsid w:val="002E4CF6"/>
    <w:rsid w:val="002E4FAF"/>
    <w:rsid w:val="002E57DE"/>
    <w:rsid w:val="002E5DAF"/>
    <w:rsid w:val="002E6558"/>
    <w:rsid w:val="002E736B"/>
    <w:rsid w:val="002F0098"/>
    <w:rsid w:val="002F0367"/>
    <w:rsid w:val="002F03C7"/>
    <w:rsid w:val="002F1BC1"/>
    <w:rsid w:val="002F25F7"/>
    <w:rsid w:val="002F36EF"/>
    <w:rsid w:val="002F4BC9"/>
    <w:rsid w:val="002F60BC"/>
    <w:rsid w:val="002F68F4"/>
    <w:rsid w:val="002F6963"/>
    <w:rsid w:val="002F6A41"/>
    <w:rsid w:val="002F75C7"/>
    <w:rsid w:val="002F7635"/>
    <w:rsid w:val="002F7860"/>
    <w:rsid w:val="003011D4"/>
    <w:rsid w:val="0030266A"/>
    <w:rsid w:val="00302B11"/>
    <w:rsid w:val="00302ED2"/>
    <w:rsid w:val="003038D9"/>
    <w:rsid w:val="00306188"/>
    <w:rsid w:val="00306DF1"/>
    <w:rsid w:val="00306FBE"/>
    <w:rsid w:val="00307135"/>
    <w:rsid w:val="0030752F"/>
    <w:rsid w:val="00307B8E"/>
    <w:rsid w:val="003100C6"/>
    <w:rsid w:val="00311790"/>
    <w:rsid w:val="00311C0A"/>
    <w:rsid w:val="0031234B"/>
    <w:rsid w:val="00312CA2"/>
    <w:rsid w:val="0031405B"/>
    <w:rsid w:val="00314334"/>
    <w:rsid w:val="00314592"/>
    <w:rsid w:val="00315006"/>
    <w:rsid w:val="00315EEA"/>
    <w:rsid w:val="0031608D"/>
    <w:rsid w:val="0031621E"/>
    <w:rsid w:val="0031625E"/>
    <w:rsid w:val="003166B4"/>
    <w:rsid w:val="003167E8"/>
    <w:rsid w:val="003168E8"/>
    <w:rsid w:val="00317B2F"/>
    <w:rsid w:val="00317E70"/>
    <w:rsid w:val="0032079D"/>
    <w:rsid w:val="003211D4"/>
    <w:rsid w:val="00321901"/>
    <w:rsid w:val="00321E58"/>
    <w:rsid w:val="0032200A"/>
    <w:rsid w:val="00322537"/>
    <w:rsid w:val="00322D66"/>
    <w:rsid w:val="003239D5"/>
    <w:rsid w:val="00323E1B"/>
    <w:rsid w:val="003246BB"/>
    <w:rsid w:val="00325DED"/>
    <w:rsid w:val="00326877"/>
    <w:rsid w:val="003268A1"/>
    <w:rsid w:val="00326B1E"/>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1107"/>
    <w:rsid w:val="00351930"/>
    <w:rsid w:val="00352AE1"/>
    <w:rsid w:val="00352C68"/>
    <w:rsid w:val="003532F0"/>
    <w:rsid w:val="00353560"/>
    <w:rsid w:val="00353F5E"/>
    <w:rsid w:val="00354083"/>
    <w:rsid w:val="00356B84"/>
    <w:rsid w:val="00357003"/>
    <w:rsid w:val="003574C0"/>
    <w:rsid w:val="00357AD9"/>
    <w:rsid w:val="00357DAE"/>
    <w:rsid w:val="00360D5C"/>
    <w:rsid w:val="003618F8"/>
    <w:rsid w:val="003632E7"/>
    <w:rsid w:val="00363F62"/>
    <w:rsid w:val="003645AA"/>
    <w:rsid w:val="0036554E"/>
    <w:rsid w:val="00365D71"/>
    <w:rsid w:val="00366C46"/>
    <w:rsid w:val="0036789F"/>
    <w:rsid w:val="00370A39"/>
    <w:rsid w:val="003725E8"/>
    <w:rsid w:val="0037342F"/>
    <w:rsid w:val="00373E95"/>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DB2"/>
    <w:rsid w:val="00394354"/>
    <w:rsid w:val="003947E4"/>
    <w:rsid w:val="00394C4C"/>
    <w:rsid w:val="003953E0"/>
    <w:rsid w:val="00395B8D"/>
    <w:rsid w:val="0039620F"/>
    <w:rsid w:val="003963E7"/>
    <w:rsid w:val="00396A99"/>
    <w:rsid w:val="00397D88"/>
    <w:rsid w:val="003A0266"/>
    <w:rsid w:val="003A05C4"/>
    <w:rsid w:val="003A0DCD"/>
    <w:rsid w:val="003A13DD"/>
    <w:rsid w:val="003A1FCA"/>
    <w:rsid w:val="003A2000"/>
    <w:rsid w:val="003A2210"/>
    <w:rsid w:val="003A29BF"/>
    <w:rsid w:val="003A360D"/>
    <w:rsid w:val="003A49FF"/>
    <w:rsid w:val="003A4FB8"/>
    <w:rsid w:val="003A52B9"/>
    <w:rsid w:val="003A5696"/>
    <w:rsid w:val="003A5C97"/>
    <w:rsid w:val="003A684F"/>
    <w:rsid w:val="003A74B6"/>
    <w:rsid w:val="003A74CB"/>
    <w:rsid w:val="003A7E36"/>
    <w:rsid w:val="003A7E9D"/>
    <w:rsid w:val="003B03ED"/>
    <w:rsid w:val="003B1079"/>
    <w:rsid w:val="003B139C"/>
    <w:rsid w:val="003B1578"/>
    <w:rsid w:val="003B1D81"/>
    <w:rsid w:val="003B2156"/>
    <w:rsid w:val="003B2CA8"/>
    <w:rsid w:val="003B3957"/>
    <w:rsid w:val="003B3C40"/>
    <w:rsid w:val="003B4593"/>
    <w:rsid w:val="003B5195"/>
    <w:rsid w:val="003B5553"/>
    <w:rsid w:val="003B58B4"/>
    <w:rsid w:val="003B6006"/>
    <w:rsid w:val="003B6108"/>
    <w:rsid w:val="003B634F"/>
    <w:rsid w:val="003B7374"/>
    <w:rsid w:val="003B7958"/>
    <w:rsid w:val="003B7A46"/>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1DD6"/>
    <w:rsid w:val="003D2991"/>
    <w:rsid w:val="003D2A3B"/>
    <w:rsid w:val="003D2CC8"/>
    <w:rsid w:val="003D2F8E"/>
    <w:rsid w:val="003D33BB"/>
    <w:rsid w:val="003D3E94"/>
    <w:rsid w:val="003D4022"/>
    <w:rsid w:val="003D47FD"/>
    <w:rsid w:val="003D6A70"/>
    <w:rsid w:val="003D6A80"/>
    <w:rsid w:val="003E11DA"/>
    <w:rsid w:val="003E1900"/>
    <w:rsid w:val="003E1A88"/>
    <w:rsid w:val="003E1E43"/>
    <w:rsid w:val="003E1F12"/>
    <w:rsid w:val="003E1F7D"/>
    <w:rsid w:val="003E2165"/>
    <w:rsid w:val="003E244D"/>
    <w:rsid w:val="003E3BFB"/>
    <w:rsid w:val="003E4061"/>
    <w:rsid w:val="003E4EBA"/>
    <w:rsid w:val="003E5079"/>
    <w:rsid w:val="003E551F"/>
    <w:rsid w:val="003E5572"/>
    <w:rsid w:val="003E76CF"/>
    <w:rsid w:val="003E7A90"/>
    <w:rsid w:val="003F3266"/>
    <w:rsid w:val="003F3B06"/>
    <w:rsid w:val="003F49B5"/>
    <w:rsid w:val="003F58DB"/>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2301"/>
    <w:rsid w:val="0041266D"/>
    <w:rsid w:val="00412E9B"/>
    <w:rsid w:val="00412EFF"/>
    <w:rsid w:val="00413119"/>
    <w:rsid w:val="00413318"/>
    <w:rsid w:val="00413893"/>
    <w:rsid w:val="00414238"/>
    <w:rsid w:val="004149BD"/>
    <w:rsid w:val="0041514F"/>
    <w:rsid w:val="00416146"/>
    <w:rsid w:val="0041631B"/>
    <w:rsid w:val="004169A0"/>
    <w:rsid w:val="00416AB3"/>
    <w:rsid w:val="0041720F"/>
    <w:rsid w:val="004172E6"/>
    <w:rsid w:val="00417579"/>
    <w:rsid w:val="00417C38"/>
    <w:rsid w:val="004209C6"/>
    <w:rsid w:val="004216E5"/>
    <w:rsid w:val="0042243C"/>
    <w:rsid w:val="00422B3B"/>
    <w:rsid w:val="0042305A"/>
    <w:rsid w:val="004244DA"/>
    <w:rsid w:val="004261F4"/>
    <w:rsid w:val="00426C9D"/>
    <w:rsid w:val="00427209"/>
    <w:rsid w:val="004274EF"/>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0F7"/>
    <w:rsid w:val="00445791"/>
    <w:rsid w:val="00445919"/>
    <w:rsid w:val="00445995"/>
    <w:rsid w:val="0044680C"/>
    <w:rsid w:val="00446A49"/>
    <w:rsid w:val="00446CFE"/>
    <w:rsid w:val="0045044D"/>
    <w:rsid w:val="004509AE"/>
    <w:rsid w:val="00450FA9"/>
    <w:rsid w:val="004518DE"/>
    <w:rsid w:val="00452350"/>
    <w:rsid w:val="004525E8"/>
    <w:rsid w:val="0045380E"/>
    <w:rsid w:val="00454949"/>
    <w:rsid w:val="0045504F"/>
    <w:rsid w:val="00456524"/>
    <w:rsid w:val="00456A38"/>
    <w:rsid w:val="00457496"/>
    <w:rsid w:val="00457732"/>
    <w:rsid w:val="00457C86"/>
    <w:rsid w:val="00457CBF"/>
    <w:rsid w:val="00457DF6"/>
    <w:rsid w:val="00457EF0"/>
    <w:rsid w:val="00461649"/>
    <w:rsid w:val="00461833"/>
    <w:rsid w:val="00461963"/>
    <w:rsid w:val="004620A6"/>
    <w:rsid w:val="00462428"/>
    <w:rsid w:val="0046290A"/>
    <w:rsid w:val="00462EED"/>
    <w:rsid w:val="004640E8"/>
    <w:rsid w:val="00464289"/>
    <w:rsid w:val="00464C24"/>
    <w:rsid w:val="00465156"/>
    <w:rsid w:val="00465255"/>
    <w:rsid w:val="0046525F"/>
    <w:rsid w:val="00466388"/>
    <w:rsid w:val="004663A2"/>
    <w:rsid w:val="004666E9"/>
    <w:rsid w:val="004669A3"/>
    <w:rsid w:val="00466BD9"/>
    <w:rsid w:val="00466DFC"/>
    <w:rsid w:val="0046769B"/>
    <w:rsid w:val="00467799"/>
    <w:rsid w:val="004679C4"/>
    <w:rsid w:val="00470660"/>
    <w:rsid w:val="00471542"/>
    <w:rsid w:val="00471EC2"/>
    <w:rsid w:val="004723E7"/>
    <w:rsid w:val="004729B9"/>
    <w:rsid w:val="00473705"/>
    <w:rsid w:val="0047383B"/>
    <w:rsid w:val="00473FED"/>
    <w:rsid w:val="00474B3A"/>
    <w:rsid w:val="00476140"/>
    <w:rsid w:val="0047631E"/>
    <w:rsid w:val="004768C6"/>
    <w:rsid w:val="00476D96"/>
    <w:rsid w:val="004770A1"/>
    <w:rsid w:val="00477B2A"/>
    <w:rsid w:val="0048019A"/>
    <w:rsid w:val="00480A18"/>
    <w:rsid w:val="00481236"/>
    <w:rsid w:val="00481457"/>
    <w:rsid w:val="00482E61"/>
    <w:rsid w:val="004832ED"/>
    <w:rsid w:val="00483308"/>
    <w:rsid w:val="00483B7A"/>
    <w:rsid w:val="00484219"/>
    <w:rsid w:val="00486583"/>
    <w:rsid w:val="00486E70"/>
    <w:rsid w:val="00487727"/>
    <w:rsid w:val="00490456"/>
    <w:rsid w:val="0049088C"/>
    <w:rsid w:val="0049203C"/>
    <w:rsid w:val="00492456"/>
    <w:rsid w:val="00492836"/>
    <w:rsid w:val="00493893"/>
    <w:rsid w:val="004939B7"/>
    <w:rsid w:val="00494AFF"/>
    <w:rsid w:val="00495704"/>
    <w:rsid w:val="0049585F"/>
    <w:rsid w:val="004967CD"/>
    <w:rsid w:val="00496FDA"/>
    <w:rsid w:val="004970DA"/>
    <w:rsid w:val="0049725F"/>
    <w:rsid w:val="004A043A"/>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9C"/>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6092"/>
    <w:rsid w:val="004C6F14"/>
    <w:rsid w:val="004C7158"/>
    <w:rsid w:val="004C7392"/>
    <w:rsid w:val="004C7869"/>
    <w:rsid w:val="004C7CC3"/>
    <w:rsid w:val="004D02C3"/>
    <w:rsid w:val="004D098A"/>
    <w:rsid w:val="004D14F8"/>
    <w:rsid w:val="004D1D6D"/>
    <w:rsid w:val="004D1EFE"/>
    <w:rsid w:val="004D1F15"/>
    <w:rsid w:val="004D2449"/>
    <w:rsid w:val="004D2E64"/>
    <w:rsid w:val="004D3019"/>
    <w:rsid w:val="004D3282"/>
    <w:rsid w:val="004D3B98"/>
    <w:rsid w:val="004D3C47"/>
    <w:rsid w:val="004D3EB3"/>
    <w:rsid w:val="004D4505"/>
    <w:rsid w:val="004D4B9D"/>
    <w:rsid w:val="004D50F7"/>
    <w:rsid w:val="004D52A3"/>
    <w:rsid w:val="004D5D19"/>
    <w:rsid w:val="004D5F7F"/>
    <w:rsid w:val="004D6014"/>
    <w:rsid w:val="004D60E9"/>
    <w:rsid w:val="004D67EE"/>
    <w:rsid w:val="004D6BA5"/>
    <w:rsid w:val="004D6E7D"/>
    <w:rsid w:val="004D73E8"/>
    <w:rsid w:val="004D7403"/>
    <w:rsid w:val="004E0F3C"/>
    <w:rsid w:val="004E0FF8"/>
    <w:rsid w:val="004E187C"/>
    <w:rsid w:val="004E19C5"/>
    <w:rsid w:val="004E391E"/>
    <w:rsid w:val="004E3CB4"/>
    <w:rsid w:val="004E3E50"/>
    <w:rsid w:val="004E4BEC"/>
    <w:rsid w:val="004E5929"/>
    <w:rsid w:val="004E5FB5"/>
    <w:rsid w:val="004E65D0"/>
    <w:rsid w:val="004E663A"/>
    <w:rsid w:val="004E6709"/>
    <w:rsid w:val="004E686F"/>
    <w:rsid w:val="004E6C5A"/>
    <w:rsid w:val="004E6E5F"/>
    <w:rsid w:val="004F03C0"/>
    <w:rsid w:val="004F06D8"/>
    <w:rsid w:val="004F0A79"/>
    <w:rsid w:val="004F0D3A"/>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DD6"/>
    <w:rsid w:val="00500042"/>
    <w:rsid w:val="00500207"/>
    <w:rsid w:val="00500A44"/>
    <w:rsid w:val="005014FC"/>
    <w:rsid w:val="005024AC"/>
    <w:rsid w:val="00502A4F"/>
    <w:rsid w:val="00504978"/>
    <w:rsid w:val="00504DA4"/>
    <w:rsid w:val="00504DBE"/>
    <w:rsid w:val="00506C81"/>
    <w:rsid w:val="00507454"/>
    <w:rsid w:val="00507FD0"/>
    <w:rsid w:val="00511185"/>
    <w:rsid w:val="00511B4C"/>
    <w:rsid w:val="00512188"/>
    <w:rsid w:val="00512619"/>
    <w:rsid w:val="00512996"/>
    <w:rsid w:val="00512BEF"/>
    <w:rsid w:val="00512C8D"/>
    <w:rsid w:val="005133B8"/>
    <w:rsid w:val="005147C9"/>
    <w:rsid w:val="00514F43"/>
    <w:rsid w:val="005150F2"/>
    <w:rsid w:val="00515716"/>
    <w:rsid w:val="00515B53"/>
    <w:rsid w:val="00516380"/>
    <w:rsid w:val="00516882"/>
    <w:rsid w:val="005168E2"/>
    <w:rsid w:val="00517E1D"/>
    <w:rsid w:val="00520C91"/>
    <w:rsid w:val="00520CD1"/>
    <w:rsid w:val="0052191C"/>
    <w:rsid w:val="00523011"/>
    <w:rsid w:val="0052327F"/>
    <w:rsid w:val="0052346B"/>
    <w:rsid w:val="00523D83"/>
    <w:rsid w:val="00524131"/>
    <w:rsid w:val="005249E3"/>
    <w:rsid w:val="00525087"/>
    <w:rsid w:val="00525507"/>
    <w:rsid w:val="005255C9"/>
    <w:rsid w:val="00526A37"/>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10ED"/>
    <w:rsid w:val="00541355"/>
    <w:rsid w:val="005413CD"/>
    <w:rsid w:val="00541572"/>
    <w:rsid w:val="00541811"/>
    <w:rsid w:val="0054278A"/>
    <w:rsid w:val="005428AF"/>
    <w:rsid w:val="005440B0"/>
    <w:rsid w:val="005442BD"/>
    <w:rsid w:val="0054462B"/>
    <w:rsid w:val="005446E8"/>
    <w:rsid w:val="00545089"/>
    <w:rsid w:val="00545A97"/>
    <w:rsid w:val="0054640D"/>
    <w:rsid w:val="005468BA"/>
    <w:rsid w:val="005473C4"/>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44A"/>
    <w:rsid w:val="005565B9"/>
    <w:rsid w:val="00556A56"/>
    <w:rsid w:val="00556C85"/>
    <w:rsid w:val="005577D5"/>
    <w:rsid w:val="00557B45"/>
    <w:rsid w:val="00557DE2"/>
    <w:rsid w:val="005608AB"/>
    <w:rsid w:val="00560BFD"/>
    <w:rsid w:val="00560F54"/>
    <w:rsid w:val="00561B16"/>
    <w:rsid w:val="00562231"/>
    <w:rsid w:val="00564A74"/>
    <w:rsid w:val="00564BD4"/>
    <w:rsid w:val="0056518E"/>
    <w:rsid w:val="005655F9"/>
    <w:rsid w:val="005656A7"/>
    <w:rsid w:val="005659B2"/>
    <w:rsid w:val="00565ACD"/>
    <w:rsid w:val="00565B0D"/>
    <w:rsid w:val="00565C79"/>
    <w:rsid w:val="00566A03"/>
    <w:rsid w:val="005677DC"/>
    <w:rsid w:val="00567F6A"/>
    <w:rsid w:val="0057121F"/>
    <w:rsid w:val="005714C4"/>
    <w:rsid w:val="00572213"/>
    <w:rsid w:val="00572873"/>
    <w:rsid w:val="00572A71"/>
    <w:rsid w:val="00572CBF"/>
    <w:rsid w:val="00573467"/>
    <w:rsid w:val="00574135"/>
    <w:rsid w:val="00574819"/>
    <w:rsid w:val="00574AEC"/>
    <w:rsid w:val="0057764B"/>
    <w:rsid w:val="00577C6B"/>
    <w:rsid w:val="00580688"/>
    <w:rsid w:val="00580C57"/>
    <w:rsid w:val="00580C6E"/>
    <w:rsid w:val="00581378"/>
    <w:rsid w:val="00583ECC"/>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1B38"/>
    <w:rsid w:val="005A22DB"/>
    <w:rsid w:val="005A27D3"/>
    <w:rsid w:val="005A3D52"/>
    <w:rsid w:val="005A3DFB"/>
    <w:rsid w:val="005A512A"/>
    <w:rsid w:val="005A5133"/>
    <w:rsid w:val="005A6555"/>
    <w:rsid w:val="005A67DF"/>
    <w:rsid w:val="005A7084"/>
    <w:rsid w:val="005A7207"/>
    <w:rsid w:val="005A7DE6"/>
    <w:rsid w:val="005B0184"/>
    <w:rsid w:val="005B2424"/>
    <w:rsid w:val="005B277E"/>
    <w:rsid w:val="005B2D6C"/>
    <w:rsid w:val="005B2E8D"/>
    <w:rsid w:val="005B3284"/>
    <w:rsid w:val="005B429C"/>
    <w:rsid w:val="005B471E"/>
    <w:rsid w:val="005B4952"/>
    <w:rsid w:val="005B5204"/>
    <w:rsid w:val="005B5A19"/>
    <w:rsid w:val="005B6C67"/>
    <w:rsid w:val="005B705B"/>
    <w:rsid w:val="005C0424"/>
    <w:rsid w:val="005C0D4F"/>
    <w:rsid w:val="005C1916"/>
    <w:rsid w:val="005C1C03"/>
    <w:rsid w:val="005C1E17"/>
    <w:rsid w:val="005C252F"/>
    <w:rsid w:val="005C4284"/>
    <w:rsid w:val="005C43F6"/>
    <w:rsid w:val="005C4474"/>
    <w:rsid w:val="005C5B77"/>
    <w:rsid w:val="005C5EF4"/>
    <w:rsid w:val="005C65E3"/>
    <w:rsid w:val="005C667B"/>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6E0A"/>
    <w:rsid w:val="005D6E60"/>
    <w:rsid w:val="005D72F4"/>
    <w:rsid w:val="005D7A78"/>
    <w:rsid w:val="005E1154"/>
    <w:rsid w:val="005E16D6"/>
    <w:rsid w:val="005E1CD4"/>
    <w:rsid w:val="005E2EC8"/>
    <w:rsid w:val="005E33F3"/>
    <w:rsid w:val="005E46F4"/>
    <w:rsid w:val="005E47B1"/>
    <w:rsid w:val="005E4914"/>
    <w:rsid w:val="005E53B2"/>
    <w:rsid w:val="005E5A34"/>
    <w:rsid w:val="005E607F"/>
    <w:rsid w:val="005E6A81"/>
    <w:rsid w:val="005E78FD"/>
    <w:rsid w:val="005E7ED6"/>
    <w:rsid w:val="005E7F69"/>
    <w:rsid w:val="005F0833"/>
    <w:rsid w:val="005F1C0E"/>
    <w:rsid w:val="005F2388"/>
    <w:rsid w:val="005F4AE0"/>
    <w:rsid w:val="005F57E3"/>
    <w:rsid w:val="005F6247"/>
    <w:rsid w:val="005F6335"/>
    <w:rsid w:val="005F6400"/>
    <w:rsid w:val="005F7D72"/>
    <w:rsid w:val="0060025F"/>
    <w:rsid w:val="00600BE3"/>
    <w:rsid w:val="00600E42"/>
    <w:rsid w:val="006015C6"/>
    <w:rsid w:val="00602CB8"/>
    <w:rsid w:val="00602F1D"/>
    <w:rsid w:val="00603088"/>
    <w:rsid w:val="00603764"/>
    <w:rsid w:val="006053B7"/>
    <w:rsid w:val="006055B4"/>
    <w:rsid w:val="00606CD9"/>
    <w:rsid w:val="00606DCA"/>
    <w:rsid w:val="0060707D"/>
    <w:rsid w:val="00607B90"/>
    <w:rsid w:val="00610608"/>
    <w:rsid w:val="00610BA7"/>
    <w:rsid w:val="00610FB8"/>
    <w:rsid w:val="00611137"/>
    <w:rsid w:val="006116A3"/>
    <w:rsid w:val="00611998"/>
    <w:rsid w:val="00611E84"/>
    <w:rsid w:val="00612C1D"/>
    <w:rsid w:val="00612E37"/>
    <w:rsid w:val="00614C0D"/>
    <w:rsid w:val="0061528E"/>
    <w:rsid w:val="006162D1"/>
    <w:rsid w:val="006164FA"/>
    <w:rsid w:val="00616D7C"/>
    <w:rsid w:val="00617732"/>
    <w:rsid w:val="00617F39"/>
    <w:rsid w:val="00617F8C"/>
    <w:rsid w:val="00620495"/>
    <w:rsid w:val="006206AD"/>
    <w:rsid w:val="00620F78"/>
    <w:rsid w:val="00621A30"/>
    <w:rsid w:val="006229E7"/>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DC0"/>
    <w:rsid w:val="00633F58"/>
    <w:rsid w:val="00634356"/>
    <w:rsid w:val="006347F3"/>
    <w:rsid w:val="006374A4"/>
    <w:rsid w:val="00637947"/>
    <w:rsid w:val="006403D3"/>
    <w:rsid w:val="00641AC5"/>
    <w:rsid w:val="00641EBB"/>
    <w:rsid w:val="00641ECB"/>
    <w:rsid w:val="00642287"/>
    <w:rsid w:val="0064228A"/>
    <w:rsid w:val="006426D7"/>
    <w:rsid w:val="00643228"/>
    <w:rsid w:val="006442B2"/>
    <w:rsid w:val="006445C6"/>
    <w:rsid w:val="006455FC"/>
    <w:rsid w:val="006466A0"/>
    <w:rsid w:val="00646856"/>
    <w:rsid w:val="006470C6"/>
    <w:rsid w:val="00647EB3"/>
    <w:rsid w:val="006506E3"/>
    <w:rsid w:val="006508A5"/>
    <w:rsid w:val="00650D87"/>
    <w:rsid w:val="00651409"/>
    <w:rsid w:val="006518D6"/>
    <w:rsid w:val="00651EDE"/>
    <w:rsid w:val="00652162"/>
    <w:rsid w:val="006521CC"/>
    <w:rsid w:val="00652C37"/>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3FE5"/>
    <w:rsid w:val="0066448C"/>
    <w:rsid w:val="00664604"/>
    <w:rsid w:val="00664C05"/>
    <w:rsid w:val="0066551E"/>
    <w:rsid w:val="00665DC6"/>
    <w:rsid w:val="00665FD3"/>
    <w:rsid w:val="006706C4"/>
    <w:rsid w:val="0067094A"/>
    <w:rsid w:val="00671833"/>
    <w:rsid w:val="00672243"/>
    <w:rsid w:val="00672F3C"/>
    <w:rsid w:val="00673959"/>
    <w:rsid w:val="00673975"/>
    <w:rsid w:val="0067541C"/>
    <w:rsid w:val="006756AA"/>
    <w:rsid w:val="00676FF4"/>
    <w:rsid w:val="00677601"/>
    <w:rsid w:val="00680424"/>
    <w:rsid w:val="006806E2"/>
    <w:rsid w:val="00680C1C"/>
    <w:rsid w:val="00681562"/>
    <w:rsid w:val="00682299"/>
    <w:rsid w:val="00682E5A"/>
    <w:rsid w:val="006837EA"/>
    <w:rsid w:val="006837FE"/>
    <w:rsid w:val="00684A59"/>
    <w:rsid w:val="00685374"/>
    <w:rsid w:val="00685588"/>
    <w:rsid w:val="00686248"/>
    <w:rsid w:val="00686DDA"/>
    <w:rsid w:val="00687DA7"/>
    <w:rsid w:val="00687F32"/>
    <w:rsid w:val="00690522"/>
    <w:rsid w:val="0069085B"/>
    <w:rsid w:val="006914DE"/>
    <w:rsid w:val="00691D83"/>
    <w:rsid w:val="00692A15"/>
    <w:rsid w:val="006934F8"/>
    <w:rsid w:val="006935FC"/>
    <w:rsid w:val="006936D9"/>
    <w:rsid w:val="0069472F"/>
    <w:rsid w:val="00694924"/>
    <w:rsid w:val="00695A82"/>
    <w:rsid w:val="00695B86"/>
    <w:rsid w:val="00695C12"/>
    <w:rsid w:val="00695F6D"/>
    <w:rsid w:val="006A092A"/>
    <w:rsid w:val="006A09A7"/>
    <w:rsid w:val="006A0CC9"/>
    <w:rsid w:val="006A1370"/>
    <w:rsid w:val="006A20EE"/>
    <w:rsid w:val="006A221C"/>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61A"/>
    <w:rsid w:val="006B4ECC"/>
    <w:rsid w:val="006B5F67"/>
    <w:rsid w:val="006B6713"/>
    <w:rsid w:val="006B6C7E"/>
    <w:rsid w:val="006B791C"/>
    <w:rsid w:val="006B7A58"/>
    <w:rsid w:val="006C048B"/>
    <w:rsid w:val="006C1679"/>
    <w:rsid w:val="006C21DE"/>
    <w:rsid w:val="006C46FF"/>
    <w:rsid w:val="006C5A52"/>
    <w:rsid w:val="006C6A22"/>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5FE3"/>
    <w:rsid w:val="006D6D0D"/>
    <w:rsid w:val="006D7087"/>
    <w:rsid w:val="006D723B"/>
    <w:rsid w:val="006D75C1"/>
    <w:rsid w:val="006E016B"/>
    <w:rsid w:val="006E2A82"/>
    <w:rsid w:val="006E2E30"/>
    <w:rsid w:val="006E30D9"/>
    <w:rsid w:val="006E31F1"/>
    <w:rsid w:val="006E394F"/>
    <w:rsid w:val="006E573E"/>
    <w:rsid w:val="006E5F2F"/>
    <w:rsid w:val="006E6889"/>
    <w:rsid w:val="006E6FE8"/>
    <w:rsid w:val="006E7286"/>
    <w:rsid w:val="006F024F"/>
    <w:rsid w:val="006F056C"/>
    <w:rsid w:val="006F0D41"/>
    <w:rsid w:val="006F14B2"/>
    <w:rsid w:val="006F198D"/>
    <w:rsid w:val="006F1D21"/>
    <w:rsid w:val="006F395F"/>
    <w:rsid w:val="006F42B4"/>
    <w:rsid w:val="006F49F6"/>
    <w:rsid w:val="006F5156"/>
    <w:rsid w:val="006F6361"/>
    <w:rsid w:val="006F6426"/>
    <w:rsid w:val="006F69BE"/>
    <w:rsid w:val="006F77C5"/>
    <w:rsid w:val="006F7C09"/>
    <w:rsid w:val="00700A6B"/>
    <w:rsid w:val="00700EB4"/>
    <w:rsid w:val="00701AF6"/>
    <w:rsid w:val="007029B8"/>
    <w:rsid w:val="007030CC"/>
    <w:rsid w:val="007032AB"/>
    <w:rsid w:val="0070375B"/>
    <w:rsid w:val="00705261"/>
    <w:rsid w:val="0070543A"/>
    <w:rsid w:val="007057DB"/>
    <w:rsid w:val="00705E0F"/>
    <w:rsid w:val="00706E66"/>
    <w:rsid w:val="00707586"/>
    <w:rsid w:val="0071063B"/>
    <w:rsid w:val="00711250"/>
    <w:rsid w:val="0071169F"/>
    <w:rsid w:val="00714446"/>
    <w:rsid w:val="007159BA"/>
    <w:rsid w:val="00715DF6"/>
    <w:rsid w:val="0071649D"/>
    <w:rsid w:val="00717658"/>
    <w:rsid w:val="00717BCF"/>
    <w:rsid w:val="007207B1"/>
    <w:rsid w:val="00720882"/>
    <w:rsid w:val="00720F54"/>
    <w:rsid w:val="00721987"/>
    <w:rsid w:val="007220D2"/>
    <w:rsid w:val="0072238E"/>
    <w:rsid w:val="00722C47"/>
    <w:rsid w:val="00723029"/>
    <w:rsid w:val="00723C22"/>
    <w:rsid w:val="00724405"/>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455"/>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3EE"/>
    <w:rsid w:val="007539D0"/>
    <w:rsid w:val="00753DB5"/>
    <w:rsid w:val="00753E4B"/>
    <w:rsid w:val="00754305"/>
    <w:rsid w:val="0075479E"/>
    <w:rsid w:val="0075571B"/>
    <w:rsid w:val="00755929"/>
    <w:rsid w:val="00755B5A"/>
    <w:rsid w:val="00755D27"/>
    <w:rsid w:val="00756FE7"/>
    <w:rsid w:val="00761A45"/>
    <w:rsid w:val="00761BD2"/>
    <w:rsid w:val="00762370"/>
    <w:rsid w:val="00762597"/>
    <w:rsid w:val="00762D69"/>
    <w:rsid w:val="00762D8D"/>
    <w:rsid w:val="0076359D"/>
    <w:rsid w:val="007638EA"/>
    <w:rsid w:val="00763B80"/>
    <w:rsid w:val="00763BDF"/>
    <w:rsid w:val="00763F50"/>
    <w:rsid w:val="007643B2"/>
    <w:rsid w:val="0076477D"/>
    <w:rsid w:val="00764C2D"/>
    <w:rsid w:val="00764EA8"/>
    <w:rsid w:val="007670F4"/>
    <w:rsid w:val="00767475"/>
    <w:rsid w:val="00767970"/>
    <w:rsid w:val="00770746"/>
    <w:rsid w:val="00771BAE"/>
    <w:rsid w:val="007729C7"/>
    <w:rsid w:val="007730F4"/>
    <w:rsid w:val="0077441F"/>
    <w:rsid w:val="00777679"/>
    <w:rsid w:val="007776BF"/>
    <w:rsid w:val="00777CF2"/>
    <w:rsid w:val="00777E34"/>
    <w:rsid w:val="0078025E"/>
    <w:rsid w:val="00781257"/>
    <w:rsid w:val="00781649"/>
    <w:rsid w:val="0078181C"/>
    <w:rsid w:val="00781E92"/>
    <w:rsid w:val="00782296"/>
    <w:rsid w:val="007829C5"/>
    <w:rsid w:val="00783C83"/>
    <w:rsid w:val="0078433C"/>
    <w:rsid w:val="00784872"/>
    <w:rsid w:val="00784CA2"/>
    <w:rsid w:val="007850F2"/>
    <w:rsid w:val="0078615C"/>
    <w:rsid w:val="00786668"/>
    <w:rsid w:val="00786976"/>
    <w:rsid w:val="0079003D"/>
    <w:rsid w:val="0079005E"/>
    <w:rsid w:val="007901F0"/>
    <w:rsid w:val="007917C9"/>
    <w:rsid w:val="00791A90"/>
    <w:rsid w:val="00792F6E"/>
    <w:rsid w:val="007937A9"/>
    <w:rsid w:val="0079448D"/>
    <w:rsid w:val="007945F9"/>
    <w:rsid w:val="00795794"/>
    <w:rsid w:val="00795C75"/>
    <w:rsid w:val="00795EBF"/>
    <w:rsid w:val="00796DA6"/>
    <w:rsid w:val="00796F9A"/>
    <w:rsid w:val="00797270"/>
    <w:rsid w:val="007974D7"/>
    <w:rsid w:val="007A0309"/>
    <w:rsid w:val="007A108E"/>
    <w:rsid w:val="007A1567"/>
    <w:rsid w:val="007A16DC"/>
    <w:rsid w:val="007A1CBF"/>
    <w:rsid w:val="007A20C5"/>
    <w:rsid w:val="007A33CA"/>
    <w:rsid w:val="007A37BA"/>
    <w:rsid w:val="007A3A0C"/>
    <w:rsid w:val="007A4481"/>
    <w:rsid w:val="007A46E8"/>
    <w:rsid w:val="007A4806"/>
    <w:rsid w:val="007A5E50"/>
    <w:rsid w:val="007A67CC"/>
    <w:rsid w:val="007A7452"/>
    <w:rsid w:val="007A7564"/>
    <w:rsid w:val="007B003B"/>
    <w:rsid w:val="007B1842"/>
    <w:rsid w:val="007B1A35"/>
    <w:rsid w:val="007B1C38"/>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552F"/>
    <w:rsid w:val="007C6A29"/>
    <w:rsid w:val="007C6CA2"/>
    <w:rsid w:val="007C77E3"/>
    <w:rsid w:val="007C7DD4"/>
    <w:rsid w:val="007D072C"/>
    <w:rsid w:val="007D18F4"/>
    <w:rsid w:val="007D19EC"/>
    <w:rsid w:val="007D2FB1"/>
    <w:rsid w:val="007D358D"/>
    <w:rsid w:val="007D472F"/>
    <w:rsid w:val="007D533D"/>
    <w:rsid w:val="007D7825"/>
    <w:rsid w:val="007E0104"/>
    <w:rsid w:val="007E01A2"/>
    <w:rsid w:val="007E0850"/>
    <w:rsid w:val="007E2316"/>
    <w:rsid w:val="007E30EA"/>
    <w:rsid w:val="007E35AE"/>
    <w:rsid w:val="007E3E68"/>
    <w:rsid w:val="007E3EBC"/>
    <w:rsid w:val="007E3F54"/>
    <w:rsid w:val="007E4716"/>
    <w:rsid w:val="007E4831"/>
    <w:rsid w:val="007E62DF"/>
    <w:rsid w:val="007E67AD"/>
    <w:rsid w:val="007E740F"/>
    <w:rsid w:val="007E7967"/>
    <w:rsid w:val="007F0343"/>
    <w:rsid w:val="007F0A8A"/>
    <w:rsid w:val="007F0E4F"/>
    <w:rsid w:val="007F1B86"/>
    <w:rsid w:val="007F21C6"/>
    <w:rsid w:val="007F2B84"/>
    <w:rsid w:val="007F3216"/>
    <w:rsid w:val="007F3444"/>
    <w:rsid w:val="007F3A16"/>
    <w:rsid w:val="007F3C53"/>
    <w:rsid w:val="007F487D"/>
    <w:rsid w:val="007F6BB8"/>
    <w:rsid w:val="008001D6"/>
    <w:rsid w:val="0080106D"/>
    <w:rsid w:val="00801957"/>
    <w:rsid w:val="00801A41"/>
    <w:rsid w:val="00801E66"/>
    <w:rsid w:val="0080200E"/>
    <w:rsid w:val="00802352"/>
    <w:rsid w:val="00804355"/>
    <w:rsid w:val="0080437F"/>
    <w:rsid w:val="00804E3E"/>
    <w:rsid w:val="008056A4"/>
    <w:rsid w:val="008062E4"/>
    <w:rsid w:val="0080665B"/>
    <w:rsid w:val="008068F8"/>
    <w:rsid w:val="008070CB"/>
    <w:rsid w:val="00807B28"/>
    <w:rsid w:val="00807D21"/>
    <w:rsid w:val="008109CA"/>
    <w:rsid w:val="00810DAB"/>
    <w:rsid w:val="008112DD"/>
    <w:rsid w:val="00811D86"/>
    <w:rsid w:val="008124D1"/>
    <w:rsid w:val="00813773"/>
    <w:rsid w:val="0081432C"/>
    <w:rsid w:val="0081446A"/>
    <w:rsid w:val="00814689"/>
    <w:rsid w:val="0081472D"/>
    <w:rsid w:val="00814E7C"/>
    <w:rsid w:val="00815116"/>
    <w:rsid w:val="00815369"/>
    <w:rsid w:val="008159FD"/>
    <w:rsid w:val="00815B34"/>
    <w:rsid w:val="008165F6"/>
    <w:rsid w:val="00816D22"/>
    <w:rsid w:val="00817075"/>
    <w:rsid w:val="00820C27"/>
    <w:rsid w:val="00820CAE"/>
    <w:rsid w:val="00821806"/>
    <w:rsid w:val="00821AF1"/>
    <w:rsid w:val="00821F87"/>
    <w:rsid w:val="00822879"/>
    <w:rsid w:val="00823019"/>
    <w:rsid w:val="008238F3"/>
    <w:rsid w:val="00824A8F"/>
    <w:rsid w:val="00825361"/>
    <w:rsid w:val="00825882"/>
    <w:rsid w:val="00826A0E"/>
    <w:rsid w:val="00826A45"/>
    <w:rsid w:val="00826B4E"/>
    <w:rsid w:val="008273B9"/>
    <w:rsid w:val="00827680"/>
    <w:rsid w:val="00830A6F"/>
    <w:rsid w:val="00830E11"/>
    <w:rsid w:val="0083133A"/>
    <w:rsid w:val="0083153F"/>
    <w:rsid w:val="00831BE4"/>
    <w:rsid w:val="00832569"/>
    <w:rsid w:val="00832AFD"/>
    <w:rsid w:val="00832C26"/>
    <w:rsid w:val="00832FEB"/>
    <w:rsid w:val="0083320F"/>
    <w:rsid w:val="0083324D"/>
    <w:rsid w:val="008335E0"/>
    <w:rsid w:val="00834FF7"/>
    <w:rsid w:val="0083506D"/>
    <w:rsid w:val="00836B1A"/>
    <w:rsid w:val="00836CC8"/>
    <w:rsid w:val="00836D37"/>
    <w:rsid w:val="00837386"/>
    <w:rsid w:val="00837687"/>
    <w:rsid w:val="00841B54"/>
    <w:rsid w:val="0084224B"/>
    <w:rsid w:val="00842516"/>
    <w:rsid w:val="00843150"/>
    <w:rsid w:val="00843308"/>
    <w:rsid w:val="00843B5D"/>
    <w:rsid w:val="00843D03"/>
    <w:rsid w:val="00843F8B"/>
    <w:rsid w:val="00845394"/>
    <w:rsid w:val="00845900"/>
    <w:rsid w:val="00845ED6"/>
    <w:rsid w:val="008462F8"/>
    <w:rsid w:val="00846D71"/>
    <w:rsid w:val="0084764F"/>
    <w:rsid w:val="008479ED"/>
    <w:rsid w:val="00847B7C"/>
    <w:rsid w:val="008518D5"/>
    <w:rsid w:val="00852E0B"/>
    <w:rsid w:val="00852FFE"/>
    <w:rsid w:val="00854365"/>
    <w:rsid w:val="00854B2B"/>
    <w:rsid w:val="00854EA8"/>
    <w:rsid w:val="00856332"/>
    <w:rsid w:val="00856AC6"/>
    <w:rsid w:val="00857FC5"/>
    <w:rsid w:val="00860183"/>
    <w:rsid w:val="008605DB"/>
    <w:rsid w:val="008606F7"/>
    <w:rsid w:val="0086077E"/>
    <w:rsid w:val="00861085"/>
    <w:rsid w:val="0086288A"/>
    <w:rsid w:val="00863447"/>
    <w:rsid w:val="0086382A"/>
    <w:rsid w:val="00863880"/>
    <w:rsid w:val="00863ABB"/>
    <w:rsid w:val="00864571"/>
    <w:rsid w:val="008646A8"/>
    <w:rsid w:val="008647E9"/>
    <w:rsid w:val="00864B88"/>
    <w:rsid w:val="008658CB"/>
    <w:rsid w:val="00865F65"/>
    <w:rsid w:val="008665B7"/>
    <w:rsid w:val="0086675C"/>
    <w:rsid w:val="00866951"/>
    <w:rsid w:val="00866BDC"/>
    <w:rsid w:val="00866DCD"/>
    <w:rsid w:val="0086729E"/>
    <w:rsid w:val="00870C3D"/>
    <w:rsid w:val="008715EC"/>
    <w:rsid w:val="00872010"/>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0D3"/>
    <w:rsid w:val="008A35F5"/>
    <w:rsid w:val="008A3896"/>
    <w:rsid w:val="008A439A"/>
    <w:rsid w:val="008A4782"/>
    <w:rsid w:val="008A5AEC"/>
    <w:rsid w:val="008A686B"/>
    <w:rsid w:val="008A7019"/>
    <w:rsid w:val="008A7AA9"/>
    <w:rsid w:val="008B0DDA"/>
    <w:rsid w:val="008B1084"/>
    <w:rsid w:val="008B1837"/>
    <w:rsid w:val="008B1AFE"/>
    <w:rsid w:val="008B234C"/>
    <w:rsid w:val="008B3AEA"/>
    <w:rsid w:val="008B3E1A"/>
    <w:rsid w:val="008B4039"/>
    <w:rsid w:val="008B4B3A"/>
    <w:rsid w:val="008B4B79"/>
    <w:rsid w:val="008B4F76"/>
    <w:rsid w:val="008B5328"/>
    <w:rsid w:val="008B53E1"/>
    <w:rsid w:val="008B56AD"/>
    <w:rsid w:val="008B5895"/>
    <w:rsid w:val="008B59B9"/>
    <w:rsid w:val="008B5DEB"/>
    <w:rsid w:val="008B687B"/>
    <w:rsid w:val="008B7903"/>
    <w:rsid w:val="008B7D04"/>
    <w:rsid w:val="008B7DE4"/>
    <w:rsid w:val="008C0502"/>
    <w:rsid w:val="008C0956"/>
    <w:rsid w:val="008C0F31"/>
    <w:rsid w:val="008C16B5"/>
    <w:rsid w:val="008C1BE4"/>
    <w:rsid w:val="008C2025"/>
    <w:rsid w:val="008C25A2"/>
    <w:rsid w:val="008C2DBA"/>
    <w:rsid w:val="008C2E95"/>
    <w:rsid w:val="008C316A"/>
    <w:rsid w:val="008C3685"/>
    <w:rsid w:val="008C3A2F"/>
    <w:rsid w:val="008C3BFB"/>
    <w:rsid w:val="008C4065"/>
    <w:rsid w:val="008C472E"/>
    <w:rsid w:val="008C48FA"/>
    <w:rsid w:val="008C62C5"/>
    <w:rsid w:val="008C63B9"/>
    <w:rsid w:val="008C64C3"/>
    <w:rsid w:val="008C6619"/>
    <w:rsid w:val="008C71FC"/>
    <w:rsid w:val="008C779D"/>
    <w:rsid w:val="008C7C0A"/>
    <w:rsid w:val="008C7C9E"/>
    <w:rsid w:val="008D130E"/>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AD"/>
    <w:rsid w:val="008E47FF"/>
    <w:rsid w:val="008E4926"/>
    <w:rsid w:val="008E4E86"/>
    <w:rsid w:val="008E50C8"/>
    <w:rsid w:val="008E571B"/>
    <w:rsid w:val="008E62B8"/>
    <w:rsid w:val="008E68A1"/>
    <w:rsid w:val="008E6D76"/>
    <w:rsid w:val="008E7C33"/>
    <w:rsid w:val="008F1350"/>
    <w:rsid w:val="008F1485"/>
    <w:rsid w:val="008F19B0"/>
    <w:rsid w:val="008F1F67"/>
    <w:rsid w:val="008F2B22"/>
    <w:rsid w:val="008F4AC6"/>
    <w:rsid w:val="008F4C41"/>
    <w:rsid w:val="008F4DE4"/>
    <w:rsid w:val="008F6D0F"/>
    <w:rsid w:val="008F7AFD"/>
    <w:rsid w:val="008F7B43"/>
    <w:rsid w:val="009009D3"/>
    <w:rsid w:val="00902041"/>
    <w:rsid w:val="00902075"/>
    <w:rsid w:val="00903831"/>
    <w:rsid w:val="0090410A"/>
    <w:rsid w:val="009046BF"/>
    <w:rsid w:val="00904AC5"/>
    <w:rsid w:val="00905CB9"/>
    <w:rsid w:val="00905DB6"/>
    <w:rsid w:val="00905E24"/>
    <w:rsid w:val="009061A4"/>
    <w:rsid w:val="009074BE"/>
    <w:rsid w:val="0090775A"/>
    <w:rsid w:val="00910A12"/>
    <w:rsid w:val="00910B0B"/>
    <w:rsid w:val="00910CBD"/>
    <w:rsid w:val="00910DC7"/>
    <w:rsid w:val="00912126"/>
    <w:rsid w:val="009129B2"/>
    <w:rsid w:val="00912BF1"/>
    <w:rsid w:val="0091320B"/>
    <w:rsid w:val="00913E98"/>
    <w:rsid w:val="0091421E"/>
    <w:rsid w:val="009145D0"/>
    <w:rsid w:val="009148B0"/>
    <w:rsid w:val="009149CD"/>
    <w:rsid w:val="009149F6"/>
    <w:rsid w:val="00914BF5"/>
    <w:rsid w:val="0091502F"/>
    <w:rsid w:val="0091515F"/>
    <w:rsid w:val="00916422"/>
    <w:rsid w:val="0091649A"/>
    <w:rsid w:val="009176D0"/>
    <w:rsid w:val="0092054D"/>
    <w:rsid w:val="009212DA"/>
    <w:rsid w:val="00922468"/>
    <w:rsid w:val="0092268B"/>
    <w:rsid w:val="009241EC"/>
    <w:rsid w:val="00924408"/>
    <w:rsid w:val="009244A7"/>
    <w:rsid w:val="0092608C"/>
    <w:rsid w:val="009260FD"/>
    <w:rsid w:val="00926B52"/>
    <w:rsid w:val="00926BE2"/>
    <w:rsid w:val="009270D5"/>
    <w:rsid w:val="00930120"/>
    <w:rsid w:val="00930767"/>
    <w:rsid w:val="009307B5"/>
    <w:rsid w:val="00930C52"/>
    <w:rsid w:val="00930CA1"/>
    <w:rsid w:val="00932010"/>
    <w:rsid w:val="0093284D"/>
    <w:rsid w:val="0093284F"/>
    <w:rsid w:val="00934170"/>
    <w:rsid w:val="009346D4"/>
    <w:rsid w:val="0093492B"/>
    <w:rsid w:val="009349E0"/>
    <w:rsid w:val="00936397"/>
    <w:rsid w:val="009363E0"/>
    <w:rsid w:val="009363E4"/>
    <w:rsid w:val="00936ED8"/>
    <w:rsid w:val="009372E9"/>
    <w:rsid w:val="00937807"/>
    <w:rsid w:val="00937E9C"/>
    <w:rsid w:val="0094070C"/>
    <w:rsid w:val="00940795"/>
    <w:rsid w:val="0094099F"/>
    <w:rsid w:val="00940BBE"/>
    <w:rsid w:val="00940BC2"/>
    <w:rsid w:val="00940D42"/>
    <w:rsid w:val="00941369"/>
    <w:rsid w:val="00941496"/>
    <w:rsid w:val="00941697"/>
    <w:rsid w:val="009422D5"/>
    <w:rsid w:val="00942680"/>
    <w:rsid w:val="00942FD5"/>
    <w:rsid w:val="00943201"/>
    <w:rsid w:val="009443FD"/>
    <w:rsid w:val="00944468"/>
    <w:rsid w:val="0094532C"/>
    <w:rsid w:val="00945CAA"/>
    <w:rsid w:val="00945F43"/>
    <w:rsid w:val="009467F9"/>
    <w:rsid w:val="0094691D"/>
    <w:rsid w:val="009479E5"/>
    <w:rsid w:val="00947AC0"/>
    <w:rsid w:val="00950AA5"/>
    <w:rsid w:val="00951B3B"/>
    <w:rsid w:val="009521F1"/>
    <w:rsid w:val="00952412"/>
    <w:rsid w:val="009534DA"/>
    <w:rsid w:val="00953D1D"/>
    <w:rsid w:val="00954EE8"/>
    <w:rsid w:val="00955B3C"/>
    <w:rsid w:val="00955FCF"/>
    <w:rsid w:val="009560A9"/>
    <w:rsid w:val="0095713E"/>
    <w:rsid w:val="00957529"/>
    <w:rsid w:val="00957959"/>
    <w:rsid w:val="00957AD8"/>
    <w:rsid w:val="00957CB3"/>
    <w:rsid w:val="0096078B"/>
    <w:rsid w:val="009617D8"/>
    <w:rsid w:val="00961BC9"/>
    <w:rsid w:val="009622E9"/>
    <w:rsid w:val="0096270D"/>
    <w:rsid w:val="00965F53"/>
    <w:rsid w:val="0096611E"/>
    <w:rsid w:val="00966162"/>
    <w:rsid w:val="00966762"/>
    <w:rsid w:val="00967BBC"/>
    <w:rsid w:val="00967D40"/>
    <w:rsid w:val="00972B54"/>
    <w:rsid w:val="00973789"/>
    <w:rsid w:val="00973B7B"/>
    <w:rsid w:val="00973D7D"/>
    <w:rsid w:val="009741EB"/>
    <w:rsid w:val="00974EB6"/>
    <w:rsid w:val="009759FF"/>
    <w:rsid w:val="00975C04"/>
    <w:rsid w:val="00976636"/>
    <w:rsid w:val="00977256"/>
    <w:rsid w:val="00977A4F"/>
    <w:rsid w:val="009807BF"/>
    <w:rsid w:val="0098095B"/>
    <w:rsid w:val="00980BFF"/>
    <w:rsid w:val="009813D6"/>
    <w:rsid w:val="0098140B"/>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A3E"/>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612F"/>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C7522"/>
    <w:rsid w:val="009D1117"/>
    <w:rsid w:val="009D158F"/>
    <w:rsid w:val="009D178A"/>
    <w:rsid w:val="009D1F8D"/>
    <w:rsid w:val="009D28B6"/>
    <w:rsid w:val="009D2BF9"/>
    <w:rsid w:val="009D352F"/>
    <w:rsid w:val="009D4595"/>
    <w:rsid w:val="009D4B47"/>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38FB"/>
    <w:rsid w:val="009E5D5F"/>
    <w:rsid w:val="009E6C51"/>
    <w:rsid w:val="009E7E78"/>
    <w:rsid w:val="009F0002"/>
    <w:rsid w:val="009F06D6"/>
    <w:rsid w:val="009F0BBF"/>
    <w:rsid w:val="009F0EF4"/>
    <w:rsid w:val="009F1031"/>
    <w:rsid w:val="009F1B27"/>
    <w:rsid w:val="009F24EA"/>
    <w:rsid w:val="009F3406"/>
    <w:rsid w:val="009F379F"/>
    <w:rsid w:val="009F43AD"/>
    <w:rsid w:val="009F5A3E"/>
    <w:rsid w:val="009F5B6D"/>
    <w:rsid w:val="009F7A22"/>
    <w:rsid w:val="009F7F22"/>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2D79"/>
    <w:rsid w:val="00A23168"/>
    <w:rsid w:val="00A24576"/>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75"/>
    <w:rsid w:val="00A359A6"/>
    <w:rsid w:val="00A36859"/>
    <w:rsid w:val="00A36BD8"/>
    <w:rsid w:val="00A37155"/>
    <w:rsid w:val="00A37B90"/>
    <w:rsid w:val="00A4005D"/>
    <w:rsid w:val="00A402C3"/>
    <w:rsid w:val="00A403D2"/>
    <w:rsid w:val="00A410C7"/>
    <w:rsid w:val="00A42CDB"/>
    <w:rsid w:val="00A4314B"/>
    <w:rsid w:val="00A43D16"/>
    <w:rsid w:val="00A44309"/>
    <w:rsid w:val="00A4478A"/>
    <w:rsid w:val="00A511E5"/>
    <w:rsid w:val="00A512BE"/>
    <w:rsid w:val="00A5136A"/>
    <w:rsid w:val="00A51561"/>
    <w:rsid w:val="00A51817"/>
    <w:rsid w:val="00A51E0C"/>
    <w:rsid w:val="00A525B0"/>
    <w:rsid w:val="00A52E1B"/>
    <w:rsid w:val="00A53027"/>
    <w:rsid w:val="00A53190"/>
    <w:rsid w:val="00A56424"/>
    <w:rsid w:val="00A568DF"/>
    <w:rsid w:val="00A56C95"/>
    <w:rsid w:val="00A5708F"/>
    <w:rsid w:val="00A57292"/>
    <w:rsid w:val="00A60007"/>
    <w:rsid w:val="00A600DB"/>
    <w:rsid w:val="00A60BDC"/>
    <w:rsid w:val="00A627D0"/>
    <w:rsid w:val="00A62819"/>
    <w:rsid w:val="00A62A84"/>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7F7"/>
    <w:rsid w:val="00A878E3"/>
    <w:rsid w:val="00A904C8"/>
    <w:rsid w:val="00A9103D"/>
    <w:rsid w:val="00A91329"/>
    <w:rsid w:val="00A91622"/>
    <w:rsid w:val="00A9288C"/>
    <w:rsid w:val="00A92A7E"/>
    <w:rsid w:val="00A92DB8"/>
    <w:rsid w:val="00A940A5"/>
    <w:rsid w:val="00A94480"/>
    <w:rsid w:val="00A95A11"/>
    <w:rsid w:val="00A95A1C"/>
    <w:rsid w:val="00A95B2F"/>
    <w:rsid w:val="00A962E1"/>
    <w:rsid w:val="00A96ECE"/>
    <w:rsid w:val="00A9706A"/>
    <w:rsid w:val="00A97C17"/>
    <w:rsid w:val="00A97F9F"/>
    <w:rsid w:val="00AA01AB"/>
    <w:rsid w:val="00AA0C6D"/>
    <w:rsid w:val="00AA1509"/>
    <w:rsid w:val="00AA180F"/>
    <w:rsid w:val="00AA2265"/>
    <w:rsid w:val="00AA295D"/>
    <w:rsid w:val="00AA2EF3"/>
    <w:rsid w:val="00AA5628"/>
    <w:rsid w:val="00AA5D64"/>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6AC7"/>
    <w:rsid w:val="00AC022E"/>
    <w:rsid w:val="00AC03AF"/>
    <w:rsid w:val="00AC05FE"/>
    <w:rsid w:val="00AC176C"/>
    <w:rsid w:val="00AC178A"/>
    <w:rsid w:val="00AC21F7"/>
    <w:rsid w:val="00AC24CB"/>
    <w:rsid w:val="00AC3327"/>
    <w:rsid w:val="00AC3A27"/>
    <w:rsid w:val="00AC3ED4"/>
    <w:rsid w:val="00AC53B8"/>
    <w:rsid w:val="00AC5714"/>
    <w:rsid w:val="00AC5CCF"/>
    <w:rsid w:val="00AC5CD8"/>
    <w:rsid w:val="00AC62B1"/>
    <w:rsid w:val="00AC62C8"/>
    <w:rsid w:val="00AC7CED"/>
    <w:rsid w:val="00AD0232"/>
    <w:rsid w:val="00AD0380"/>
    <w:rsid w:val="00AD049F"/>
    <w:rsid w:val="00AD184E"/>
    <w:rsid w:val="00AD2637"/>
    <w:rsid w:val="00AD2A98"/>
    <w:rsid w:val="00AD2CCF"/>
    <w:rsid w:val="00AD2F92"/>
    <w:rsid w:val="00AD36D8"/>
    <w:rsid w:val="00AD3CBD"/>
    <w:rsid w:val="00AD4A45"/>
    <w:rsid w:val="00AD4F2E"/>
    <w:rsid w:val="00AD5154"/>
    <w:rsid w:val="00AD59A0"/>
    <w:rsid w:val="00AD69E0"/>
    <w:rsid w:val="00AD7267"/>
    <w:rsid w:val="00AD756D"/>
    <w:rsid w:val="00AE053F"/>
    <w:rsid w:val="00AE075F"/>
    <w:rsid w:val="00AE0CE9"/>
    <w:rsid w:val="00AE0FB4"/>
    <w:rsid w:val="00AE1275"/>
    <w:rsid w:val="00AE240B"/>
    <w:rsid w:val="00AE2A9C"/>
    <w:rsid w:val="00AE31E7"/>
    <w:rsid w:val="00AE3701"/>
    <w:rsid w:val="00AE4981"/>
    <w:rsid w:val="00AE4B66"/>
    <w:rsid w:val="00AE4CA4"/>
    <w:rsid w:val="00AE4E91"/>
    <w:rsid w:val="00AE5274"/>
    <w:rsid w:val="00AE5C8A"/>
    <w:rsid w:val="00AE6644"/>
    <w:rsid w:val="00AF0A35"/>
    <w:rsid w:val="00AF13A5"/>
    <w:rsid w:val="00AF1EFB"/>
    <w:rsid w:val="00AF1FBC"/>
    <w:rsid w:val="00AF2947"/>
    <w:rsid w:val="00AF2C95"/>
    <w:rsid w:val="00AF2EA5"/>
    <w:rsid w:val="00AF39A5"/>
    <w:rsid w:val="00AF4747"/>
    <w:rsid w:val="00AF5229"/>
    <w:rsid w:val="00AF5371"/>
    <w:rsid w:val="00AF59C6"/>
    <w:rsid w:val="00AF5C95"/>
    <w:rsid w:val="00AF63CC"/>
    <w:rsid w:val="00AF7744"/>
    <w:rsid w:val="00AF7B7B"/>
    <w:rsid w:val="00B002AA"/>
    <w:rsid w:val="00B01096"/>
    <w:rsid w:val="00B011E3"/>
    <w:rsid w:val="00B02319"/>
    <w:rsid w:val="00B028F4"/>
    <w:rsid w:val="00B02941"/>
    <w:rsid w:val="00B02A7C"/>
    <w:rsid w:val="00B03119"/>
    <w:rsid w:val="00B03A0D"/>
    <w:rsid w:val="00B03E55"/>
    <w:rsid w:val="00B04706"/>
    <w:rsid w:val="00B05295"/>
    <w:rsid w:val="00B0529E"/>
    <w:rsid w:val="00B05C2C"/>
    <w:rsid w:val="00B07A0B"/>
    <w:rsid w:val="00B106D3"/>
    <w:rsid w:val="00B10AED"/>
    <w:rsid w:val="00B11077"/>
    <w:rsid w:val="00B11309"/>
    <w:rsid w:val="00B11C9E"/>
    <w:rsid w:val="00B11F85"/>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4D6"/>
    <w:rsid w:val="00B236E8"/>
    <w:rsid w:val="00B23C92"/>
    <w:rsid w:val="00B24283"/>
    <w:rsid w:val="00B246E1"/>
    <w:rsid w:val="00B274F8"/>
    <w:rsid w:val="00B27A66"/>
    <w:rsid w:val="00B27E90"/>
    <w:rsid w:val="00B3088D"/>
    <w:rsid w:val="00B30EFF"/>
    <w:rsid w:val="00B311EF"/>
    <w:rsid w:val="00B3291E"/>
    <w:rsid w:val="00B32BDF"/>
    <w:rsid w:val="00B34162"/>
    <w:rsid w:val="00B3489D"/>
    <w:rsid w:val="00B34C46"/>
    <w:rsid w:val="00B35672"/>
    <w:rsid w:val="00B35F90"/>
    <w:rsid w:val="00B36538"/>
    <w:rsid w:val="00B378B0"/>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26B7"/>
    <w:rsid w:val="00B54CE3"/>
    <w:rsid w:val="00B55CFA"/>
    <w:rsid w:val="00B56314"/>
    <w:rsid w:val="00B56816"/>
    <w:rsid w:val="00B5734E"/>
    <w:rsid w:val="00B61243"/>
    <w:rsid w:val="00B61EFF"/>
    <w:rsid w:val="00B62170"/>
    <w:rsid w:val="00B626E2"/>
    <w:rsid w:val="00B628C9"/>
    <w:rsid w:val="00B62D76"/>
    <w:rsid w:val="00B62FBC"/>
    <w:rsid w:val="00B63E11"/>
    <w:rsid w:val="00B64A84"/>
    <w:rsid w:val="00B6533C"/>
    <w:rsid w:val="00B65C20"/>
    <w:rsid w:val="00B65C9F"/>
    <w:rsid w:val="00B65FCC"/>
    <w:rsid w:val="00B672E7"/>
    <w:rsid w:val="00B6755C"/>
    <w:rsid w:val="00B675E5"/>
    <w:rsid w:val="00B7030E"/>
    <w:rsid w:val="00B70402"/>
    <w:rsid w:val="00B707B1"/>
    <w:rsid w:val="00B71164"/>
    <w:rsid w:val="00B71339"/>
    <w:rsid w:val="00B72327"/>
    <w:rsid w:val="00B724D6"/>
    <w:rsid w:val="00B72B68"/>
    <w:rsid w:val="00B73E04"/>
    <w:rsid w:val="00B73F27"/>
    <w:rsid w:val="00B745AF"/>
    <w:rsid w:val="00B77873"/>
    <w:rsid w:val="00B77B1D"/>
    <w:rsid w:val="00B77B4B"/>
    <w:rsid w:val="00B80A97"/>
    <w:rsid w:val="00B826A0"/>
    <w:rsid w:val="00B8405C"/>
    <w:rsid w:val="00B84B50"/>
    <w:rsid w:val="00B84DDF"/>
    <w:rsid w:val="00B870AB"/>
    <w:rsid w:val="00B8777C"/>
    <w:rsid w:val="00B87827"/>
    <w:rsid w:val="00B87905"/>
    <w:rsid w:val="00B901DA"/>
    <w:rsid w:val="00B90E7E"/>
    <w:rsid w:val="00B91625"/>
    <w:rsid w:val="00B9285E"/>
    <w:rsid w:val="00B93503"/>
    <w:rsid w:val="00B93FC7"/>
    <w:rsid w:val="00B94EB5"/>
    <w:rsid w:val="00B954B3"/>
    <w:rsid w:val="00B95870"/>
    <w:rsid w:val="00B96CD7"/>
    <w:rsid w:val="00B97F3B"/>
    <w:rsid w:val="00BA174B"/>
    <w:rsid w:val="00BA26B0"/>
    <w:rsid w:val="00BA2782"/>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0DC8"/>
    <w:rsid w:val="00BB102F"/>
    <w:rsid w:val="00BB154A"/>
    <w:rsid w:val="00BB1E03"/>
    <w:rsid w:val="00BB26E4"/>
    <w:rsid w:val="00BB2C85"/>
    <w:rsid w:val="00BB2CFC"/>
    <w:rsid w:val="00BB38EE"/>
    <w:rsid w:val="00BB497B"/>
    <w:rsid w:val="00BB51F3"/>
    <w:rsid w:val="00BB552E"/>
    <w:rsid w:val="00BB61FE"/>
    <w:rsid w:val="00BB749E"/>
    <w:rsid w:val="00BB7627"/>
    <w:rsid w:val="00BC06C1"/>
    <w:rsid w:val="00BC14AC"/>
    <w:rsid w:val="00BC2070"/>
    <w:rsid w:val="00BC2734"/>
    <w:rsid w:val="00BC32C9"/>
    <w:rsid w:val="00BC3AA1"/>
    <w:rsid w:val="00BC3CA4"/>
    <w:rsid w:val="00BC4BE7"/>
    <w:rsid w:val="00BC548E"/>
    <w:rsid w:val="00BC5567"/>
    <w:rsid w:val="00BC5A9E"/>
    <w:rsid w:val="00BC652D"/>
    <w:rsid w:val="00BC6582"/>
    <w:rsid w:val="00BC6BF2"/>
    <w:rsid w:val="00BC6DE8"/>
    <w:rsid w:val="00BC7079"/>
    <w:rsid w:val="00BC748B"/>
    <w:rsid w:val="00BC7CDC"/>
    <w:rsid w:val="00BD06B1"/>
    <w:rsid w:val="00BD1066"/>
    <w:rsid w:val="00BD13A5"/>
    <w:rsid w:val="00BD1454"/>
    <w:rsid w:val="00BD17AE"/>
    <w:rsid w:val="00BD2595"/>
    <w:rsid w:val="00BD2655"/>
    <w:rsid w:val="00BD2E8F"/>
    <w:rsid w:val="00BD306C"/>
    <w:rsid w:val="00BD3AE8"/>
    <w:rsid w:val="00BD6497"/>
    <w:rsid w:val="00BD6F79"/>
    <w:rsid w:val="00BD7196"/>
    <w:rsid w:val="00BD75DC"/>
    <w:rsid w:val="00BD79EE"/>
    <w:rsid w:val="00BE0F54"/>
    <w:rsid w:val="00BE156B"/>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20C0"/>
    <w:rsid w:val="00C02144"/>
    <w:rsid w:val="00C02665"/>
    <w:rsid w:val="00C02A09"/>
    <w:rsid w:val="00C02E06"/>
    <w:rsid w:val="00C04780"/>
    <w:rsid w:val="00C047B5"/>
    <w:rsid w:val="00C04AA7"/>
    <w:rsid w:val="00C04AC6"/>
    <w:rsid w:val="00C04E86"/>
    <w:rsid w:val="00C05F71"/>
    <w:rsid w:val="00C06069"/>
    <w:rsid w:val="00C06427"/>
    <w:rsid w:val="00C069E6"/>
    <w:rsid w:val="00C07416"/>
    <w:rsid w:val="00C07E94"/>
    <w:rsid w:val="00C10177"/>
    <w:rsid w:val="00C11575"/>
    <w:rsid w:val="00C11588"/>
    <w:rsid w:val="00C12050"/>
    <w:rsid w:val="00C12D3F"/>
    <w:rsid w:val="00C12E71"/>
    <w:rsid w:val="00C12F5D"/>
    <w:rsid w:val="00C13815"/>
    <w:rsid w:val="00C139D8"/>
    <w:rsid w:val="00C14BA4"/>
    <w:rsid w:val="00C1529B"/>
    <w:rsid w:val="00C162E2"/>
    <w:rsid w:val="00C164D9"/>
    <w:rsid w:val="00C1675C"/>
    <w:rsid w:val="00C16E40"/>
    <w:rsid w:val="00C17477"/>
    <w:rsid w:val="00C20806"/>
    <w:rsid w:val="00C21103"/>
    <w:rsid w:val="00C217B2"/>
    <w:rsid w:val="00C21959"/>
    <w:rsid w:val="00C23943"/>
    <w:rsid w:val="00C23AE8"/>
    <w:rsid w:val="00C23C6A"/>
    <w:rsid w:val="00C2442D"/>
    <w:rsid w:val="00C25183"/>
    <w:rsid w:val="00C25E81"/>
    <w:rsid w:val="00C31185"/>
    <w:rsid w:val="00C3177E"/>
    <w:rsid w:val="00C31E28"/>
    <w:rsid w:val="00C32C47"/>
    <w:rsid w:val="00C33166"/>
    <w:rsid w:val="00C34EDB"/>
    <w:rsid w:val="00C35F3E"/>
    <w:rsid w:val="00C36389"/>
    <w:rsid w:val="00C36A39"/>
    <w:rsid w:val="00C400BA"/>
    <w:rsid w:val="00C40277"/>
    <w:rsid w:val="00C4027A"/>
    <w:rsid w:val="00C405E7"/>
    <w:rsid w:val="00C41017"/>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398F"/>
    <w:rsid w:val="00C54664"/>
    <w:rsid w:val="00C5482C"/>
    <w:rsid w:val="00C55C5A"/>
    <w:rsid w:val="00C56B25"/>
    <w:rsid w:val="00C56B43"/>
    <w:rsid w:val="00C56CC1"/>
    <w:rsid w:val="00C5715E"/>
    <w:rsid w:val="00C578A9"/>
    <w:rsid w:val="00C57999"/>
    <w:rsid w:val="00C57F8A"/>
    <w:rsid w:val="00C603FC"/>
    <w:rsid w:val="00C605C1"/>
    <w:rsid w:val="00C60F38"/>
    <w:rsid w:val="00C611D7"/>
    <w:rsid w:val="00C62295"/>
    <w:rsid w:val="00C62711"/>
    <w:rsid w:val="00C6293E"/>
    <w:rsid w:val="00C62964"/>
    <w:rsid w:val="00C62EFA"/>
    <w:rsid w:val="00C63B74"/>
    <w:rsid w:val="00C64605"/>
    <w:rsid w:val="00C65F46"/>
    <w:rsid w:val="00C6655B"/>
    <w:rsid w:val="00C668CC"/>
    <w:rsid w:val="00C66FA3"/>
    <w:rsid w:val="00C67517"/>
    <w:rsid w:val="00C67561"/>
    <w:rsid w:val="00C7003D"/>
    <w:rsid w:val="00C7017F"/>
    <w:rsid w:val="00C705DE"/>
    <w:rsid w:val="00C70F41"/>
    <w:rsid w:val="00C71981"/>
    <w:rsid w:val="00C71E32"/>
    <w:rsid w:val="00C72B5F"/>
    <w:rsid w:val="00C72CEC"/>
    <w:rsid w:val="00C72F11"/>
    <w:rsid w:val="00C74570"/>
    <w:rsid w:val="00C74676"/>
    <w:rsid w:val="00C74BA3"/>
    <w:rsid w:val="00C7573F"/>
    <w:rsid w:val="00C75F39"/>
    <w:rsid w:val="00C75F7A"/>
    <w:rsid w:val="00C76251"/>
    <w:rsid w:val="00C76608"/>
    <w:rsid w:val="00C8188D"/>
    <w:rsid w:val="00C83561"/>
    <w:rsid w:val="00C83DBC"/>
    <w:rsid w:val="00C84C1E"/>
    <w:rsid w:val="00C85F77"/>
    <w:rsid w:val="00C872E2"/>
    <w:rsid w:val="00C873C4"/>
    <w:rsid w:val="00C87FA7"/>
    <w:rsid w:val="00C903E3"/>
    <w:rsid w:val="00C9055F"/>
    <w:rsid w:val="00C9060B"/>
    <w:rsid w:val="00C90A53"/>
    <w:rsid w:val="00C90EA2"/>
    <w:rsid w:val="00C9122C"/>
    <w:rsid w:val="00C912C0"/>
    <w:rsid w:val="00C91341"/>
    <w:rsid w:val="00C92253"/>
    <w:rsid w:val="00C92552"/>
    <w:rsid w:val="00C92CA9"/>
    <w:rsid w:val="00C9384F"/>
    <w:rsid w:val="00C94533"/>
    <w:rsid w:val="00C94630"/>
    <w:rsid w:val="00C946BE"/>
    <w:rsid w:val="00C9471C"/>
    <w:rsid w:val="00C950A9"/>
    <w:rsid w:val="00C95AEE"/>
    <w:rsid w:val="00C96354"/>
    <w:rsid w:val="00C97A73"/>
    <w:rsid w:val="00CA0202"/>
    <w:rsid w:val="00CA0598"/>
    <w:rsid w:val="00CA141E"/>
    <w:rsid w:val="00CA18EA"/>
    <w:rsid w:val="00CA1FAA"/>
    <w:rsid w:val="00CA2A37"/>
    <w:rsid w:val="00CA312F"/>
    <w:rsid w:val="00CA3DF6"/>
    <w:rsid w:val="00CA4075"/>
    <w:rsid w:val="00CA4AD5"/>
    <w:rsid w:val="00CA57BB"/>
    <w:rsid w:val="00CA5DD3"/>
    <w:rsid w:val="00CA62AF"/>
    <w:rsid w:val="00CA651E"/>
    <w:rsid w:val="00CA6DD1"/>
    <w:rsid w:val="00CA75D3"/>
    <w:rsid w:val="00CA7713"/>
    <w:rsid w:val="00CB0071"/>
    <w:rsid w:val="00CB286B"/>
    <w:rsid w:val="00CB353C"/>
    <w:rsid w:val="00CB3E57"/>
    <w:rsid w:val="00CB4C77"/>
    <w:rsid w:val="00CB4DB1"/>
    <w:rsid w:val="00CB4E34"/>
    <w:rsid w:val="00CB5759"/>
    <w:rsid w:val="00CB6225"/>
    <w:rsid w:val="00CB6B31"/>
    <w:rsid w:val="00CB73E9"/>
    <w:rsid w:val="00CB7513"/>
    <w:rsid w:val="00CB7638"/>
    <w:rsid w:val="00CB78DA"/>
    <w:rsid w:val="00CB7B01"/>
    <w:rsid w:val="00CB7E0B"/>
    <w:rsid w:val="00CB7F81"/>
    <w:rsid w:val="00CC02AC"/>
    <w:rsid w:val="00CC0637"/>
    <w:rsid w:val="00CC0943"/>
    <w:rsid w:val="00CC10BB"/>
    <w:rsid w:val="00CC12C1"/>
    <w:rsid w:val="00CC1558"/>
    <w:rsid w:val="00CC27B9"/>
    <w:rsid w:val="00CC2CDA"/>
    <w:rsid w:val="00CC2F46"/>
    <w:rsid w:val="00CC3E26"/>
    <w:rsid w:val="00CC442D"/>
    <w:rsid w:val="00CC46AA"/>
    <w:rsid w:val="00CC5BF2"/>
    <w:rsid w:val="00CC71C2"/>
    <w:rsid w:val="00CC7B8A"/>
    <w:rsid w:val="00CD017F"/>
    <w:rsid w:val="00CD0944"/>
    <w:rsid w:val="00CD0C44"/>
    <w:rsid w:val="00CD1B0E"/>
    <w:rsid w:val="00CD2003"/>
    <w:rsid w:val="00CD407B"/>
    <w:rsid w:val="00CD57B5"/>
    <w:rsid w:val="00CD5872"/>
    <w:rsid w:val="00CD684D"/>
    <w:rsid w:val="00CD6E19"/>
    <w:rsid w:val="00CE0965"/>
    <w:rsid w:val="00CE0B58"/>
    <w:rsid w:val="00CE0D3F"/>
    <w:rsid w:val="00CE1020"/>
    <w:rsid w:val="00CE1C2A"/>
    <w:rsid w:val="00CE2972"/>
    <w:rsid w:val="00CE3695"/>
    <w:rsid w:val="00CE3F75"/>
    <w:rsid w:val="00CE4AC4"/>
    <w:rsid w:val="00CE4B3A"/>
    <w:rsid w:val="00CE4C3D"/>
    <w:rsid w:val="00CE5314"/>
    <w:rsid w:val="00CE553F"/>
    <w:rsid w:val="00CE5860"/>
    <w:rsid w:val="00CE69AC"/>
    <w:rsid w:val="00CE7B32"/>
    <w:rsid w:val="00CF09D9"/>
    <w:rsid w:val="00CF2D1B"/>
    <w:rsid w:val="00CF2FD1"/>
    <w:rsid w:val="00CF3342"/>
    <w:rsid w:val="00CF3C03"/>
    <w:rsid w:val="00CF5210"/>
    <w:rsid w:val="00CF5303"/>
    <w:rsid w:val="00CF5574"/>
    <w:rsid w:val="00CF5650"/>
    <w:rsid w:val="00CF5F7D"/>
    <w:rsid w:val="00CF61BA"/>
    <w:rsid w:val="00CF6434"/>
    <w:rsid w:val="00CF7435"/>
    <w:rsid w:val="00CF75CE"/>
    <w:rsid w:val="00CF78ED"/>
    <w:rsid w:val="00D00054"/>
    <w:rsid w:val="00D00A2B"/>
    <w:rsid w:val="00D00E62"/>
    <w:rsid w:val="00D013F8"/>
    <w:rsid w:val="00D024B5"/>
    <w:rsid w:val="00D0300D"/>
    <w:rsid w:val="00D03601"/>
    <w:rsid w:val="00D036FB"/>
    <w:rsid w:val="00D04F17"/>
    <w:rsid w:val="00D0549D"/>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4B2B"/>
    <w:rsid w:val="00D15660"/>
    <w:rsid w:val="00D15A17"/>
    <w:rsid w:val="00D15E33"/>
    <w:rsid w:val="00D16F48"/>
    <w:rsid w:val="00D17A8C"/>
    <w:rsid w:val="00D20016"/>
    <w:rsid w:val="00D20361"/>
    <w:rsid w:val="00D20AB3"/>
    <w:rsid w:val="00D219E3"/>
    <w:rsid w:val="00D22C22"/>
    <w:rsid w:val="00D23554"/>
    <w:rsid w:val="00D23BF4"/>
    <w:rsid w:val="00D24255"/>
    <w:rsid w:val="00D24734"/>
    <w:rsid w:val="00D24F3A"/>
    <w:rsid w:val="00D250C9"/>
    <w:rsid w:val="00D25E77"/>
    <w:rsid w:val="00D25FF4"/>
    <w:rsid w:val="00D268CB"/>
    <w:rsid w:val="00D277F5"/>
    <w:rsid w:val="00D279D7"/>
    <w:rsid w:val="00D304F5"/>
    <w:rsid w:val="00D3061F"/>
    <w:rsid w:val="00D31355"/>
    <w:rsid w:val="00D31438"/>
    <w:rsid w:val="00D3147A"/>
    <w:rsid w:val="00D31926"/>
    <w:rsid w:val="00D31F7E"/>
    <w:rsid w:val="00D32706"/>
    <w:rsid w:val="00D328F9"/>
    <w:rsid w:val="00D32C82"/>
    <w:rsid w:val="00D33387"/>
    <w:rsid w:val="00D33CF3"/>
    <w:rsid w:val="00D353E8"/>
    <w:rsid w:val="00D35437"/>
    <w:rsid w:val="00D367C1"/>
    <w:rsid w:val="00D369AC"/>
    <w:rsid w:val="00D36C30"/>
    <w:rsid w:val="00D36C3B"/>
    <w:rsid w:val="00D36C94"/>
    <w:rsid w:val="00D37C6F"/>
    <w:rsid w:val="00D37E2C"/>
    <w:rsid w:val="00D40689"/>
    <w:rsid w:val="00D40833"/>
    <w:rsid w:val="00D4169E"/>
    <w:rsid w:val="00D4248B"/>
    <w:rsid w:val="00D4481E"/>
    <w:rsid w:val="00D44BB8"/>
    <w:rsid w:val="00D461D1"/>
    <w:rsid w:val="00D46529"/>
    <w:rsid w:val="00D46932"/>
    <w:rsid w:val="00D470AC"/>
    <w:rsid w:val="00D47CD2"/>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1D9"/>
    <w:rsid w:val="00D60519"/>
    <w:rsid w:val="00D60CE7"/>
    <w:rsid w:val="00D60ED1"/>
    <w:rsid w:val="00D611DE"/>
    <w:rsid w:val="00D61243"/>
    <w:rsid w:val="00D6137D"/>
    <w:rsid w:val="00D61A02"/>
    <w:rsid w:val="00D62143"/>
    <w:rsid w:val="00D6479F"/>
    <w:rsid w:val="00D64C52"/>
    <w:rsid w:val="00D67475"/>
    <w:rsid w:val="00D700F0"/>
    <w:rsid w:val="00D7067C"/>
    <w:rsid w:val="00D7078F"/>
    <w:rsid w:val="00D71E8A"/>
    <w:rsid w:val="00D7214F"/>
    <w:rsid w:val="00D7253F"/>
    <w:rsid w:val="00D73F5F"/>
    <w:rsid w:val="00D7455E"/>
    <w:rsid w:val="00D74B5A"/>
    <w:rsid w:val="00D74D92"/>
    <w:rsid w:val="00D76AFC"/>
    <w:rsid w:val="00D76CFB"/>
    <w:rsid w:val="00D773A7"/>
    <w:rsid w:val="00D77652"/>
    <w:rsid w:val="00D77B9E"/>
    <w:rsid w:val="00D8089B"/>
    <w:rsid w:val="00D80A36"/>
    <w:rsid w:val="00D80AF3"/>
    <w:rsid w:val="00D81837"/>
    <w:rsid w:val="00D82950"/>
    <w:rsid w:val="00D82EB0"/>
    <w:rsid w:val="00D83554"/>
    <w:rsid w:val="00D83EA2"/>
    <w:rsid w:val="00D853B0"/>
    <w:rsid w:val="00D8575A"/>
    <w:rsid w:val="00D85A3B"/>
    <w:rsid w:val="00D87496"/>
    <w:rsid w:val="00D8766A"/>
    <w:rsid w:val="00D87F3E"/>
    <w:rsid w:val="00D9051D"/>
    <w:rsid w:val="00D90696"/>
    <w:rsid w:val="00D9105E"/>
    <w:rsid w:val="00D91BDF"/>
    <w:rsid w:val="00D93DAC"/>
    <w:rsid w:val="00D95F82"/>
    <w:rsid w:val="00D96E0F"/>
    <w:rsid w:val="00D97794"/>
    <w:rsid w:val="00D97930"/>
    <w:rsid w:val="00DA2EF0"/>
    <w:rsid w:val="00DA2FB5"/>
    <w:rsid w:val="00DA32FB"/>
    <w:rsid w:val="00DA344A"/>
    <w:rsid w:val="00DA41EC"/>
    <w:rsid w:val="00DA4759"/>
    <w:rsid w:val="00DA4E56"/>
    <w:rsid w:val="00DA5461"/>
    <w:rsid w:val="00DA586A"/>
    <w:rsid w:val="00DA5952"/>
    <w:rsid w:val="00DA6D5F"/>
    <w:rsid w:val="00DA74FC"/>
    <w:rsid w:val="00DB168E"/>
    <w:rsid w:val="00DB1A6F"/>
    <w:rsid w:val="00DB1CED"/>
    <w:rsid w:val="00DB27D5"/>
    <w:rsid w:val="00DB2B25"/>
    <w:rsid w:val="00DB3C47"/>
    <w:rsid w:val="00DB428D"/>
    <w:rsid w:val="00DB4297"/>
    <w:rsid w:val="00DB4846"/>
    <w:rsid w:val="00DB520B"/>
    <w:rsid w:val="00DB53E4"/>
    <w:rsid w:val="00DB550F"/>
    <w:rsid w:val="00DB55BD"/>
    <w:rsid w:val="00DB5E88"/>
    <w:rsid w:val="00DB61C4"/>
    <w:rsid w:val="00DB62A9"/>
    <w:rsid w:val="00DB63F7"/>
    <w:rsid w:val="00DB6DC4"/>
    <w:rsid w:val="00DC0194"/>
    <w:rsid w:val="00DC0356"/>
    <w:rsid w:val="00DC0CBC"/>
    <w:rsid w:val="00DC1CC5"/>
    <w:rsid w:val="00DC1D65"/>
    <w:rsid w:val="00DC1EA9"/>
    <w:rsid w:val="00DC2B68"/>
    <w:rsid w:val="00DC33E5"/>
    <w:rsid w:val="00DC33ED"/>
    <w:rsid w:val="00DC387A"/>
    <w:rsid w:val="00DC484B"/>
    <w:rsid w:val="00DC4863"/>
    <w:rsid w:val="00DC5F6D"/>
    <w:rsid w:val="00DC6AAC"/>
    <w:rsid w:val="00DC7CF3"/>
    <w:rsid w:val="00DD0FDA"/>
    <w:rsid w:val="00DD1186"/>
    <w:rsid w:val="00DD142D"/>
    <w:rsid w:val="00DD1A76"/>
    <w:rsid w:val="00DD25C7"/>
    <w:rsid w:val="00DD2C37"/>
    <w:rsid w:val="00DD300C"/>
    <w:rsid w:val="00DD3AF5"/>
    <w:rsid w:val="00DD4FCE"/>
    <w:rsid w:val="00DD6363"/>
    <w:rsid w:val="00DD682B"/>
    <w:rsid w:val="00DD7796"/>
    <w:rsid w:val="00DE03E4"/>
    <w:rsid w:val="00DE0A32"/>
    <w:rsid w:val="00DE1BCD"/>
    <w:rsid w:val="00DE2003"/>
    <w:rsid w:val="00DE22C8"/>
    <w:rsid w:val="00DE235F"/>
    <w:rsid w:val="00DE2B86"/>
    <w:rsid w:val="00DE2C84"/>
    <w:rsid w:val="00DE2F29"/>
    <w:rsid w:val="00DE3B3C"/>
    <w:rsid w:val="00DE4126"/>
    <w:rsid w:val="00DE46FB"/>
    <w:rsid w:val="00DE5095"/>
    <w:rsid w:val="00DE5773"/>
    <w:rsid w:val="00DE5DA4"/>
    <w:rsid w:val="00DE71BE"/>
    <w:rsid w:val="00DE79FE"/>
    <w:rsid w:val="00DF0313"/>
    <w:rsid w:val="00DF093C"/>
    <w:rsid w:val="00DF0C30"/>
    <w:rsid w:val="00DF0C8C"/>
    <w:rsid w:val="00DF1D0B"/>
    <w:rsid w:val="00DF432C"/>
    <w:rsid w:val="00DF4B6F"/>
    <w:rsid w:val="00DF5588"/>
    <w:rsid w:val="00DF60E5"/>
    <w:rsid w:val="00DF6704"/>
    <w:rsid w:val="00DF72D8"/>
    <w:rsid w:val="00DF7856"/>
    <w:rsid w:val="00E00A2C"/>
    <w:rsid w:val="00E018D1"/>
    <w:rsid w:val="00E01D5E"/>
    <w:rsid w:val="00E027AD"/>
    <w:rsid w:val="00E02CBF"/>
    <w:rsid w:val="00E03BD4"/>
    <w:rsid w:val="00E054EE"/>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3057"/>
    <w:rsid w:val="00E14CFD"/>
    <w:rsid w:val="00E15799"/>
    <w:rsid w:val="00E1622D"/>
    <w:rsid w:val="00E1715C"/>
    <w:rsid w:val="00E20346"/>
    <w:rsid w:val="00E218DF"/>
    <w:rsid w:val="00E21FE7"/>
    <w:rsid w:val="00E22B0D"/>
    <w:rsid w:val="00E2325C"/>
    <w:rsid w:val="00E23D0E"/>
    <w:rsid w:val="00E25168"/>
    <w:rsid w:val="00E25898"/>
    <w:rsid w:val="00E273A5"/>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58D2"/>
    <w:rsid w:val="00E55F99"/>
    <w:rsid w:val="00E57698"/>
    <w:rsid w:val="00E60330"/>
    <w:rsid w:val="00E609E5"/>
    <w:rsid w:val="00E61106"/>
    <w:rsid w:val="00E612FA"/>
    <w:rsid w:val="00E616AF"/>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077C"/>
    <w:rsid w:val="00E72286"/>
    <w:rsid w:val="00E724D2"/>
    <w:rsid w:val="00E7282D"/>
    <w:rsid w:val="00E73F45"/>
    <w:rsid w:val="00E7579B"/>
    <w:rsid w:val="00E76789"/>
    <w:rsid w:val="00E7684E"/>
    <w:rsid w:val="00E76BA0"/>
    <w:rsid w:val="00E77092"/>
    <w:rsid w:val="00E77F9E"/>
    <w:rsid w:val="00E80CCA"/>
    <w:rsid w:val="00E812C9"/>
    <w:rsid w:val="00E829A6"/>
    <w:rsid w:val="00E82AF0"/>
    <w:rsid w:val="00E844D6"/>
    <w:rsid w:val="00E855C2"/>
    <w:rsid w:val="00E85DA5"/>
    <w:rsid w:val="00E86264"/>
    <w:rsid w:val="00E87269"/>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25F"/>
    <w:rsid w:val="00EB2C71"/>
    <w:rsid w:val="00EB2FEB"/>
    <w:rsid w:val="00EB3CE5"/>
    <w:rsid w:val="00EB416A"/>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2A24"/>
    <w:rsid w:val="00EC3BFA"/>
    <w:rsid w:val="00EC46A9"/>
    <w:rsid w:val="00EC53E0"/>
    <w:rsid w:val="00EC58B7"/>
    <w:rsid w:val="00EC5A3F"/>
    <w:rsid w:val="00EC73A7"/>
    <w:rsid w:val="00EC755D"/>
    <w:rsid w:val="00ED0220"/>
    <w:rsid w:val="00ED161F"/>
    <w:rsid w:val="00ED1D68"/>
    <w:rsid w:val="00ED272A"/>
    <w:rsid w:val="00ED2885"/>
    <w:rsid w:val="00ED2F83"/>
    <w:rsid w:val="00ED3BD6"/>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1D46"/>
    <w:rsid w:val="00EE22A2"/>
    <w:rsid w:val="00EE341F"/>
    <w:rsid w:val="00EE3508"/>
    <w:rsid w:val="00EE3883"/>
    <w:rsid w:val="00EE3F9E"/>
    <w:rsid w:val="00EE4776"/>
    <w:rsid w:val="00EE48CA"/>
    <w:rsid w:val="00EE4918"/>
    <w:rsid w:val="00EE4948"/>
    <w:rsid w:val="00EE4B03"/>
    <w:rsid w:val="00EE54F7"/>
    <w:rsid w:val="00EE662C"/>
    <w:rsid w:val="00EE6AEB"/>
    <w:rsid w:val="00EE733A"/>
    <w:rsid w:val="00EE7628"/>
    <w:rsid w:val="00EE7AF2"/>
    <w:rsid w:val="00EE7DE6"/>
    <w:rsid w:val="00EF063A"/>
    <w:rsid w:val="00EF07D9"/>
    <w:rsid w:val="00EF1ACF"/>
    <w:rsid w:val="00EF2366"/>
    <w:rsid w:val="00EF30AE"/>
    <w:rsid w:val="00EF38EA"/>
    <w:rsid w:val="00EF3D65"/>
    <w:rsid w:val="00EF3D72"/>
    <w:rsid w:val="00EF4638"/>
    <w:rsid w:val="00EF4E89"/>
    <w:rsid w:val="00EF4EE2"/>
    <w:rsid w:val="00EF556E"/>
    <w:rsid w:val="00EF5790"/>
    <w:rsid w:val="00EF6798"/>
    <w:rsid w:val="00EF6875"/>
    <w:rsid w:val="00EF7E43"/>
    <w:rsid w:val="00F017DF"/>
    <w:rsid w:val="00F03846"/>
    <w:rsid w:val="00F03EA4"/>
    <w:rsid w:val="00F03F17"/>
    <w:rsid w:val="00F046A8"/>
    <w:rsid w:val="00F0497D"/>
    <w:rsid w:val="00F0522C"/>
    <w:rsid w:val="00F05451"/>
    <w:rsid w:val="00F0591B"/>
    <w:rsid w:val="00F0745D"/>
    <w:rsid w:val="00F074ED"/>
    <w:rsid w:val="00F1059D"/>
    <w:rsid w:val="00F107C8"/>
    <w:rsid w:val="00F1126E"/>
    <w:rsid w:val="00F12A35"/>
    <w:rsid w:val="00F12BBF"/>
    <w:rsid w:val="00F12D20"/>
    <w:rsid w:val="00F131E7"/>
    <w:rsid w:val="00F13788"/>
    <w:rsid w:val="00F1488A"/>
    <w:rsid w:val="00F15A5D"/>
    <w:rsid w:val="00F15E82"/>
    <w:rsid w:val="00F16F53"/>
    <w:rsid w:val="00F17D70"/>
    <w:rsid w:val="00F20554"/>
    <w:rsid w:val="00F20C53"/>
    <w:rsid w:val="00F217D6"/>
    <w:rsid w:val="00F2270B"/>
    <w:rsid w:val="00F23A0B"/>
    <w:rsid w:val="00F23F7F"/>
    <w:rsid w:val="00F2435D"/>
    <w:rsid w:val="00F24691"/>
    <w:rsid w:val="00F249C2"/>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368F2"/>
    <w:rsid w:val="00F4071B"/>
    <w:rsid w:val="00F40B91"/>
    <w:rsid w:val="00F40BBD"/>
    <w:rsid w:val="00F411EB"/>
    <w:rsid w:val="00F41241"/>
    <w:rsid w:val="00F435FD"/>
    <w:rsid w:val="00F4443D"/>
    <w:rsid w:val="00F452E7"/>
    <w:rsid w:val="00F45BDE"/>
    <w:rsid w:val="00F46048"/>
    <w:rsid w:val="00F466FB"/>
    <w:rsid w:val="00F50F82"/>
    <w:rsid w:val="00F51336"/>
    <w:rsid w:val="00F51627"/>
    <w:rsid w:val="00F516C5"/>
    <w:rsid w:val="00F51C47"/>
    <w:rsid w:val="00F524CE"/>
    <w:rsid w:val="00F52E1B"/>
    <w:rsid w:val="00F531E1"/>
    <w:rsid w:val="00F53612"/>
    <w:rsid w:val="00F53C67"/>
    <w:rsid w:val="00F5423A"/>
    <w:rsid w:val="00F543FC"/>
    <w:rsid w:val="00F54D63"/>
    <w:rsid w:val="00F55895"/>
    <w:rsid w:val="00F562B7"/>
    <w:rsid w:val="00F56578"/>
    <w:rsid w:val="00F5710C"/>
    <w:rsid w:val="00F57360"/>
    <w:rsid w:val="00F576E1"/>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37D4"/>
    <w:rsid w:val="00F73E39"/>
    <w:rsid w:val="00F74548"/>
    <w:rsid w:val="00F74991"/>
    <w:rsid w:val="00F74D4F"/>
    <w:rsid w:val="00F75189"/>
    <w:rsid w:val="00F75C01"/>
    <w:rsid w:val="00F760E0"/>
    <w:rsid w:val="00F7711B"/>
    <w:rsid w:val="00F77F93"/>
    <w:rsid w:val="00F81A57"/>
    <w:rsid w:val="00F81C7D"/>
    <w:rsid w:val="00F82E20"/>
    <w:rsid w:val="00F84849"/>
    <w:rsid w:val="00F85AA7"/>
    <w:rsid w:val="00F85D27"/>
    <w:rsid w:val="00F85EFA"/>
    <w:rsid w:val="00F86890"/>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A0324"/>
    <w:rsid w:val="00FA0D5F"/>
    <w:rsid w:val="00FA0F51"/>
    <w:rsid w:val="00FA118D"/>
    <w:rsid w:val="00FA1ABE"/>
    <w:rsid w:val="00FA1B81"/>
    <w:rsid w:val="00FA2345"/>
    <w:rsid w:val="00FA515C"/>
    <w:rsid w:val="00FA565C"/>
    <w:rsid w:val="00FA5978"/>
    <w:rsid w:val="00FA5E8D"/>
    <w:rsid w:val="00FA5F33"/>
    <w:rsid w:val="00FA5FCB"/>
    <w:rsid w:val="00FA6635"/>
    <w:rsid w:val="00FA66FD"/>
    <w:rsid w:val="00FA6F9E"/>
    <w:rsid w:val="00FB1AE0"/>
    <w:rsid w:val="00FB1B58"/>
    <w:rsid w:val="00FB202C"/>
    <w:rsid w:val="00FB21F4"/>
    <w:rsid w:val="00FB2EC8"/>
    <w:rsid w:val="00FB4CF1"/>
    <w:rsid w:val="00FB5D3C"/>
    <w:rsid w:val="00FB6CA0"/>
    <w:rsid w:val="00FB7148"/>
    <w:rsid w:val="00FB7277"/>
    <w:rsid w:val="00FB7433"/>
    <w:rsid w:val="00FB7AD3"/>
    <w:rsid w:val="00FC0269"/>
    <w:rsid w:val="00FC0B9B"/>
    <w:rsid w:val="00FC1064"/>
    <w:rsid w:val="00FC12D4"/>
    <w:rsid w:val="00FC15D0"/>
    <w:rsid w:val="00FC1659"/>
    <w:rsid w:val="00FC211A"/>
    <w:rsid w:val="00FC243F"/>
    <w:rsid w:val="00FC2DFC"/>
    <w:rsid w:val="00FC3A12"/>
    <w:rsid w:val="00FC43CC"/>
    <w:rsid w:val="00FC457B"/>
    <w:rsid w:val="00FC4B56"/>
    <w:rsid w:val="00FC5B50"/>
    <w:rsid w:val="00FC6B36"/>
    <w:rsid w:val="00FC6D73"/>
    <w:rsid w:val="00FC72C1"/>
    <w:rsid w:val="00FC739B"/>
    <w:rsid w:val="00FC74CF"/>
    <w:rsid w:val="00FD129C"/>
    <w:rsid w:val="00FD1C88"/>
    <w:rsid w:val="00FD1F27"/>
    <w:rsid w:val="00FD2A13"/>
    <w:rsid w:val="00FD2FB5"/>
    <w:rsid w:val="00FD367E"/>
    <w:rsid w:val="00FD4A3A"/>
    <w:rsid w:val="00FD4AAE"/>
    <w:rsid w:val="00FD5C76"/>
    <w:rsid w:val="00FD73F2"/>
    <w:rsid w:val="00FD7B14"/>
    <w:rsid w:val="00FE147A"/>
    <w:rsid w:val="00FE1487"/>
    <w:rsid w:val="00FE1D09"/>
    <w:rsid w:val="00FE30C7"/>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5FA2"/>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4:docId w14:val="71BB73FB"/>
  <w15:docId w15:val="{F56FDF4B-AFBE-45BA-A39B-34ADB5579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24"/>
      </w:numPr>
      <w:tabs>
        <w:tab w:val="left" w:pos="426"/>
      </w:tabs>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34"/>
    <w:qFormat/>
    <w:rsid w:val="002D5271"/>
    <w:pPr>
      <w:ind w:left="720"/>
      <w:contextualSpacing/>
    </w:pPr>
    <w:rPr>
      <w:rFonts w:cs="Times New Roman"/>
    </w:rPr>
  </w:style>
  <w:style w:type="paragraph" w:styleId="Zhlav">
    <w:name w:val="header"/>
    <w:aliases w:val="záhlaví,Záhlaví - Soukup"/>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aliases w:val="záhlaví Char,Záhlaví - Soukup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3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2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pPr>
  </w:style>
  <w:style w:type="character" w:customStyle="1" w:styleId="lneksmlouvytextPVLChar">
    <w:name w:val="Článek smlouvy text (PVL) Char"/>
    <w:link w:val="lneksmlouvytextPVL"/>
    <w:rsid w:val="00006DFB"/>
    <w:rPr>
      <w:rFonts w:ascii="Arial" w:hAnsi="Arial"/>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uiPriority w:val="22"/>
    <w:qFormat/>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uiPriority w:val="99"/>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 w:type="paragraph" w:customStyle="1" w:styleId="Odst">
    <w:name w:val="Odst."/>
    <w:basedOn w:val="Normln"/>
    <w:link w:val="OdstChar"/>
    <w:uiPriority w:val="1"/>
    <w:qFormat/>
    <w:rsid w:val="00032830"/>
    <w:pPr>
      <w:numPr>
        <w:ilvl w:val="1"/>
        <w:numId w:val="5"/>
      </w:numPr>
      <w:spacing w:before="200" w:after="200" w:line="240" w:lineRule="auto"/>
    </w:pPr>
  </w:style>
  <w:style w:type="paragraph" w:customStyle="1" w:styleId="l">
    <w:name w:val="Čl."/>
    <w:basedOn w:val="Normln"/>
    <w:next w:val="Odst"/>
    <w:qFormat/>
    <w:rsid w:val="00032830"/>
    <w:pPr>
      <w:keepNext/>
      <w:numPr>
        <w:numId w:val="5"/>
      </w:numPr>
      <w:spacing w:before="300" w:after="200" w:line="240" w:lineRule="auto"/>
      <w:jc w:val="center"/>
      <w:outlineLvl w:val="0"/>
    </w:pPr>
    <w:rPr>
      <w:b/>
      <w:u w:val="single"/>
    </w:rPr>
  </w:style>
  <w:style w:type="paragraph" w:customStyle="1" w:styleId="Psm">
    <w:name w:val="Písm."/>
    <w:basedOn w:val="Normln"/>
    <w:uiPriority w:val="3"/>
    <w:qFormat/>
    <w:rsid w:val="00032830"/>
    <w:pPr>
      <w:numPr>
        <w:ilvl w:val="2"/>
        <w:numId w:val="5"/>
      </w:numPr>
      <w:spacing w:line="240" w:lineRule="auto"/>
    </w:pPr>
  </w:style>
  <w:style w:type="character" w:customStyle="1" w:styleId="OdstChar">
    <w:name w:val="Odst. Char"/>
    <w:link w:val="Odst"/>
    <w:uiPriority w:val="1"/>
    <w:rsid w:val="00032830"/>
    <w:rPr>
      <w:rFonts w:ascii="Arial" w:hAnsi="Arial" w:cs="Calibri"/>
      <w:sz w:val="22"/>
      <w:szCs w:val="22"/>
      <w:lang w:eastAsia="en-US"/>
    </w:rPr>
  </w:style>
  <w:style w:type="paragraph" w:customStyle="1" w:styleId="Seznam-slo">
    <w:name w:val="Seznam - číslo"/>
    <w:basedOn w:val="Psm"/>
    <w:uiPriority w:val="5"/>
    <w:qFormat/>
    <w:rsid w:val="00032830"/>
    <w:pPr>
      <w:numPr>
        <w:ilvl w:val="3"/>
      </w:numPr>
    </w:pPr>
  </w:style>
  <w:style w:type="paragraph" w:customStyle="1" w:styleId="Seznam-psm">
    <w:name w:val="Seznam - písm."/>
    <w:basedOn w:val="Seznam-slo"/>
    <w:uiPriority w:val="5"/>
    <w:qFormat/>
    <w:rsid w:val="00032830"/>
    <w:pPr>
      <w:numPr>
        <w:ilvl w:val="4"/>
      </w:numPr>
    </w:pPr>
  </w:style>
  <w:style w:type="paragraph" w:customStyle="1" w:styleId="Seznam-odrka">
    <w:name w:val="Seznam - odrážka"/>
    <w:basedOn w:val="Seznam-psm"/>
    <w:uiPriority w:val="5"/>
    <w:qFormat/>
    <w:rsid w:val="00032830"/>
    <w:pPr>
      <w:numPr>
        <w:ilvl w:val="5"/>
      </w:numPr>
    </w:pPr>
  </w:style>
  <w:style w:type="paragraph" w:customStyle="1" w:styleId="Titul2">
    <w:name w:val="_Titul_2"/>
    <w:basedOn w:val="Normln"/>
    <w:qFormat/>
    <w:rsid w:val="0029625D"/>
    <w:pPr>
      <w:tabs>
        <w:tab w:val="left" w:pos="6796"/>
      </w:tabs>
      <w:spacing w:after="240" w:line="264" w:lineRule="auto"/>
      <w:jc w:val="left"/>
    </w:pPr>
    <w:rPr>
      <w:rFonts w:ascii="Verdana" w:eastAsiaTheme="minorHAnsi" w:hAnsi="Verdana" w:cstheme="minorBidi"/>
      <w:b/>
      <w:sz w:val="36"/>
      <w:szCs w:val="32"/>
    </w:rPr>
  </w:style>
  <w:style w:type="character" w:customStyle="1" w:styleId="Nzevakce">
    <w:name w:val="_Název_akce"/>
    <w:basedOn w:val="Standardnpsmoodstavce"/>
    <w:qFormat/>
    <w:rsid w:val="0029625D"/>
    <w:rPr>
      <w:rFonts w:ascii="Verdana" w:hAnsi="Verdana"/>
      <w:b/>
      <w:sz w:val="36"/>
    </w:rPr>
  </w:style>
  <w:style w:type="paragraph" w:customStyle="1" w:styleId="Textbezodsazen">
    <w:name w:val="_Text_bez_odsazení"/>
    <w:basedOn w:val="Normln"/>
    <w:link w:val="TextbezodsazenChar"/>
    <w:qFormat/>
    <w:rsid w:val="0029625D"/>
    <w:pPr>
      <w:spacing w:after="120" w:line="264" w:lineRule="auto"/>
    </w:pPr>
    <w:rPr>
      <w:rFonts w:ascii="Verdana" w:eastAsiaTheme="minorHAnsi" w:hAnsi="Verdana" w:cstheme="minorBidi"/>
      <w:sz w:val="18"/>
      <w:szCs w:val="18"/>
    </w:rPr>
  </w:style>
  <w:style w:type="character" w:customStyle="1" w:styleId="TextbezodsazenChar">
    <w:name w:val="_Text_bez_odsazení Char"/>
    <w:basedOn w:val="Standardnpsmoodstavce"/>
    <w:link w:val="Textbezodsazen"/>
    <w:rsid w:val="0029625D"/>
    <w:rPr>
      <w:rFonts w:ascii="Verdana" w:eastAsiaTheme="minorHAnsi" w:hAnsi="Verdana" w:cstheme="minorBidi"/>
      <w:sz w:val="18"/>
      <w:szCs w:val="18"/>
      <w:lang w:eastAsia="en-US"/>
    </w:rPr>
  </w:style>
  <w:style w:type="character" w:customStyle="1" w:styleId="Tun">
    <w:name w:val="_Tučně"/>
    <w:basedOn w:val="Standardnpsmoodstavce"/>
    <w:qFormat/>
    <w:rsid w:val="0029625D"/>
    <w:rPr>
      <w:b/>
    </w:rPr>
  </w:style>
  <w:style w:type="paragraph" w:customStyle="1" w:styleId="Default">
    <w:name w:val="Default"/>
    <w:rsid w:val="00E7077C"/>
    <w:pPr>
      <w:autoSpaceDE w:val="0"/>
      <w:autoSpaceDN w:val="0"/>
      <w:adjustRightInd w:val="0"/>
    </w:pPr>
    <w:rPr>
      <w:rFonts w:ascii="Arial" w:hAnsi="Arial" w:cs="Arial"/>
      <w:color w:val="000000"/>
      <w:sz w:val="24"/>
      <w:szCs w:val="24"/>
    </w:rPr>
  </w:style>
  <w:style w:type="paragraph" w:styleId="Textvbloku">
    <w:name w:val="Block Text"/>
    <w:basedOn w:val="Normln"/>
    <w:unhideWhenUsed/>
    <w:rsid w:val="00E7077C"/>
    <w:pPr>
      <w:widowControl w:val="0"/>
      <w:spacing w:after="0" w:line="240" w:lineRule="auto"/>
      <w:ind w:right="-92"/>
    </w:pPr>
    <w:rPr>
      <w:rFonts w:ascii="Wingdings" w:eastAsia="Wingdings" w:hAnsi="Wingdings" w:cs="Wingdings"/>
      <w:sz w:val="24"/>
      <w:szCs w:val="20"/>
      <w:lang w:eastAsia="cs-CZ"/>
    </w:rPr>
  </w:style>
  <w:style w:type="paragraph" w:styleId="Zkladntextodsazen">
    <w:name w:val="Body Text Indent"/>
    <w:basedOn w:val="Normln"/>
    <w:link w:val="ZkladntextodsazenChar"/>
    <w:uiPriority w:val="99"/>
    <w:semiHidden/>
    <w:unhideWhenUsed/>
    <w:rsid w:val="00E7077C"/>
    <w:pPr>
      <w:spacing w:after="120"/>
      <w:ind w:left="283"/>
    </w:pPr>
  </w:style>
  <w:style w:type="character" w:customStyle="1" w:styleId="ZkladntextodsazenChar">
    <w:name w:val="Základní text odsazený Char"/>
    <w:basedOn w:val="Standardnpsmoodstavce"/>
    <w:link w:val="Zkladntextodsazen"/>
    <w:uiPriority w:val="99"/>
    <w:semiHidden/>
    <w:rsid w:val="00E7077C"/>
    <w:rPr>
      <w:rFonts w:ascii="Arial" w:hAnsi="Arial" w:cs="Calibri"/>
      <w:sz w:val="22"/>
      <w:szCs w:val="22"/>
      <w:lang w:eastAsia="en-US"/>
    </w:rPr>
  </w:style>
  <w:style w:type="paragraph" w:styleId="Bezmezer">
    <w:name w:val="No Spacing"/>
    <w:basedOn w:val="Normln"/>
    <w:uiPriority w:val="99"/>
    <w:qFormat/>
    <w:rsid w:val="005468BA"/>
    <w:pPr>
      <w:spacing w:after="200" w:line="276" w:lineRule="auto"/>
    </w:pPr>
    <w:rPr>
      <w:rFonts w:ascii="Segoe UI" w:eastAsia="Cambria Math" w:hAnsi="Segoe UI" w:cs="Segoe UI"/>
      <w:sz w:val="24"/>
      <w:szCs w:val="24"/>
    </w:rPr>
  </w:style>
  <w:style w:type="paragraph" w:styleId="Podnadpis">
    <w:name w:val="Subtitle"/>
    <w:basedOn w:val="Normln"/>
    <w:link w:val="PodnadpisChar"/>
    <w:qFormat/>
    <w:rsid w:val="00BE0F54"/>
    <w:pPr>
      <w:spacing w:after="0" w:line="240" w:lineRule="auto"/>
      <w:jc w:val="left"/>
    </w:pPr>
    <w:rPr>
      <w:rFonts w:eastAsia="Times New Roman" w:cs="Times New Roman"/>
      <w:sz w:val="24"/>
      <w:szCs w:val="20"/>
      <w:lang w:eastAsia="cs-CZ"/>
    </w:rPr>
  </w:style>
  <w:style w:type="character" w:customStyle="1" w:styleId="PodnadpisChar">
    <w:name w:val="Podnadpis Char"/>
    <w:basedOn w:val="Standardnpsmoodstavce"/>
    <w:link w:val="Podnadpis"/>
    <w:rsid w:val="00BE0F54"/>
    <w:rPr>
      <w:rFonts w:ascii="Arial" w:eastAsia="Times New Roman" w:hAnsi="Arial"/>
      <w:sz w:val="24"/>
    </w:rPr>
  </w:style>
  <w:style w:type="paragraph" w:styleId="Normlnweb">
    <w:name w:val="Normal (Web)"/>
    <w:basedOn w:val="Normln"/>
    <w:uiPriority w:val="99"/>
    <w:semiHidden/>
    <w:unhideWhenUsed/>
    <w:rsid w:val="00F1126E"/>
    <w:pPr>
      <w:spacing w:before="100" w:beforeAutospacing="1" w:afterAutospacing="1" w:line="240" w:lineRule="auto"/>
      <w:jc w:val="left"/>
    </w:pPr>
    <w:rPr>
      <w:rFonts w:ascii="Times New Roman" w:eastAsiaTheme="minorHAnsi" w:hAnsi="Times New Roman" w:cs="Times New Roman"/>
      <w:sz w:val="24"/>
      <w:szCs w:val="24"/>
      <w:lang w:eastAsia="cs-CZ"/>
    </w:rPr>
  </w:style>
  <w:style w:type="character" w:styleId="Zdraznn">
    <w:name w:val="Emphasis"/>
    <w:basedOn w:val="Standardnpsmoodstavce"/>
    <w:uiPriority w:val="20"/>
    <w:qFormat/>
    <w:rsid w:val="00F1126E"/>
    <w:rPr>
      <w:i/>
      <w:iCs/>
    </w:rPr>
  </w:style>
  <w:style w:type="paragraph" w:customStyle="1" w:styleId="slovnabc">
    <w:name w:val="číslování_abc"/>
    <w:basedOn w:val="Normln"/>
    <w:qFormat/>
    <w:rsid w:val="001214D9"/>
    <w:pPr>
      <w:numPr>
        <w:numId w:val="8"/>
      </w:numPr>
      <w:spacing w:before="60" w:after="120" w:line="276" w:lineRule="auto"/>
    </w:pPr>
    <w:rPr>
      <w:rFonts w:ascii="Times New Roman" w:eastAsia="Times New Roman" w:hAnsi="Times New Roman" w:cs="Times New Roman"/>
      <w:sz w:val="24"/>
      <w:szCs w:val="24"/>
      <w:lang w:eastAsia="cs-CZ"/>
    </w:rPr>
  </w:style>
  <w:style w:type="paragraph" w:customStyle="1" w:styleId="3Odstavec1rove">
    <w:name w:val="3_Odstavec_1. úroveň"/>
    <w:basedOn w:val="1lnek"/>
    <w:next w:val="4Odstavec2rove"/>
    <w:qFormat/>
    <w:rsid w:val="001214D9"/>
    <w:pPr>
      <w:keepNext w:val="0"/>
      <w:numPr>
        <w:ilvl w:val="1"/>
      </w:numPr>
      <w:spacing w:before="60"/>
      <w:jc w:val="both"/>
    </w:pPr>
    <w:rPr>
      <w:b w:val="0"/>
    </w:rPr>
  </w:style>
  <w:style w:type="paragraph" w:customStyle="1" w:styleId="1lnek">
    <w:name w:val="1_Článek"/>
    <w:basedOn w:val="Normln"/>
    <w:qFormat/>
    <w:rsid w:val="001214D9"/>
    <w:pPr>
      <w:keepNext/>
      <w:numPr>
        <w:numId w:val="9"/>
      </w:numPr>
      <w:spacing w:before="240" w:after="0" w:line="276" w:lineRule="auto"/>
      <w:jc w:val="center"/>
    </w:pPr>
    <w:rPr>
      <w:rFonts w:ascii="Times New Roman" w:eastAsiaTheme="minorEastAsia" w:hAnsi="Times New Roman" w:cs="Times New Roman"/>
      <w:b/>
      <w:sz w:val="24"/>
      <w:szCs w:val="24"/>
    </w:rPr>
  </w:style>
  <w:style w:type="paragraph" w:customStyle="1" w:styleId="4Odstavec2rove">
    <w:name w:val="4_Odstavec_2. úroveň"/>
    <w:basedOn w:val="3Odstavec1rove"/>
    <w:qFormat/>
    <w:rsid w:val="001214D9"/>
    <w:pPr>
      <w:numPr>
        <w:ilvl w:val="2"/>
      </w:numPr>
    </w:pPr>
  </w:style>
  <w:style w:type="paragraph" w:customStyle="1" w:styleId="5Odstavec3rove">
    <w:name w:val="5_Odstavec_3. úroveň"/>
    <w:basedOn w:val="Normln"/>
    <w:qFormat/>
    <w:rsid w:val="001214D9"/>
    <w:pPr>
      <w:widowControl w:val="0"/>
      <w:numPr>
        <w:ilvl w:val="3"/>
        <w:numId w:val="9"/>
      </w:numPr>
      <w:autoSpaceDE w:val="0"/>
      <w:autoSpaceDN w:val="0"/>
      <w:adjustRightInd w:val="0"/>
      <w:spacing w:before="60" w:after="0" w:line="276" w:lineRule="auto"/>
    </w:pPr>
    <w:rPr>
      <w:rFonts w:ascii="Times New Roman" w:eastAsiaTheme="minorEastAsia" w:hAnsi="Times New Roman" w:cs="Times New Roman"/>
      <w:color w:val="000000"/>
      <w:sz w:val="24"/>
      <w:szCs w:val="24"/>
    </w:rPr>
  </w:style>
  <w:style w:type="paragraph" w:customStyle="1" w:styleId="Text1-2">
    <w:name w:val="_Text_1-2"/>
    <w:basedOn w:val="Normln"/>
    <w:link w:val="Text1-2Char"/>
    <w:qFormat/>
    <w:rsid w:val="00D81837"/>
    <w:pPr>
      <w:numPr>
        <w:ilvl w:val="2"/>
      </w:numPr>
      <w:spacing w:after="120" w:line="264" w:lineRule="auto"/>
    </w:pPr>
    <w:rPr>
      <w:rFonts w:ascii="Verdana" w:eastAsiaTheme="minorHAnsi" w:hAnsi="Verdana" w:cstheme="minorBidi"/>
      <w:sz w:val="18"/>
      <w:szCs w:val="18"/>
    </w:rPr>
  </w:style>
  <w:style w:type="character" w:customStyle="1" w:styleId="Text1-2Char">
    <w:name w:val="_Text_1-2 Char"/>
    <w:basedOn w:val="Standardnpsmoodstavce"/>
    <w:link w:val="Text1-2"/>
    <w:rsid w:val="00D81837"/>
    <w:rPr>
      <w:rFonts w:ascii="Verdana" w:eastAsiaTheme="minorHAnsi" w:hAnsi="Verdana" w:cstheme="minorBidi"/>
      <w:sz w:val="18"/>
      <w:szCs w:val="18"/>
      <w:lang w:eastAsia="en-US"/>
    </w:rPr>
  </w:style>
  <w:style w:type="table" w:customStyle="1" w:styleId="Tabulka1">
    <w:name w:val="_Tabulka_1"/>
    <w:basedOn w:val="Mkatabulky"/>
    <w:uiPriority w:val="99"/>
    <w:rsid w:val="00D81837"/>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
    <w:name w:val="_Tabulka"/>
    <w:basedOn w:val="Normln"/>
    <w:qFormat/>
    <w:rsid w:val="00D81837"/>
    <w:pPr>
      <w:spacing w:before="40" w:after="40" w:line="240" w:lineRule="auto"/>
      <w:jc w:val="left"/>
    </w:pPr>
    <w:rPr>
      <w:rFonts w:ascii="Verdana" w:eastAsiaTheme="minorHAnsi" w:hAnsi="Verdana" w:cstheme="minorBidi"/>
      <w:sz w:val="18"/>
      <w:szCs w:val="18"/>
    </w:rPr>
  </w:style>
  <w:style w:type="character" w:customStyle="1" w:styleId="Nadpisvtabulce">
    <w:name w:val="Nadpis v tabulce"/>
    <w:basedOn w:val="Standardnpsmoodstavce"/>
    <w:uiPriority w:val="9"/>
    <w:qFormat/>
    <w:rsid w:val="00610BA7"/>
    <w:rPr>
      <w:b/>
      <w:sz w:val="18"/>
    </w:rPr>
  </w:style>
  <w:style w:type="paragraph" w:customStyle="1" w:styleId="Nadpisbezsl1-2">
    <w:name w:val="_Nadpis_bez_čísl_1-2"/>
    <w:next w:val="Normln"/>
    <w:qFormat/>
    <w:rsid w:val="00610BA7"/>
    <w:pPr>
      <w:keepNext/>
      <w:spacing w:before="200" w:after="120" w:line="264" w:lineRule="auto"/>
    </w:pPr>
    <w:rPr>
      <w:rFonts w:ascii="Verdana" w:eastAsiaTheme="minorHAnsi" w:hAnsi="Verdana" w:cstheme="minorBidi"/>
      <w:b/>
      <w:lang w:eastAsia="en-US"/>
    </w:rPr>
  </w:style>
  <w:style w:type="paragraph" w:customStyle="1" w:styleId="Nadpistabulky">
    <w:name w:val="Nadpis tabulky"/>
    <w:basedOn w:val="Normln"/>
    <w:next w:val="Normln"/>
    <w:uiPriority w:val="9"/>
    <w:qFormat/>
    <w:rsid w:val="009807BF"/>
    <w:pPr>
      <w:keepNext/>
      <w:keepLines/>
      <w:pBdr>
        <w:top w:val="single" w:sz="12" w:space="3" w:color="9BBB59" w:themeColor="accent3"/>
      </w:pBdr>
      <w:suppressAutoHyphens/>
      <w:spacing w:after="60" w:line="276" w:lineRule="auto"/>
      <w:jc w:val="left"/>
    </w:pPr>
    <w:rPr>
      <w:rFonts w:asciiTheme="majorHAnsi" w:eastAsiaTheme="minorHAnsi" w:hAnsiTheme="majorHAnsi" w:cstheme="minorBidi"/>
      <w:b/>
      <w:sz w:val="14"/>
      <w:szCs w:val="14"/>
    </w:rPr>
  </w:style>
  <w:style w:type="paragraph" w:customStyle="1" w:styleId="Textbezslovn">
    <w:name w:val="_Text_bez_číslování"/>
    <w:basedOn w:val="Normln"/>
    <w:link w:val="TextbezslovnChar"/>
    <w:qFormat/>
    <w:rsid w:val="00FC43CC"/>
    <w:pPr>
      <w:spacing w:after="120" w:line="264" w:lineRule="auto"/>
      <w:ind w:left="737"/>
    </w:pPr>
    <w:rPr>
      <w:rFonts w:ascii="Verdana" w:eastAsiaTheme="minorHAnsi" w:hAnsi="Verdana" w:cstheme="minorBidi"/>
      <w:sz w:val="18"/>
      <w:szCs w:val="18"/>
    </w:rPr>
  </w:style>
  <w:style w:type="character" w:customStyle="1" w:styleId="TextbezslovnChar">
    <w:name w:val="_Text_bez_číslování Char"/>
    <w:basedOn w:val="Standardnpsmoodstavce"/>
    <w:link w:val="Textbezslovn"/>
    <w:rsid w:val="00FC43CC"/>
    <w:rPr>
      <w:rFonts w:ascii="Verdana" w:eastAsiaTheme="minorHAnsi" w:hAnsi="Verdana" w:cstheme="minorBidi"/>
      <w:sz w:val="18"/>
      <w:szCs w:val="18"/>
      <w:lang w:eastAsia="en-US"/>
    </w:rPr>
  </w:style>
  <w:style w:type="paragraph" w:customStyle="1" w:styleId="Odrka1-1">
    <w:name w:val="_Odrážka_1-1_•"/>
    <w:basedOn w:val="Normln"/>
    <w:link w:val="Odrka1-1Char"/>
    <w:qFormat/>
    <w:rsid w:val="00646856"/>
    <w:pPr>
      <w:numPr>
        <w:numId w:val="12"/>
      </w:numPr>
      <w:spacing w:after="80" w:line="264" w:lineRule="auto"/>
    </w:pPr>
    <w:rPr>
      <w:rFonts w:ascii="Verdana" w:eastAsiaTheme="minorHAnsi" w:hAnsi="Verdana" w:cstheme="minorBidi"/>
      <w:sz w:val="18"/>
      <w:szCs w:val="18"/>
    </w:rPr>
  </w:style>
  <w:style w:type="paragraph" w:customStyle="1" w:styleId="Odrka1-2-">
    <w:name w:val="_Odrážka_1-2_-"/>
    <w:basedOn w:val="Odrka1-1"/>
    <w:qFormat/>
    <w:rsid w:val="00646856"/>
    <w:pPr>
      <w:numPr>
        <w:ilvl w:val="1"/>
      </w:numPr>
    </w:pPr>
  </w:style>
  <w:style w:type="paragraph" w:customStyle="1" w:styleId="Odrka1-3">
    <w:name w:val="_Odrážka_1-3_·"/>
    <w:basedOn w:val="Odrka1-2-"/>
    <w:qFormat/>
    <w:rsid w:val="00646856"/>
    <w:pPr>
      <w:numPr>
        <w:ilvl w:val="2"/>
      </w:numPr>
    </w:pPr>
  </w:style>
  <w:style w:type="paragraph" w:customStyle="1" w:styleId="Odstavec1-1a">
    <w:name w:val="_Odstavec_1-1_a)"/>
    <w:basedOn w:val="Normln"/>
    <w:link w:val="Odstavec1-1aChar"/>
    <w:qFormat/>
    <w:rsid w:val="00646856"/>
    <w:pPr>
      <w:numPr>
        <w:numId w:val="20"/>
      </w:numPr>
      <w:spacing w:after="80" w:line="264" w:lineRule="auto"/>
    </w:pPr>
    <w:rPr>
      <w:rFonts w:ascii="Verdana" w:eastAsiaTheme="minorHAnsi" w:hAnsi="Verdana" w:cstheme="minorBidi"/>
      <w:sz w:val="18"/>
      <w:szCs w:val="18"/>
    </w:rPr>
  </w:style>
  <w:style w:type="paragraph" w:customStyle="1" w:styleId="Odstavec1-2i">
    <w:name w:val="_Odstavec_1-2_(i)"/>
    <w:basedOn w:val="Odstavec1-1a"/>
    <w:qFormat/>
    <w:rsid w:val="00646856"/>
    <w:pPr>
      <w:numPr>
        <w:ilvl w:val="1"/>
      </w:numPr>
    </w:pPr>
  </w:style>
  <w:style w:type="paragraph" w:customStyle="1" w:styleId="Odstavec1-31">
    <w:name w:val="_Odstavec_1-3_1)"/>
    <w:basedOn w:val="Odstavec1-2i"/>
    <w:qFormat/>
    <w:rsid w:val="00646856"/>
    <w:pPr>
      <w:numPr>
        <w:ilvl w:val="2"/>
      </w:numPr>
    </w:pPr>
  </w:style>
  <w:style w:type="paragraph" w:customStyle="1" w:styleId="Odrka1-4">
    <w:name w:val="_Odrážka_1-4_•"/>
    <w:basedOn w:val="Odrka1-1"/>
    <w:qFormat/>
    <w:rsid w:val="00646856"/>
    <w:pPr>
      <w:numPr>
        <w:ilvl w:val="3"/>
      </w:numPr>
    </w:pPr>
  </w:style>
  <w:style w:type="paragraph" w:customStyle="1" w:styleId="Odstavec1-41">
    <w:name w:val="_Odstavec_1-4_1."/>
    <w:basedOn w:val="Odstavec1-1a"/>
    <w:qFormat/>
    <w:rsid w:val="00646856"/>
    <w:pPr>
      <w:numPr>
        <w:ilvl w:val="3"/>
      </w:numPr>
    </w:pPr>
  </w:style>
  <w:style w:type="paragraph" w:styleId="Zhlavzprvy">
    <w:name w:val="Message Header"/>
    <w:basedOn w:val="Normln"/>
    <w:link w:val="ZhlavzprvyChar"/>
    <w:uiPriority w:val="99"/>
    <w:semiHidden/>
    <w:unhideWhenUsed/>
    <w:rsid w:val="006426D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left"/>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426D7"/>
    <w:rPr>
      <w:rFonts w:asciiTheme="majorHAnsi" w:eastAsiaTheme="majorEastAsia" w:hAnsiTheme="majorHAnsi" w:cstheme="majorBidi"/>
      <w:szCs w:val="24"/>
      <w:shd w:val="pct20" w:color="auto" w:fill="auto"/>
      <w:lang w:eastAsia="en-US"/>
    </w:rPr>
  </w:style>
  <w:style w:type="table" w:customStyle="1" w:styleId="Tabulka11">
    <w:name w:val="_Tabulka_11"/>
    <w:basedOn w:val="Mkatabulky"/>
    <w:uiPriority w:val="99"/>
    <w:rsid w:val="00583ECC"/>
    <w:rPr>
      <w:rFonts w:ascii="Verdana" w:eastAsia="Verdana" w:hAnsi="Verdana"/>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draznnjemn">
    <w:name w:val="Subtle Emphasis"/>
    <w:basedOn w:val="Standardnpsmoodstavce"/>
    <w:uiPriority w:val="10"/>
    <w:qFormat/>
    <w:rsid w:val="00416AB3"/>
    <w:rPr>
      <w:i w:val="0"/>
      <w:iCs/>
      <w:color w:val="595959" w:themeColor="text1" w:themeTint="A6"/>
    </w:rPr>
  </w:style>
  <w:style w:type="paragraph" w:customStyle="1" w:styleId="Druhdokumentu">
    <w:name w:val="Druh dokumentu"/>
    <w:uiPriority w:val="99"/>
    <w:qFormat/>
    <w:rsid w:val="00863ABB"/>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 w:type="paragraph" w:customStyle="1" w:styleId="Titul1">
    <w:name w:val="_Titul_1"/>
    <w:basedOn w:val="Normln"/>
    <w:qFormat/>
    <w:rsid w:val="00863ABB"/>
    <w:pPr>
      <w:spacing w:after="240" w:line="264" w:lineRule="auto"/>
      <w:jc w:val="left"/>
    </w:pPr>
    <w:rPr>
      <w:rFonts w:asciiTheme="majorHAnsi" w:eastAsiaTheme="minorHAnsi" w:hAnsiTheme="majorHAnsi" w:cstheme="minorBidi"/>
      <w:b/>
      <w:caps/>
      <w:sz w:val="40"/>
      <w:szCs w:val="44"/>
    </w:rPr>
  </w:style>
  <w:style w:type="table" w:customStyle="1" w:styleId="Mkatabulky1">
    <w:name w:val="Mřížka tabulky1"/>
    <w:basedOn w:val="Normlntabulka"/>
    <w:next w:val="Mkatabulky"/>
    <w:uiPriority w:val="39"/>
    <w:rsid w:val="005150F2"/>
    <w:rPr>
      <w:rFonts w:asciiTheme="minorHAnsi" w:eastAsiaTheme="minorHAnsi" w:hAnsiTheme="minorHAnsi" w:cstheme="minorBidi"/>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prvnodsazen">
    <w:name w:val="Body Text First Indent"/>
    <w:basedOn w:val="Zkladntext"/>
    <w:link w:val="Zkladntext-prvnodsazenChar"/>
    <w:uiPriority w:val="99"/>
    <w:semiHidden/>
    <w:unhideWhenUsed/>
    <w:rsid w:val="005150F2"/>
    <w:pPr>
      <w:spacing w:after="100"/>
      <w:ind w:firstLine="360"/>
    </w:pPr>
    <w:rPr>
      <w:rFonts w:cs="Calibri"/>
      <w:sz w:val="22"/>
      <w:szCs w:val="22"/>
      <w:lang w:val="cs-CZ" w:eastAsia="en-US"/>
    </w:rPr>
  </w:style>
  <w:style w:type="character" w:customStyle="1" w:styleId="Zkladntext-prvnodsazenChar">
    <w:name w:val="Základní text - první odsazený Char"/>
    <w:basedOn w:val="ZkladntextChar"/>
    <w:link w:val="Zkladntext-prvnodsazen"/>
    <w:uiPriority w:val="99"/>
    <w:semiHidden/>
    <w:rsid w:val="005150F2"/>
    <w:rPr>
      <w:rFonts w:ascii="Arial" w:hAnsi="Arial" w:cs="Calibri"/>
      <w:sz w:val="22"/>
      <w:szCs w:val="22"/>
      <w:lang w:eastAsia="en-US"/>
    </w:rPr>
  </w:style>
  <w:style w:type="paragraph" w:customStyle="1" w:styleId="Text1-1">
    <w:name w:val="_Text_1-1"/>
    <w:basedOn w:val="Normln"/>
    <w:link w:val="Text1-1Char"/>
    <w:rsid w:val="005150F2"/>
    <w:pPr>
      <w:tabs>
        <w:tab w:val="num" w:pos="737"/>
      </w:tabs>
      <w:spacing w:after="120" w:line="264" w:lineRule="auto"/>
      <w:ind w:left="737" w:hanging="737"/>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5150F2"/>
    <w:pPr>
      <w:keepNext/>
      <w:tabs>
        <w:tab w:val="num" w:pos="737"/>
      </w:tabs>
      <w:spacing w:before="240" w:after="120" w:line="264" w:lineRule="auto"/>
      <w:ind w:left="737" w:hanging="737"/>
      <w:jc w:val="left"/>
      <w:outlineLvl w:val="0"/>
    </w:pPr>
    <w:rPr>
      <w:rFonts w:asciiTheme="majorHAnsi" w:eastAsiaTheme="minorHAnsi" w:hAnsiTheme="majorHAnsi" w:cstheme="minorBidi"/>
      <w:b/>
      <w:caps/>
      <w:szCs w:val="18"/>
    </w:rPr>
  </w:style>
  <w:style w:type="character" w:customStyle="1" w:styleId="Text1-1Char">
    <w:name w:val="_Text_1-1 Char"/>
    <w:basedOn w:val="Standardnpsmoodstavce"/>
    <w:link w:val="Text1-1"/>
    <w:rsid w:val="005150F2"/>
    <w:rPr>
      <w:rFonts w:asciiTheme="minorHAnsi" w:eastAsiaTheme="minorHAnsi" w:hAnsiTheme="minorHAnsi" w:cstheme="minorBidi"/>
      <w:sz w:val="18"/>
      <w:szCs w:val="18"/>
      <w:lang w:eastAsia="en-US"/>
    </w:rPr>
  </w:style>
  <w:style w:type="character" w:customStyle="1" w:styleId="normaltextrun">
    <w:name w:val="normaltextrun"/>
    <w:basedOn w:val="Standardnpsmoodstavce"/>
    <w:rsid w:val="005150F2"/>
  </w:style>
  <w:style w:type="paragraph" w:customStyle="1" w:styleId="SODslseznam-2a">
    <w:name w:val="_SOD_čísl_seznam-2_a)"/>
    <w:basedOn w:val="Odstavecseseznamem"/>
    <w:qFormat/>
    <w:rsid w:val="005150F2"/>
    <w:pPr>
      <w:numPr>
        <w:numId w:val="25"/>
      </w:numPr>
      <w:spacing w:before="60" w:after="120" w:line="276" w:lineRule="auto"/>
      <w:contextualSpacing w:val="0"/>
    </w:pPr>
    <w:rPr>
      <w:rFonts w:ascii="Verdana" w:eastAsiaTheme="minorHAnsi" w:hAnsi="Verdana" w:cstheme="minorBidi"/>
      <w:sz w:val="18"/>
      <w:szCs w:val="20"/>
    </w:rPr>
  </w:style>
  <w:style w:type="paragraph" w:customStyle="1" w:styleId="111a">
    <w:name w:val="1.1.1 a)"/>
    <w:basedOn w:val="Text1-1"/>
    <w:qFormat/>
    <w:rsid w:val="005150F2"/>
    <w:pPr>
      <w:tabs>
        <w:tab w:val="clear" w:pos="737"/>
      </w:tabs>
      <w:ind w:left="2880" w:hanging="360"/>
    </w:pPr>
  </w:style>
  <w:style w:type="paragraph" w:customStyle="1" w:styleId="Nadpis2-1">
    <w:name w:val="_Nadpis_2-1"/>
    <w:next w:val="Nadpis2-2"/>
    <w:qFormat/>
    <w:rsid w:val="0014554A"/>
    <w:pPr>
      <w:keepNext/>
      <w:numPr>
        <w:numId w:val="17"/>
      </w:numPr>
      <w:spacing w:before="280" w:after="120" w:line="264" w:lineRule="auto"/>
      <w:outlineLvl w:val="0"/>
    </w:pPr>
    <w:rPr>
      <w:rFonts w:ascii="Verdana" w:eastAsiaTheme="minorHAnsi" w:hAnsi="Verdana" w:cstheme="minorBidi"/>
      <w:b/>
      <w:caps/>
      <w:sz w:val="22"/>
      <w:szCs w:val="18"/>
      <w:lang w:eastAsia="en-US"/>
    </w:rPr>
  </w:style>
  <w:style w:type="paragraph" w:customStyle="1" w:styleId="Nadpis2-2">
    <w:name w:val="_Nadpis_2-2"/>
    <w:basedOn w:val="Nadpis2-1"/>
    <w:next w:val="Text2-1"/>
    <w:qFormat/>
    <w:rsid w:val="0014554A"/>
    <w:pPr>
      <w:numPr>
        <w:ilvl w:val="1"/>
      </w:numPr>
      <w:spacing w:before="200"/>
      <w:outlineLvl w:val="1"/>
    </w:pPr>
    <w:rPr>
      <w:caps w:val="0"/>
      <w:sz w:val="20"/>
    </w:rPr>
  </w:style>
  <w:style w:type="paragraph" w:customStyle="1" w:styleId="Text2-1">
    <w:name w:val="_Text_2-1"/>
    <w:basedOn w:val="Odstavecseseznamem"/>
    <w:link w:val="Text2-1Char"/>
    <w:qFormat/>
    <w:rsid w:val="0014554A"/>
    <w:pPr>
      <w:numPr>
        <w:ilvl w:val="2"/>
        <w:numId w:val="17"/>
      </w:numPr>
      <w:spacing w:after="120" w:line="264" w:lineRule="auto"/>
      <w:contextualSpacing w:val="0"/>
    </w:pPr>
    <w:rPr>
      <w:rFonts w:ascii="Verdana" w:eastAsiaTheme="minorHAnsi" w:hAnsi="Verdana" w:cstheme="minorBidi"/>
      <w:sz w:val="18"/>
      <w:szCs w:val="18"/>
    </w:rPr>
  </w:style>
  <w:style w:type="character" w:customStyle="1" w:styleId="Text2-1Char">
    <w:name w:val="_Text_2-1 Char"/>
    <w:basedOn w:val="Standardnpsmoodstavce"/>
    <w:link w:val="Text2-1"/>
    <w:rsid w:val="0014554A"/>
    <w:rPr>
      <w:rFonts w:ascii="Verdana" w:eastAsiaTheme="minorHAnsi" w:hAnsi="Verdana" w:cstheme="minorBidi"/>
      <w:sz w:val="18"/>
      <w:szCs w:val="18"/>
      <w:lang w:eastAsia="en-US"/>
    </w:rPr>
  </w:style>
  <w:style w:type="paragraph" w:customStyle="1" w:styleId="Text2-2">
    <w:name w:val="_Text_2-2"/>
    <w:basedOn w:val="Text2-1"/>
    <w:qFormat/>
    <w:rsid w:val="0014554A"/>
    <w:pPr>
      <w:numPr>
        <w:ilvl w:val="3"/>
      </w:numPr>
      <w:tabs>
        <w:tab w:val="clear" w:pos="1701"/>
      </w:tabs>
    </w:pPr>
  </w:style>
  <w:style w:type="paragraph" w:customStyle="1" w:styleId="Nadpisbezsl1-1">
    <w:name w:val="_Nadpis_bez_čísl_1-1"/>
    <w:qFormat/>
    <w:rsid w:val="00E87269"/>
    <w:pPr>
      <w:spacing w:before="240" w:after="120" w:line="264" w:lineRule="auto"/>
    </w:pPr>
    <w:rPr>
      <w:rFonts w:asciiTheme="majorHAnsi" w:eastAsiaTheme="minorHAnsi" w:hAnsiTheme="majorHAnsi" w:cstheme="minorBidi"/>
      <w:b/>
      <w:caps/>
      <w:sz w:val="22"/>
      <w:szCs w:val="18"/>
      <w:lang w:eastAsia="en-US"/>
    </w:rPr>
  </w:style>
  <w:style w:type="character" w:customStyle="1" w:styleId="Nadpis1-1Char">
    <w:name w:val="_Nadpis_1-1 Char"/>
    <w:basedOn w:val="Standardnpsmoodstavce"/>
    <w:link w:val="Nadpis1-1"/>
    <w:rsid w:val="00F51C47"/>
    <w:rPr>
      <w:rFonts w:asciiTheme="majorHAnsi" w:eastAsiaTheme="minorHAnsi" w:hAnsiTheme="majorHAnsi" w:cstheme="minorBidi"/>
      <w:b/>
      <w:caps/>
      <w:sz w:val="22"/>
      <w:szCs w:val="18"/>
      <w:lang w:eastAsia="en-US"/>
    </w:rPr>
  </w:style>
  <w:style w:type="character" w:customStyle="1" w:styleId="Odrka1-1Char">
    <w:name w:val="_Odrážka_1-1_• Char"/>
    <w:basedOn w:val="Standardnpsmoodstavce"/>
    <w:link w:val="Odrka1-1"/>
    <w:rsid w:val="00F51C47"/>
    <w:rPr>
      <w:rFonts w:ascii="Verdana" w:eastAsiaTheme="minorHAnsi" w:hAnsi="Verdana" w:cstheme="minorBidi"/>
      <w:sz w:val="18"/>
      <w:szCs w:val="18"/>
      <w:lang w:eastAsia="en-US"/>
    </w:rPr>
  </w:style>
  <w:style w:type="paragraph" w:customStyle="1" w:styleId="RLTextlnkuslovan">
    <w:name w:val="RL Text článku číslovaný"/>
    <w:basedOn w:val="Normln"/>
    <w:rsid w:val="00F51C47"/>
    <w:pPr>
      <w:numPr>
        <w:ilvl w:val="1"/>
        <w:numId w:val="21"/>
      </w:numPr>
      <w:spacing w:after="120" w:line="280" w:lineRule="exact"/>
    </w:pPr>
    <w:rPr>
      <w:rFonts w:ascii="Calibri" w:eastAsia="Times New Roman" w:hAnsi="Calibri"/>
      <w:lang w:eastAsia="cs-CZ"/>
    </w:rPr>
  </w:style>
  <w:style w:type="paragraph" w:customStyle="1" w:styleId="RLlneksmlouvy">
    <w:name w:val="RL Článek smlouvy"/>
    <w:basedOn w:val="Normln"/>
    <w:next w:val="RLTextlnkuslovan"/>
    <w:rsid w:val="00F51C47"/>
    <w:pPr>
      <w:keepNext/>
      <w:numPr>
        <w:numId w:val="21"/>
      </w:numPr>
      <w:suppressAutoHyphens/>
      <w:spacing w:before="360" w:after="120" w:line="280" w:lineRule="exact"/>
      <w:outlineLvl w:val="0"/>
    </w:pPr>
    <w:rPr>
      <w:rFonts w:ascii="Calibri" w:eastAsia="Times New Roman" w:hAnsi="Calibri"/>
      <w:b/>
      <w:bCs/>
    </w:rPr>
  </w:style>
  <w:style w:type="paragraph" w:customStyle="1" w:styleId="Pododstavecsmlouvy">
    <w:name w:val="Pododstavec smlouvy"/>
    <w:basedOn w:val="RLTextlnkuslovan"/>
    <w:qFormat/>
    <w:rsid w:val="00F51C47"/>
    <w:pPr>
      <w:numPr>
        <w:ilvl w:val="2"/>
      </w:numPr>
    </w:pPr>
    <w:rPr>
      <w:lang w:eastAsia="en-US"/>
    </w:rPr>
  </w:style>
  <w:style w:type="paragraph" w:customStyle="1" w:styleId="Zpat0">
    <w:name w:val="_Zápatí"/>
    <w:basedOn w:val="Zpat"/>
    <w:qFormat/>
    <w:rsid w:val="0049585F"/>
    <w:pPr>
      <w:jc w:val="right"/>
    </w:pPr>
    <w:rPr>
      <w:rFonts w:asciiTheme="minorHAnsi" w:eastAsiaTheme="minorHAnsi" w:hAnsiTheme="minorHAnsi" w:cstheme="minorBidi"/>
      <w:spacing w:val="0"/>
      <w:sz w:val="12"/>
      <w:szCs w:val="18"/>
      <w:lang w:val="cs-CZ" w:eastAsia="en-US"/>
    </w:rPr>
  </w:style>
  <w:style w:type="table" w:customStyle="1" w:styleId="Styl2">
    <w:name w:val="Styl2"/>
    <w:basedOn w:val="Svtlstnovn"/>
    <w:uiPriority w:val="99"/>
    <w:rsid w:val="0049585F"/>
    <w:rPr>
      <w:rFonts w:asciiTheme="minorHAnsi" w:eastAsiaTheme="minorHAnsi" w:hAnsiTheme="minorHAnsi" w:cstheme="minorBidi"/>
      <w:sz w:val="18"/>
      <w:szCs w:val="18"/>
      <w:lang w:eastAsia="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
    <w:name w:val="Light Shading"/>
    <w:basedOn w:val="Normlntabulka"/>
    <w:uiPriority w:val="60"/>
    <w:semiHidden/>
    <w:unhideWhenUsed/>
    <w:rsid w:val="0049585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Nevyeenzmnka">
    <w:name w:val="Unresolved Mention"/>
    <w:basedOn w:val="Standardnpsmoodstavce"/>
    <w:uiPriority w:val="99"/>
    <w:semiHidden/>
    <w:unhideWhenUsed/>
    <w:rsid w:val="00326B1E"/>
    <w:rPr>
      <w:color w:val="605E5C"/>
      <w:shd w:val="clear" w:color="auto" w:fill="E1DFDD"/>
    </w:rPr>
  </w:style>
  <w:style w:type="paragraph" w:customStyle="1" w:styleId="ZTPinfo-text-odr">
    <w:name w:val="_ZTP_info-text-odr"/>
    <w:basedOn w:val="Normln"/>
    <w:qFormat/>
    <w:rsid w:val="00F51627"/>
    <w:pPr>
      <w:numPr>
        <w:numId w:val="23"/>
      </w:numPr>
      <w:spacing w:after="120" w:line="264" w:lineRule="auto"/>
    </w:pPr>
    <w:rPr>
      <w:rFonts w:ascii="Verdana" w:eastAsiaTheme="minorHAnsi" w:hAnsi="Verdana" w:cstheme="minorBidi"/>
      <w:i/>
      <w:color w:val="00A1E0"/>
      <w:sz w:val="18"/>
      <w:szCs w:val="18"/>
    </w:rPr>
  </w:style>
  <w:style w:type="paragraph" w:customStyle="1" w:styleId="ZTPinfo-text-odr0">
    <w:name w:val="_ZTP_info-text-odr_•"/>
    <w:basedOn w:val="ZTPinfo-text-odr"/>
    <w:qFormat/>
    <w:rsid w:val="00F51627"/>
    <w:pPr>
      <w:numPr>
        <w:ilvl w:val="1"/>
      </w:numPr>
      <w:spacing w:after="80"/>
      <w:contextualSpacing/>
    </w:pPr>
  </w:style>
  <w:style w:type="paragraph" w:styleId="Seznamsodrkami">
    <w:name w:val="List Bullet"/>
    <w:basedOn w:val="Normln"/>
    <w:uiPriority w:val="28"/>
    <w:unhideWhenUsed/>
    <w:rsid w:val="007945F9"/>
    <w:pPr>
      <w:numPr>
        <w:numId w:val="26"/>
      </w:numPr>
      <w:tabs>
        <w:tab w:val="clear" w:pos="794"/>
      </w:tabs>
      <w:spacing w:after="0" w:line="276" w:lineRule="auto"/>
      <w:ind w:left="0" w:firstLine="0"/>
      <w:jc w:val="left"/>
    </w:pPr>
    <w:rPr>
      <w:rFonts w:ascii="Verdana" w:eastAsiaTheme="minorHAnsi" w:hAnsi="Verdana" w:cstheme="minorBidi"/>
      <w:sz w:val="20"/>
      <w:szCs w:val="20"/>
    </w:rPr>
  </w:style>
  <w:style w:type="paragraph" w:styleId="Seznamsodrkami2">
    <w:name w:val="List Bullet 2"/>
    <w:basedOn w:val="Seznamsodrkami"/>
    <w:uiPriority w:val="28"/>
    <w:unhideWhenUsed/>
    <w:rsid w:val="007945F9"/>
    <w:pPr>
      <w:numPr>
        <w:ilvl w:val="1"/>
      </w:numPr>
      <w:tabs>
        <w:tab w:val="clear" w:pos="907"/>
      </w:tabs>
      <w:ind w:left="0" w:firstLine="0"/>
    </w:pPr>
  </w:style>
  <w:style w:type="paragraph" w:styleId="Seznamsodrkami3">
    <w:name w:val="List Bullet 3"/>
    <w:basedOn w:val="Seznamsodrkami"/>
    <w:uiPriority w:val="28"/>
    <w:unhideWhenUsed/>
    <w:rsid w:val="007945F9"/>
    <w:pPr>
      <w:numPr>
        <w:ilvl w:val="2"/>
      </w:numPr>
      <w:tabs>
        <w:tab w:val="clear" w:pos="1247"/>
      </w:tabs>
      <w:ind w:left="0" w:firstLine="0"/>
    </w:pPr>
  </w:style>
  <w:style w:type="paragraph" w:styleId="Seznamsodrkami4">
    <w:name w:val="List Bullet 4"/>
    <w:basedOn w:val="Seznamsodrkami"/>
    <w:uiPriority w:val="28"/>
    <w:unhideWhenUsed/>
    <w:rsid w:val="007945F9"/>
    <w:pPr>
      <w:numPr>
        <w:ilvl w:val="3"/>
      </w:numPr>
      <w:tabs>
        <w:tab w:val="clear" w:pos="1474"/>
      </w:tabs>
      <w:ind w:left="0" w:firstLine="0"/>
    </w:pPr>
  </w:style>
  <w:style w:type="paragraph" w:styleId="Seznamsodrkami5">
    <w:name w:val="List Bullet 5"/>
    <w:basedOn w:val="Seznamsodrkami"/>
    <w:uiPriority w:val="28"/>
    <w:unhideWhenUsed/>
    <w:rsid w:val="007945F9"/>
    <w:pPr>
      <w:numPr>
        <w:ilvl w:val="4"/>
      </w:numPr>
      <w:ind w:left="0" w:firstLine="0"/>
    </w:pPr>
  </w:style>
  <w:style w:type="character" w:customStyle="1" w:styleId="Odstavec1-1aChar">
    <w:name w:val="_Odstavec_1-1_a) Char"/>
    <w:basedOn w:val="Standardnpsmoodstavce"/>
    <w:link w:val="Odstavec1-1a"/>
    <w:rsid w:val="007945F9"/>
    <w:rPr>
      <w:rFonts w:ascii="Verdana" w:eastAsiaTheme="minorHAnsi" w:hAnsi="Verdana" w:cstheme="minorBidi"/>
      <w:sz w:val="18"/>
      <w:szCs w:val="18"/>
      <w:lang w:eastAsia="en-US"/>
    </w:rPr>
  </w:style>
  <w:style w:type="paragraph" w:customStyle="1" w:styleId="Odstavec1-4a">
    <w:name w:val="_Odstavec_1-4_(a)"/>
    <w:basedOn w:val="Odstavec1-1a"/>
    <w:qFormat/>
    <w:rsid w:val="007945F9"/>
    <w:pPr>
      <w:numPr>
        <w:numId w:val="0"/>
      </w:numPr>
    </w:pPr>
  </w:style>
  <w:style w:type="paragraph" w:customStyle="1" w:styleId="Odstavec1-4i">
    <w:name w:val="_Odstavec_1-4_i)"/>
    <w:basedOn w:val="Odstavec1-1a"/>
    <w:qFormat/>
    <w:rsid w:val="007945F9"/>
    <w:pPr>
      <w:numPr>
        <w:numId w:val="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4984145">
      <w:bodyDiv w:val="1"/>
      <w:marLeft w:val="0"/>
      <w:marRight w:val="0"/>
      <w:marTop w:val="0"/>
      <w:marBottom w:val="0"/>
      <w:divBdr>
        <w:top w:val="none" w:sz="0" w:space="0" w:color="auto"/>
        <w:left w:val="none" w:sz="0" w:space="0" w:color="auto"/>
        <w:bottom w:val="none" w:sz="0" w:space="0" w:color="auto"/>
        <w:right w:val="none" w:sz="0" w:space="0" w:color="auto"/>
      </w:divBdr>
    </w:div>
    <w:div w:id="175500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Votoupal@spravazeleznic.cz" TargetMode="External"/><Relationship Id="rId2" Type="http://schemas.openxmlformats.org/officeDocument/2006/relationships/customXml" Target="../customXml/item2.xml"/><Relationship Id="rId16" Type="http://schemas.openxmlformats.org/officeDocument/2006/relationships/hyperlink" Target="mailto:Olsovska@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5" Type="http://schemas.openxmlformats.org/officeDocument/2006/relationships/numbering" Target="numbering.xml"/><Relationship Id="rId15" Type="http://schemas.openxmlformats.org/officeDocument/2006/relationships/hyperlink" Target="mailto:Marecek@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cho@spravazelezni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7" ma:contentTypeDescription="Vytvoří nový dokument" ma:contentTypeScope="" ma:versionID="5296a35d02ce33e6bd0a9bd5eaf4c6a0">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c630f2e4497f5d1283415405a77972ad"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2B4A13-6AE5-4C17-9595-C0ED832DFADC}">
  <ds:schemaRef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purl.org/dc/dcmitype/"/>
    <ds:schemaRef ds:uri="be02921a-4454-4f21-be70-e28e62e56cbd"/>
    <ds:schemaRef ds:uri="http://purl.org/dc/elements/1.1/"/>
    <ds:schemaRef ds:uri="http://schemas.microsoft.com/office/2006/metadata/properties"/>
    <ds:schemaRef ds:uri="11114de8-59ab-4a1f-8a5f-49a0bd066a0f"/>
    <ds:schemaRef ds:uri="http://www.w3.org/XML/1998/namespace"/>
  </ds:schemaRefs>
</ds:datastoreItem>
</file>

<file path=customXml/itemProps2.xml><?xml version="1.0" encoding="utf-8"?>
<ds:datastoreItem xmlns:ds="http://schemas.openxmlformats.org/officeDocument/2006/customXml" ds:itemID="{597B0605-FAC8-45C7-A0B0-81787777B55B}">
  <ds:schemaRefs>
    <ds:schemaRef ds:uri="http://schemas.microsoft.com/sharepoint/v3/contenttype/forms"/>
  </ds:schemaRefs>
</ds:datastoreItem>
</file>

<file path=customXml/itemProps3.xml><?xml version="1.0" encoding="utf-8"?>
<ds:datastoreItem xmlns:ds="http://schemas.openxmlformats.org/officeDocument/2006/customXml" ds:itemID="{A98C1DB7-B0CD-4D69-9CB0-5324AA2DB986}">
  <ds:schemaRefs>
    <ds:schemaRef ds:uri="http://schemas.openxmlformats.org/officeDocument/2006/bibliography"/>
  </ds:schemaRefs>
</ds:datastoreItem>
</file>

<file path=customXml/itemProps4.xml><?xml version="1.0" encoding="utf-8"?>
<ds:datastoreItem xmlns:ds="http://schemas.openxmlformats.org/officeDocument/2006/customXml" ds:itemID="{5D15C3DE-622B-4E19-A2EC-DDEA25995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507</TotalTime>
  <Pages>29</Pages>
  <Words>11839</Words>
  <Characters>69852</Characters>
  <Application>Microsoft Office Word</Application>
  <DocSecurity>0</DocSecurity>
  <Lines>582</Lines>
  <Paragraphs>163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81528</CharactersWithSpaces>
  <SharedDoc>false</SharedDoc>
  <HLinks>
    <vt:vector size="6" baseType="variant">
      <vt:variant>
        <vt:i4>131172</vt:i4>
      </vt:variant>
      <vt:variant>
        <vt:i4>0</vt:i4>
      </vt:variant>
      <vt:variant>
        <vt:i4>0</vt:i4>
      </vt:variant>
      <vt:variant>
        <vt:i4>5</vt:i4>
      </vt:variant>
      <vt:variant>
        <vt:lpwstr>mailto:jan.simunek@pvl.cz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OVZ</cp:lastModifiedBy>
  <cp:revision>29</cp:revision>
  <cp:lastPrinted>2019-01-18T08:09:00Z</cp:lastPrinted>
  <dcterms:created xsi:type="dcterms:W3CDTF">2023-02-17T13:04:00Z</dcterms:created>
  <dcterms:modified xsi:type="dcterms:W3CDTF">2025-10-29T08:44:00Z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